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EF4" w:rsidRPr="00FA2564" w:rsidRDefault="00E20D4E" w:rsidP="00226EF4">
      <w:pPr>
        <w:pStyle w:val="paragraph"/>
        <w:jc w:val="both"/>
        <w:textAlignment w:val="baseline"/>
        <w:rPr>
          <w:rStyle w:val="normaltextrun"/>
          <w:b/>
          <w:sz w:val="28"/>
          <w:szCs w:val="28"/>
        </w:rPr>
      </w:pPr>
      <w:bookmarkStart w:id="0" w:name="_GoBack"/>
      <w:bookmarkEnd w:id="0"/>
      <w:r w:rsidRPr="00FA2564">
        <w:rPr>
          <w:rStyle w:val="normaltextrun"/>
          <w:b/>
          <w:sz w:val="28"/>
          <w:szCs w:val="28"/>
        </w:rPr>
        <w:t>Permanent M</w:t>
      </w:r>
      <w:r>
        <w:rPr>
          <w:rStyle w:val="normaltextrun"/>
          <w:b/>
          <w:sz w:val="28"/>
          <w:szCs w:val="28"/>
        </w:rPr>
        <w:t xml:space="preserve">ission of Montenegro To The Un </w:t>
      </w:r>
      <w:r w:rsidRPr="00FA2564">
        <w:rPr>
          <w:rStyle w:val="normaltextrun"/>
          <w:b/>
          <w:sz w:val="28"/>
          <w:szCs w:val="28"/>
        </w:rPr>
        <w:t>And Other International Organizations </w:t>
      </w:r>
      <w:r w:rsidRPr="00FA2564">
        <w:rPr>
          <w:rStyle w:val="normaltextrun"/>
          <w:b/>
        </w:rPr>
        <w:t> </w:t>
      </w:r>
    </w:p>
    <w:p w:rsidR="00226EF4" w:rsidRPr="00FA2564" w:rsidRDefault="00E20D4E" w:rsidP="00226EF4">
      <w:pPr>
        <w:pStyle w:val="paragraph"/>
        <w:jc w:val="both"/>
        <w:textAlignment w:val="baseline"/>
        <w:rPr>
          <w:rStyle w:val="normaltextrun"/>
          <w:b/>
          <w:sz w:val="28"/>
          <w:szCs w:val="28"/>
        </w:rPr>
      </w:pPr>
      <w:r>
        <w:rPr>
          <w:rStyle w:val="normaltextrun"/>
          <w:b/>
          <w:sz w:val="28"/>
          <w:szCs w:val="28"/>
        </w:rPr>
        <w:t xml:space="preserve">Geneva, </w:t>
      </w:r>
      <w:r w:rsidR="00FA2564">
        <w:rPr>
          <w:rStyle w:val="normaltextrun"/>
          <w:b/>
          <w:sz w:val="28"/>
          <w:szCs w:val="28"/>
        </w:rPr>
        <w:t>November 7, 2019</w:t>
      </w:r>
      <w:r w:rsidR="00226EF4" w:rsidRPr="00FA2564">
        <w:rPr>
          <w:rStyle w:val="normaltextrun"/>
          <w:b/>
        </w:rPr>
        <w:t> </w:t>
      </w:r>
    </w:p>
    <w:p w:rsidR="00226EF4" w:rsidRPr="00FA2564" w:rsidRDefault="00E20D4E" w:rsidP="00226EF4">
      <w:pPr>
        <w:pStyle w:val="paragraph"/>
        <w:jc w:val="both"/>
        <w:textAlignment w:val="baseline"/>
        <w:rPr>
          <w:rStyle w:val="normaltextrun"/>
          <w:b/>
          <w:sz w:val="28"/>
          <w:szCs w:val="28"/>
        </w:rPr>
      </w:pPr>
      <w:r>
        <w:rPr>
          <w:rStyle w:val="normaltextrun"/>
          <w:b/>
          <w:sz w:val="28"/>
          <w:szCs w:val="28"/>
        </w:rPr>
        <w:t>UPR 3 Cycle,</w:t>
      </w:r>
      <w:r w:rsidR="00226EF4" w:rsidRPr="00FA2564">
        <w:rPr>
          <w:rStyle w:val="normaltextrun"/>
          <w:b/>
          <w:sz w:val="28"/>
          <w:szCs w:val="28"/>
        </w:rPr>
        <w:t xml:space="preserve"> Kazakhstan</w:t>
      </w:r>
      <w:r w:rsidR="00226EF4" w:rsidRPr="00FA2564">
        <w:rPr>
          <w:rStyle w:val="normaltextrun"/>
          <w:b/>
        </w:rPr>
        <w:t> </w:t>
      </w:r>
    </w:p>
    <w:p w:rsidR="00226EF4" w:rsidRPr="00FA2564" w:rsidRDefault="00226EF4" w:rsidP="00226EF4">
      <w:pPr>
        <w:pStyle w:val="paragraph"/>
        <w:jc w:val="both"/>
        <w:textAlignment w:val="baseline"/>
        <w:rPr>
          <w:rStyle w:val="normaltextrun"/>
          <w:b/>
          <w:sz w:val="28"/>
          <w:szCs w:val="28"/>
        </w:rPr>
      </w:pPr>
      <w:r w:rsidRPr="00FA2564">
        <w:rPr>
          <w:rStyle w:val="normaltextrun"/>
          <w:b/>
          <w:sz w:val="28"/>
          <w:szCs w:val="28"/>
        </w:rPr>
        <w:t xml:space="preserve">Statement by </w:t>
      </w:r>
      <w:r w:rsidR="00FA2564" w:rsidRPr="00FA2564">
        <w:rPr>
          <w:rStyle w:val="normaltextrun"/>
          <w:b/>
          <w:sz w:val="28"/>
          <w:szCs w:val="28"/>
        </w:rPr>
        <w:t xml:space="preserve">Montenegro </w:t>
      </w:r>
      <w:r w:rsidRPr="00FA2564">
        <w:rPr>
          <w:rStyle w:val="normaltextrun"/>
          <w:b/>
        </w:rPr>
        <w:t> </w:t>
      </w:r>
    </w:p>
    <w:p w:rsidR="00226EF4" w:rsidRDefault="0085225C" w:rsidP="00226EF4">
      <w:pPr>
        <w:pStyle w:val="paragraph"/>
        <w:jc w:val="both"/>
        <w:textAlignment w:val="baseline"/>
        <w:rPr>
          <w:rFonts w:ascii="Segoe UI" w:hAnsi="Segoe UI" w:cs="Segoe UI"/>
          <w:sz w:val="12"/>
          <w:szCs w:val="12"/>
        </w:rPr>
      </w:pPr>
      <w:r>
        <w:rPr>
          <w:rStyle w:val="normaltextrun"/>
          <w:sz w:val="28"/>
          <w:szCs w:val="28"/>
        </w:rPr>
        <w:t>Montenegro</w:t>
      </w:r>
      <w:r w:rsidR="00226EF4">
        <w:rPr>
          <w:rStyle w:val="normaltextrun"/>
          <w:sz w:val="28"/>
          <w:szCs w:val="28"/>
        </w:rPr>
        <w:t xml:space="preserve"> welcomes</w:t>
      </w:r>
      <w:r>
        <w:rPr>
          <w:rStyle w:val="normaltextrun"/>
          <w:sz w:val="28"/>
          <w:szCs w:val="28"/>
        </w:rPr>
        <w:t xml:space="preserve"> the distinguished d</w:t>
      </w:r>
      <w:r w:rsidR="00226EF4">
        <w:rPr>
          <w:rStyle w:val="normaltextrun"/>
          <w:sz w:val="28"/>
          <w:szCs w:val="28"/>
        </w:rPr>
        <w:t>elegation of Kazakhstan.</w:t>
      </w:r>
      <w:r w:rsidR="00226EF4">
        <w:rPr>
          <w:rStyle w:val="eop"/>
          <w:sz w:val="28"/>
          <w:szCs w:val="28"/>
        </w:rPr>
        <w:t> </w:t>
      </w:r>
    </w:p>
    <w:p w:rsidR="0079258D" w:rsidRDefault="00FA2564" w:rsidP="00226EF4">
      <w:pPr>
        <w:pStyle w:val="paragraph"/>
        <w:jc w:val="both"/>
        <w:textAlignment w:val="baseline"/>
        <w:rPr>
          <w:rStyle w:val="normaltextrun"/>
          <w:sz w:val="28"/>
          <w:szCs w:val="28"/>
        </w:rPr>
      </w:pPr>
      <w:r>
        <w:rPr>
          <w:rStyle w:val="normaltextrun"/>
          <w:sz w:val="28"/>
          <w:szCs w:val="28"/>
        </w:rPr>
        <w:t xml:space="preserve">We recognize </w:t>
      </w:r>
      <w:r w:rsidR="00226EF4">
        <w:rPr>
          <w:rStyle w:val="normaltextrun"/>
          <w:sz w:val="28"/>
          <w:szCs w:val="28"/>
        </w:rPr>
        <w:t>efforts of the Government of Kazakhstan</w:t>
      </w:r>
      <w:r w:rsidR="0085225C">
        <w:rPr>
          <w:rStyle w:val="normaltextrun"/>
          <w:sz w:val="28"/>
          <w:szCs w:val="28"/>
        </w:rPr>
        <w:t xml:space="preserve"> in strengthening national human rights agenda,</w:t>
      </w:r>
      <w:r w:rsidR="00CF6061">
        <w:rPr>
          <w:rStyle w:val="normaltextrun"/>
          <w:sz w:val="28"/>
          <w:szCs w:val="28"/>
        </w:rPr>
        <w:t xml:space="preserve"> since</w:t>
      </w:r>
      <w:r w:rsidR="0079258D">
        <w:rPr>
          <w:rStyle w:val="normaltextrun"/>
          <w:sz w:val="28"/>
          <w:szCs w:val="28"/>
        </w:rPr>
        <w:t xml:space="preserve"> the previous UPR cycle review. </w:t>
      </w:r>
    </w:p>
    <w:p w:rsidR="00FA2564" w:rsidRDefault="0085225C" w:rsidP="00226EF4">
      <w:pPr>
        <w:pStyle w:val="paragraph"/>
        <w:jc w:val="both"/>
        <w:textAlignment w:val="baseline"/>
        <w:rPr>
          <w:rStyle w:val="normaltextrun"/>
          <w:sz w:val="28"/>
          <w:szCs w:val="28"/>
        </w:rPr>
      </w:pPr>
      <w:r>
        <w:rPr>
          <w:rStyle w:val="normaltextrun"/>
          <w:sz w:val="28"/>
          <w:szCs w:val="28"/>
        </w:rPr>
        <w:t xml:space="preserve">We </w:t>
      </w:r>
      <w:r w:rsidR="00FA2564">
        <w:rPr>
          <w:rStyle w:val="normaltextrun"/>
          <w:sz w:val="28"/>
          <w:szCs w:val="28"/>
        </w:rPr>
        <w:t xml:space="preserve">note with appreciation Government’s </w:t>
      </w:r>
      <w:r w:rsidR="00AB6597">
        <w:rPr>
          <w:rStyle w:val="normaltextrun"/>
          <w:sz w:val="28"/>
          <w:szCs w:val="28"/>
        </w:rPr>
        <w:t>continuous engagement with special procedure mandate holders and welcome ratification of Convention on the Rights of Persons with Disabilities</w:t>
      </w:r>
      <w:r w:rsidR="0079258D">
        <w:rPr>
          <w:rStyle w:val="normaltextrun"/>
          <w:sz w:val="28"/>
          <w:szCs w:val="28"/>
        </w:rPr>
        <w:t xml:space="preserve">. </w:t>
      </w:r>
      <w:r w:rsidR="00FA2564">
        <w:rPr>
          <w:rStyle w:val="normaltextrun"/>
          <w:sz w:val="28"/>
          <w:szCs w:val="28"/>
        </w:rPr>
        <w:t xml:space="preserve">However, we remain concerned with the 2017 amendments to the Constitution that no longer provide direct, but secondary legislation application of international treaties ratified by Kazakhstan. </w:t>
      </w:r>
    </w:p>
    <w:p w:rsidR="00CF6061" w:rsidRDefault="00330649" w:rsidP="00226EF4">
      <w:pPr>
        <w:pStyle w:val="paragraph"/>
        <w:jc w:val="both"/>
        <w:textAlignment w:val="baseline"/>
        <w:rPr>
          <w:rStyle w:val="normaltextrun"/>
          <w:sz w:val="28"/>
          <w:szCs w:val="28"/>
        </w:rPr>
      </w:pPr>
      <w:r>
        <w:rPr>
          <w:rStyle w:val="normaltextrun"/>
          <w:sz w:val="28"/>
          <w:szCs w:val="28"/>
        </w:rPr>
        <w:t>We command many actions taken to reduce the number of children in detention as well as improvements in regard to their rehabilitation and education. Also, efforts taken in providing access to the public and private building for the persons with disabilities and announcement of further projects from this area.</w:t>
      </w:r>
    </w:p>
    <w:p w:rsidR="00CF6061" w:rsidRPr="0079258D" w:rsidRDefault="00FA2564" w:rsidP="00CF6061">
      <w:pPr>
        <w:pStyle w:val="paragraph"/>
        <w:jc w:val="both"/>
        <w:textAlignment w:val="baseline"/>
        <w:rPr>
          <w:rStyle w:val="normaltextrun"/>
          <w:sz w:val="28"/>
          <w:szCs w:val="28"/>
        </w:rPr>
      </w:pPr>
      <w:r>
        <w:rPr>
          <w:rStyle w:val="normaltextrun"/>
          <w:sz w:val="28"/>
          <w:szCs w:val="28"/>
        </w:rPr>
        <w:t xml:space="preserve">Montenegro reiterates the importance of complete </w:t>
      </w:r>
      <w:r w:rsidR="00F1317E">
        <w:rPr>
          <w:rStyle w:val="normaltextrun"/>
          <w:sz w:val="28"/>
          <w:szCs w:val="28"/>
        </w:rPr>
        <w:t xml:space="preserve">legal </w:t>
      </w:r>
      <w:r>
        <w:rPr>
          <w:rStyle w:val="normaltextrun"/>
          <w:sz w:val="28"/>
          <w:szCs w:val="28"/>
        </w:rPr>
        <w:t xml:space="preserve">abolition of the death </w:t>
      </w:r>
      <w:r w:rsidR="00F1317E">
        <w:rPr>
          <w:rStyle w:val="normaltextrun"/>
          <w:sz w:val="28"/>
          <w:szCs w:val="28"/>
        </w:rPr>
        <w:t>penalty. We</w:t>
      </w:r>
      <w:r w:rsidR="00D96796">
        <w:rPr>
          <w:rStyle w:val="normaltextrun"/>
          <w:sz w:val="28"/>
          <w:szCs w:val="28"/>
        </w:rPr>
        <w:t xml:space="preserve"> also encourage consolidation </w:t>
      </w:r>
      <w:r w:rsidR="00F1317E">
        <w:rPr>
          <w:rStyle w:val="normaltextrun"/>
          <w:sz w:val="28"/>
          <w:szCs w:val="28"/>
        </w:rPr>
        <w:t xml:space="preserve">and concretization </w:t>
      </w:r>
      <w:r w:rsidR="00D96796">
        <w:rPr>
          <w:rStyle w:val="normaltextrun"/>
          <w:sz w:val="28"/>
          <w:szCs w:val="28"/>
        </w:rPr>
        <w:t xml:space="preserve">of legislation </w:t>
      </w:r>
      <w:r w:rsidR="00F1317E">
        <w:rPr>
          <w:rStyle w:val="normaltextrun"/>
          <w:sz w:val="28"/>
          <w:szCs w:val="28"/>
        </w:rPr>
        <w:t>dealing with anti</w:t>
      </w:r>
      <w:r w:rsidR="00D96796">
        <w:rPr>
          <w:rStyle w:val="normaltextrun"/>
          <w:sz w:val="28"/>
          <w:szCs w:val="28"/>
        </w:rPr>
        <w:t>-discrimination and gender-based violence</w:t>
      </w:r>
      <w:r w:rsidR="00F1317E">
        <w:rPr>
          <w:rStyle w:val="normaltextrun"/>
          <w:sz w:val="28"/>
          <w:szCs w:val="28"/>
        </w:rPr>
        <w:t xml:space="preserve"> issues</w:t>
      </w:r>
      <w:r w:rsidR="00CF6061">
        <w:rPr>
          <w:rStyle w:val="normaltextrun"/>
          <w:sz w:val="28"/>
          <w:szCs w:val="28"/>
        </w:rPr>
        <w:t xml:space="preserve"> </w:t>
      </w:r>
      <w:r w:rsidR="00CF6061" w:rsidRPr="0079258D">
        <w:rPr>
          <w:rStyle w:val="normaltextrun"/>
          <w:sz w:val="28"/>
          <w:szCs w:val="28"/>
        </w:rPr>
        <w:t>and accent a need for more decisive actions in giving women an opportunity to cover senior decision-making positions in the Government.</w:t>
      </w:r>
    </w:p>
    <w:p w:rsidR="00CF6061" w:rsidRDefault="00226EF4" w:rsidP="00CF6061">
      <w:pPr>
        <w:pStyle w:val="paragraph"/>
        <w:jc w:val="both"/>
        <w:textAlignment w:val="baseline"/>
        <w:rPr>
          <w:rStyle w:val="normaltextrun"/>
          <w:sz w:val="28"/>
          <w:szCs w:val="28"/>
        </w:rPr>
      </w:pPr>
      <w:r>
        <w:rPr>
          <w:rStyle w:val="eop"/>
        </w:rPr>
        <w:t> </w:t>
      </w:r>
      <w:r>
        <w:rPr>
          <w:rStyle w:val="normaltextrun"/>
          <w:sz w:val="28"/>
          <w:szCs w:val="28"/>
        </w:rPr>
        <w:t>Montenegro would like to make the following recommendations</w:t>
      </w:r>
      <w:r w:rsidR="00CF6061">
        <w:rPr>
          <w:rStyle w:val="normaltextrun"/>
          <w:sz w:val="28"/>
          <w:szCs w:val="28"/>
        </w:rPr>
        <w:t>:</w:t>
      </w:r>
      <w:r>
        <w:rPr>
          <w:rStyle w:val="normaltextrun"/>
          <w:sz w:val="28"/>
          <w:szCs w:val="28"/>
        </w:rPr>
        <w:t xml:space="preserve"> to the Government of Kazakhstan:</w:t>
      </w:r>
    </w:p>
    <w:p w:rsidR="00CF6061" w:rsidRDefault="00CF6061" w:rsidP="00CF6061">
      <w:pPr>
        <w:pStyle w:val="paragraph"/>
        <w:numPr>
          <w:ilvl w:val="0"/>
          <w:numId w:val="5"/>
        </w:numPr>
        <w:jc w:val="both"/>
        <w:textAlignment w:val="baseline"/>
        <w:rPr>
          <w:rStyle w:val="normaltextrun"/>
          <w:sz w:val="28"/>
          <w:szCs w:val="28"/>
        </w:rPr>
      </w:pPr>
      <w:r>
        <w:rPr>
          <w:rStyle w:val="normaltextrun"/>
          <w:sz w:val="28"/>
          <w:szCs w:val="28"/>
        </w:rPr>
        <w:t>To explicitly prohibit corporal punishment of children at all venues, including homes, some types of alternative care institutions and in day care.</w:t>
      </w:r>
    </w:p>
    <w:p w:rsidR="00CF6061" w:rsidRPr="00E20D4E" w:rsidRDefault="00330649" w:rsidP="00CF6061">
      <w:pPr>
        <w:pStyle w:val="paragraph"/>
        <w:numPr>
          <w:ilvl w:val="0"/>
          <w:numId w:val="5"/>
        </w:numPr>
        <w:jc w:val="both"/>
        <w:textAlignment w:val="baseline"/>
        <w:rPr>
          <w:sz w:val="28"/>
          <w:szCs w:val="28"/>
        </w:rPr>
      </w:pPr>
      <w:r>
        <w:rPr>
          <w:rStyle w:val="normaltextrun"/>
          <w:sz w:val="28"/>
          <w:szCs w:val="28"/>
        </w:rPr>
        <w:t>To provide greater access to labor market for the persons with disabilities.</w:t>
      </w:r>
    </w:p>
    <w:p w:rsidR="00AB6597" w:rsidRDefault="00AB6597" w:rsidP="00226EF4">
      <w:pPr>
        <w:pStyle w:val="paragraph"/>
        <w:jc w:val="both"/>
        <w:textAlignment w:val="baseline"/>
        <w:rPr>
          <w:rStyle w:val="normaltextrun"/>
          <w:sz w:val="28"/>
          <w:szCs w:val="28"/>
        </w:rPr>
      </w:pPr>
      <w:r>
        <w:rPr>
          <w:rStyle w:val="normaltextrun"/>
          <w:sz w:val="28"/>
          <w:szCs w:val="28"/>
        </w:rPr>
        <w:t xml:space="preserve">We wish </w:t>
      </w:r>
      <w:r w:rsidR="00CF6061">
        <w:rPr>
          <w:rStyle w:val="normaltextrun"/>
          <w:sz w:val="28"/>
          <w:szCs w:val="28"/>
        </w:rPr>
        <w:t>Kazakhstan</w:t>
      </w:r>
      <w:r>
        <w:rPr>
          <w:rStyle w:val="normaltextrun"/>
          <w:sz w:val="28"/>
          <w:szCs w:val="28"/>
        </w:rPr>
        <w:t xml:space="preserve"> a successful UPR cycle.</w:t>
      </w:r>
    </w:p>
    <w:p w:rsidR="00D9382D" w:rsidRPr="00226EF4" w:rsidRDefault="00226EF4" w:rsidP="00226EF4">
      <w:pPr>
        <w:pStyle w:val="paragraph"/>
        <w:jc w:val="both"/>
        <w:textAlignment w:val="baseline"/>
        <w:rPr>
          <w:rFonts w:ascii="Segoe UI" w:hAnsi="Segoe UI" w:cs="Segoe UI"/>
          <w:sz w:val="12"/>
          <w:szCs w:val="12"/>
        </w:rPr>
      </w:pPr>
      <w:r>
        <w:rPr>
          <w:rStyle w:val="normaltextrun"/>
          <w:sz w:val="28"/>
          <w:szCs w:val="28"/>
        </w:rPr>
        <w:t xml:space="preserve"> Thank you.</w:t>
      </w:r>
    </w:p>
    <w:sectPr w:rsidR="00D9382D" w:rsidRPr="00226EF4" w:rsidSect="00D9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8271B9"/>
    <w:multiLevelType w:val="hybridMultilevel"/>
    <w:tmpl w:val="B322BC4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3C5D7772"/>
    <w:multiLevelType w:val="hybridMultilevel"/>
    <w:tmpl w:val="674C3E36"/>
    <w:lvl w:ilvl="0" w:tplc="9BEE7F5C">
      <w:start w:val="1"/>
      <w:numFmt w:val="decimal"/>
      <w:lvlText w:val="%1)"/>
      <w:lvlJc w:val="left"/>
      <w:pPr>
        <w:ind w:left="720" w:hanging="360"/>
      </w:pPr>
      <w:rPr>
        <w:rFonts w:ascii="Times New Roman" w:hAnsi="Times New Roman" w:cs="Times New Roman" w:hint="default"/>
        <w:sz w:val="2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3E894E92"/>
    <w:multiLevelType w:val="multilevel"/>
    <w:tmpl w:val="109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F4"/>
    <w:rsid w:val="0013099F"/>
    <w:rsid w:val="0015676E"/>
    <w:rsid w:val="00226EF4"/>
    <w:rsid w:val="00330649"/>
    <w:rsid w:val="003D692E"/>
    <w:rsid w:val="00536DE8"/>
    <w:rsid w:val="005D247E"/>
    <w:rsid w:val="00716625"/>
    <w:rsid w:val="0079258D"/>
    <w:rsid w:val="0085225C"/>
    <w:rsid w:val="00973941"/>
    <w:rsid w:val="00A4098F"/>
    <w:rsid w:val="00AB6597"/>
    <w:rsid w:val="00BF0055"/>
    <w:rsid w:val="00CF6061"/>
    <w:rsid w:val="00D9382D"/>
    <w:rsid w:val="00D96796"/>
    <w:rsid w:val="00E20D4E"/>
    <w:rsid w:val="00E22A16"/>
    <w:rsid w:val="00E4773E"/>
    <w:rsid w:val="00F1317E"/>
    <w:rsid w:val="00F87024"/>
    <w:rsid w:val="00FA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F2F848-DC53-B846-8A73-8F3C972C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7E"/>
    <w:pPr>
      <w:suppressAutoHyphens/>
      <w:spacing w:after="200" w:line="276" w:lineRule="auto"/>
    </w:pPr>
    <w:rPr>
      <w:rFonts w:ascii="Calibri" w:hAnsi="Calibri" w:cs="Calibri"/>
      <w:sz w:val="22"/>
      <w:szCs w:val="22"/>
      <w:lang w:val="en-US" w:eastAsia="ar-SA"/>
    </w:rPr>
  </w:style>
  <w:style w:type="paragraph" w:styleId="Heading1">
    <w:name w:val="heading 1"/>
    <w:basedOn w:val="Normal"/>
    <w:next w:val="Normal"/>
    <w:link w:val="Heading1Char"/>
    <w:qFormat/>
    <w:rsid w:val="005D247E"/>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5D247E"/>
    <w:pPr>
      <w:keepNext/>
      <w:keepLines/>
      <w:spacing w:before="200" w:after="0"/>
      <w:outlineLvl w:val="1"/>
    </w:pPr>
    <w:rPr>
      <w:rFonts w:ascii="Cambria" w:hAnsi="Cambria" w:cs="Times New Roman"/>
      <w:b/>
      <w:bCs/>
      <w:color w:val="4F81BD"/>
      <w:sz w:val="26"/>
      <w:szCs w:val="26"/>
    </w:rPr>
  </w:style>
  <w:style w:type="paragraph" w:styleId="Heading7">
    <w:name w:val="heading 7"/>
    <w:basedOn w:val="Normal"/>
    <w:next w:val="Normal"/>
    <w:link w:val="Heading7Char"/>
    <w:semiHidden/>
    <w:unhideWhenUsed/>
    <w:qFormat/>
    <w:rsid w:val="005D247E"/>
    <w:pPr>
      <w:spacing w:before="240" w:after="60"/>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247E"/>
    <w:rPr>
      <w:rFonts w:ascii="Cambria" w:hAnsi="Cambria"/>
      <w:b/>
      <w:bCs/>
      <w:color w:val="365F91"/>
      <w:sz w:val="28"/>
      <w:szCs w:val="28"/>
      <w:lang w:eastAsia="ar-SA"/>
    </w:rPr>
  </w:style>
  <w:style w:type="character" w:customStyle="1" w:styleId="Heading2Char">
    <w:name w:val="Heading 2 Char"/>
    <w:link w:val="Heading2"/>
    <w:rsid w:val="005D247E"/>
    <w:rPr>
      <w:rFonts w:ascii="Cambria" w:hAnsi="Cambria"/>
      <w:b/>
      <w:bCs/>
      <w:color w:val="4F81BD"/>
      <w:sz w:val="26"/>
      <w:szCs w:val="26"/>
      <w:lang w:eastAsia="ar-SA"/>
    </w:rPr>
  </w:style>
  <w:style w:type="character" w:customStyle="1" w:styleId="Heading7Char">
    <w:name w:val="Heading 7 Char"/>
    <w:link w:val="Heading7"/>
    <w:semiHidden/>
    <w:rsid w:val="005D247E"/>
    <w:rPr>
      <w:rFonts w:ascii="Calibri" w:eastAsia="Times New Roman" w:hAnsi="Calibri" w:cs="Times New Roman"/>
      <w:sz w:val="24"/>
      <w:szCs w:val="24"/>
      <w:lang w:eastAsia="ar-SA"/>
    </w:rPr>
  </w:style>
  <w:style w:type="paragraph" w:styleId="Caption">
    <w:name w:val="caption"/>
    <w:basedOn w:val="Normal"/>
    <w:qFormat/>
    <w:rsid w:val="005D247E"/>
    <w:pPr>
      <w:suppressLineNumbers/>
      <w:spacing w:before="120" w:after="120"/>
    </w:pPr>
    <w:rPr>
      <w:rFonts w:cs="Mangal"/>
      <w:i/>
      <w:iCs/>
      <w:sz w:val="24"/>
      <w:szCs w:val="24"/>
    </w:rPr>
  </w:style>
  <w:style w:type="paragraph" w:styleId="Title">
    <w:name w:val="Title"/>
    <w:basedOn w:val="Normal"/>
    <w:next w:val="Normal"/>
    <w:link w:val="TitleChar"/>
    <w:qFormat/>
    <w:rsid w:val="005D247E"/>
    <w:pPr>
      <w:spacing w:after="300" w:line="240" w:lineRule="auto"/>
    </w:pPr>
    <w:rPr>
      <w:rFonts w:ascii="Cambria" w:hAnsi="Cambria" w:cs="Times New Roman"/>
      <w:color w:val="17365D"/>
      <w:spacing w:val="5"/>
      <w:kern w:val="1"/>
      <w:sz w:val="52"/>
      <w:szCs w:val="52"/>
    </w:rPr>
  </w:style>
  <w:style w:type="character" w:customStyle="1" w:styleId="TitleChar">
    <w:name w:val="Title Char"/>
    <w:link w:val="Title"/>
    <w:rsid w:val="005D247E"/>
    <w:rPr>
      <w:rFonts w:ascii="Cambria" w:hAnsi="Cambria"/>
      <w:color w:val="17365D"/>
      <w:spacing w:val="5"/>
      <w:kern w:val="1"/>
      <w:sz w:val="52"/>
      <w:szCs w:val="52"/>
      <w:lang w:eastAsia="ar-SA"/>
    </w:rPr>
  </w:style>
  <w:style w:type="paragraph" w:styleId="Subtitle">
    <w:name w:val="Subtitle"/>
    <w:basedOn w:val="Normal"/>
    <w:next w:val="Normal"/>
    <w:link w:val="SubtitleChar"/>
    <w:qFormat/>
    <w:rsid w:val="005D247E"/>
    <w:rPr>
      <w:rFonts w:ascii="Cambria" w:hAnsi="Cambria" w:cs="Times New Roman"/>
      <w:i/>
      <w:iCs/>
      <w:color w:val="4F81BD"/>
      <w:spacing w:val="15"/>
      <w:sz w:val="24"/>
      <w:szCs w:val="24"/>
    </w:rPr>
  </w:style>
  <w:style w:type="character" w:customStyle="1" w:styleId="SubtitleChar">
    <w:name w:val="Subtitle Char"/>
    <w:link w:val="Subtitle"/>
    <w:rsid w:val="005D247E"/>
    <w:rPr>
      <w:rFonts w:ascii="Cambria" w:hAnsi="Cambria"/>
      <w:i/>
      <w:iCs/>
      <w:color w:val="4F81BD"/>
      <w:spacing w:val="15"/>
      <w:sz w:val="24"/>
      <w:szCs w:val="24"/>
      <w:lang w:eastAsia="ar-SA"/>
    </w:rPr>
  </w:style>
  <w:style w:type="character" w:styleId="Emphasis">
    <w:name w:val="Emphasis"/>
    <w:qFormat/>
    <w:rsid w:val="005D247E"/>
    <w:rPr>
      <w:i/>
      <w:iCs/>
    </w:rPr>
  </w:style>
  <w:style w:type="paragraph" w:styleId="NoSpacing">
    <w:name w:val="No Spacing"/>
    <w:qFormat/>
    <w:rsid w:val="005D247E"/>
    <w:pPr>
      <w:suppressAutoHyphens/>
    </w:pPr>
    <w:rPr>
      <w:rFonts w:ascii="Calibri" w:eastAsia="Arial" w:hAnsi="Calibri" w:cs="Calibri"/>
      <w:sz w:val="22"/>
      <w:szCs w:val="22"/>
      <w:lang w:val="en-US" w:eastAsia="ar-SA"/>
    </w:rPr>
  </w:style>
  <w:style w:type="paragraph" w:styleId="ListParagraph">
    <w:name w:val="List Paragraph"/>
    <w:basedOn w:val="Normal"/>
    <w:qFormat/>
    <w:rsid w:val="005D247E"/>
    <w:pPr>
      <w:ind w:left="720"/>
    </w:pPr>
  </w:style>
  <w:style w:type="paragraph" w:styleId="TOCHeading">
    <w:name w:val="TOC Heading"/>
    <w:basedOn w:val="Heading1"/>
    <w:next w:val="Normal"/>
    <w:qFormat/>
    <w:rsid w:val="005D247E"/>
    <w:pPr>
      <w:outlineLvl w:val="9"/>
    </w:pPr>
  </w:style>
  <w:style w:type="character" w:customStyle="1" w:styleId="spellingerror">
    <w:name w:val="spellingerror"/>
    <w:basedOn w:val="DefaultParagraphFont"/>
    <w:rsid w:val="00226EF4"/>
  </w:style>
  <w:style w:type="character" w:customStyle="1" w:styleId="normaltextrun">
    <w:name w:val="normaltextrun"/>
    <w:basedOn w:val="DefaultParagraphFont"/>
    <w:rsid w:val="00226EF4"/>
  </w:style>
  <w:style w:type="paragraph" w:customStyle="1" w:styleId="paragraph">
    <w:name w:val="paragraph"/>
    <w:basedOn w:val="Normal"/>
    <w:rsid w:val="00226EF4"/>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eop">
    <w:name w:val="eop"/>
    <w:basedOn w:val="DefaultParagraphFont"/>
    <w:rsid w:val="00226EF4"/>
  </w:style>
  <w:style w:type="paragraph" w:styleId="BalloonText">
    <w:name w:val="Balloon Text"/>
    <w:basedOn w:val="Normal"/>
    <w:link w:val="BalloonTextChar"/>
    <w:uiPriority w:val="99"/>
    <w:semiHidden/>
    <w:unhideWhenUsed/>
    <w:rsid w:val="00E20D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0D4E"/>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25358">
      <w:bodyDiv w:val="1"/>
      <w:marLeft w:val="0"/>
      <w:marRight w:val="0"/>
      <w:marTop w:val="0"/>
      <w:marBottom w:val="0"/>
      <w:divBdr>
        <w:top w:val="none" w:sz="0" w:space="0" w:color="auto"/>
        <w:left w:val="none" w:sz="0" w:space="0" w:color="auto"/>
        <w:bottom w:val="none" w:sz="0" w:space="0" w:color="auto"/>
        <w:right w:val="none" w:sz="0" w:space="0" w:color="auto"/>
      </w:divBdr>
      <w:divsChild>
        <w:div w:id="936864668">
          <w:marLeft w:val="0"/>
          <w:marRight w:val="0"/>
          <w:marTop w:val="0"/>
          <w:marBottom w:val="0"/>
          <w:divBdr>
            <w:top w:val="none" w:sz="0" w:space="0" w:color="auto"/>
            <w:left w:val="none" w:sz="0" w:space="0" w:color="auto"/>
            <w:bottom w:val="none" w:sz="0" w:space="0" w:color="auto"/>
            <w:right w:val="none" w:sz="0" w:space="0" w:color="auto"/>
          </w:divBdr>
          <w:divsChild>
            <w:div w:id="225798095">
              <w:marLeft w:val="-180"/>
              <w:marRight w:val="0"/>
              <w:marTop w:val="0"/>
              <w:marBottom w:val="0"/>
              <w:divBdr>
                <w:top w:val="none" w:sz="0" w:space="0" w:color="auto"/>
                <w:left w:val="none" w:sz="0" w:space="0" w:color="auto"/>
                <w:bottom w:val="none" w:sz="0" w:space="0" w:color="auto"/>
                <w:right w:val="none" w:sz="0" w:space="0" w:color="auto"/>
              </w:divBdr>
            </w:div>
            <w:div w:id="268970068">
              <w:marLeft w:val="0"/>
              <w:marRight w:val="0"/>
              <w:marTop w:val="0"/>
              <w:marBottom w:val="0"/>
              <w:divBdr>
                <w:top w:val="none" w:sz="0" w:space="0" w:color="auto"/>
                <w:left w:val="none" w:sz="0" w:space="0" w:color="auto"/>
                <w:bottom w:val="none" w:sz="0" w:space="0" w:color="auto"/>
                <w:right w:val="none" w:sz="0" w:space="0" w:color="auto"/>
              </w:divBdr>
            </w:div>
            <w:div w:id="274413063">
              <w:marLeft w:val="-180"/>
              <w:marRight w:val="0"/>
              <w:marTop w:val="0"/>
              <w:marBottom w:val="0"/>
              <w:divBdr>
                <w:top w:val="none" w:sz="0" w:space="0" w:color="auto"/>
                <w:left w:val="none" w:sz="0" w:space="0" w:color="auto"/>
                <w:bottom w:val="none" w:sz="0" w:space="0" w:color="auto"/>
                <w:right w:val="none" w:sz="0" w:space="0" w:color="auto"/>
              </w:divBdr>
            </w:div>
            <w:div w:id="341471659">
              <w:marLeft w:val="-180"/>
              <w:marRight w:val="0"/>
              <w:marTop w:val="0"/>
              <w:marBottom w:val="0"/>
              <w:divBdr>
                <w:top w:val="none" w:sz="0" w:space="0" w:color="auto"/>
                <w:left w:val="none" w:sz="0" w:space="0" w:color="auto"/>
                <w:bottom w:val="none" w:sz="0" w:space="0" w:color="auto"/>
                <w:right w:val="none" w:sz="0" w:space="0" w:color="auto"/>
              </w:divBdr>
            </w:div>
            <w:div w:id="362368109">
              <w:marLeft w:val="0"/>
              <w:marRight w:val="0"/>
              <w:marTop w:val="0"/>
              <w:marBottom w:val="0"/>
              <w:divBdr>
                <w:top w:val="none" w:sz="0" w:space="0" w:color="auto"/>
                <w:left w:val="none" w:sz="0" w:space="0" w:color="auto"/>
                <w:bottom w:val="none" w:sz="0" w:space="0" w:color="auto"/>
                <w:right w:val="none" w:sz="0" w:space="0" w:color="auto"/>
              </w:divBdr>
            </w:div>
            <w:div w:id="511068193">
              <w:marLeft w:val="-180"/>
              <w:marRight w:val="0"/>
              <w:marTop w:val="0"/>
              <w:marBottom w:val="0"/>
              <w:divBdr>
                <w:top w:val="none" w:sz="0" w:space="0" w:color="auto"/>
                <w:left w:val="none" w:sz="0" w:space="0" w:color="auto"/>
                <w:bottom w:val="none" w:sz="0" w:space="0" w:color="auto"/>
                <w:right w:val="none" w:sz="0" w:space="0" w:color="auto"/>
              </w:divBdr>
            </w:div>
            <w:div w:id="808549779">
              <w:marLeft w:val="-180"/>
              <w:marRight w:val="0"/>
              <w:marTop w:val="0"/>
              <w:marBottom w:val="0"/>
              <w:divBdr>
                <w:top w:val="none" w:sz="0" w:space="0" w:color="auto"/>
                <w:left w:val="none" w:sz="0" w:space="0" w:color="auto"/>
                <w:bottom w:val="none" w:sz="0" w:space="0" w:color="auto"/>
                <w:right w:val="none" w:sz="0" w:space="0" w:color="auto"/>
              </w:divBdr>
            </w:div>
            <w:div w:id="811797962">
              <w:marLeft w:val="0"/>
              <w:marRight w:val="0"/>
              <w:marTop w:val="0"/>
              <w:marBottom w:val="0"/>
              <w:divBdr>
                <w:top w:val="none" w:sz="0" w:space="0" w:color="auto"/>
                <w:left w:val="none" w:sz="0" w:space="0" w:color="auto"/>
                <w:bottom w:val="none" w:sz="0" w:space="0" w:color="auto"/>
                <w:right w:val="none" w:sz="0" w:space="0" w:color="auto"/>
              </w:divBdr>
            </w:div>
            <w:div w:id="909267887">
              <w:marLeft w:val="-180"/>
              <w:marRight w:val="0"/>
              <w:marTop w:val="0"/>
              <w:marBottom w:val="0"/>
              <w:divBdr>
                <w:top w:val="none" w:sz="0" w:space="0" w:color="auto"/>
                <w:left w:val="none" w:sz="0" w:space="0" w:color="auto"/>
                <w:bottom w:val="none" w:sz="0" w:space="0" w:color="auto"/>
                <w:right w:val="none" w:sz="0" w:space="0" w:color="auto"/>
              </w:divBdr>
            </w:div>
            <w:div w:id="958488631">
              <w:marLeft w:val="-180"/>
              <w:marRight w:val="0"/>
              <w:marTop w:val="0"/>
              <w:marBottom w:val="0"/>
              <w:divBdr>
                <w:top w:val="none" w:sz="0" w:space="0" w:color="auto"/>
                <w:left w:val="none" w:sz="0" w:space="0" w:color="auto"/>
                <w:bottom w:val="none" w:sz="0" w:space="0" w:color="auto"/>
                <w:right w:val="none" w:sz="0" w:space="0" w:color="auto"/>
              </w:divBdr>
            </w:div>
            <w:div w:id="974137732">
              <w:marLeft w:val="-180"/>
              <w:marRight w:val="0"/>
              <w:marTop w:val="0"/>
              <w:marBottom w:val="0"/>
              <w:divBdr>
                <w:top w:val="none" w:sz="0" w:space="0" w:color="auto"/>
                <w:left w:val="none" w:sz="0" w:space="0" w:color="auto"/>
                <w:bottom w:val="none" w:sz="0" w:space="0" w:color="auto"/>
                <w:right w:val="none" w:sz="0" w:space="0" w:color="auto"/>
              </w:divBdr>
            </w:div>
            <w:div w:id="992418205">
              <w:marLeft w:val="-180"/>
              <w:marRight w:val="0"/>
              <w:marTop w:val="0"/>
              <w:marBottom w:val="0"/>
              <w:divBdr>
                <w:top w:val="none" w:sz="0" w:space="0" w:color="auto"/>
                <w:left w:val="none" w:sz="0" w:space="0" w:color="auto"/>
                <w:bottom w:val="none" w:sz="0" w:space="0" w:color="auto"/>
                <w:right w:val="none" w:sz="0" w:space="0" w:color="auto"/>
              </w:divBdr>
            </w:div>
            <w:div w:id="1164852621">
              <w:marLeft w:val="0"/>
              <w:marRight w:val="0"/>
              <w:marTop w:val="0"/>
              <w:marBottom w:val="0"/>
              <w:divBdr>
                <w:top w:val="none" w:sz="0" w:space="0" w:color="auto"/>
                <w:left w:val="none" w:sz="0" w:space="0" w:color="auto"/>
                <w:bottom w:val="none" w:sz="0" w:space="0" w:color="auto"/>
                <w:right w:val="none" w:sz="0" w:space="0" w:color="auto"/>
              </w:divBdr>
            </w:div>
            <w:div w:id="1420718373">
              <w:marLeft w:val="-180"/>
              <w:marRight w:val="0"/>
              <w:marTop w:val="0"/>
              <w:marBottom w:val="0"/>
              <w:divBdr>
                <w:top w:val="none" w:sz="0" w:space="0" w:color="auto"/>
                <w:left w:val="none" w:sz="0" w:space="0" w:color="auto"/>
                <w:bottom w:val="none" w:sz="0" w:space="0" w:color="auto"/>
                <w:right w:val="none" w:sz="0" w:space="0" w:color="auto"/>
              </w:divBdr>
            </w:div>
            <w:div w:id="1585525715">
              <w:marLeft w:val="0"/>
              <w:marRight w:val="0"/>
              <w:marTop w:val="0"/>
              <w:marBottom w:val="0"/>
              <w:divBdr>
                <w:top w:val="none" w:sz="0" w:space="0" w:color="auto"/>
                <w:left w:val="none" w:sz="0" w:space="0" w:color="auto"/>
                <w:bottom w:val="none" w:sz="0" w:space="0" w:color="auto"/>
                <w:right w:val="none" w:sz="0" w:space="0" w:color="auto"/>
              </w:divBdr>
            </w:div>
            <w:div w:id="19699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DB3B8-B871-41D4-B4DE-3C87FDE7683D}"/>
</file>

<file path=customXml/itemProps2.xml><?xml version="1.0" encoding="utf-8"?>
<ds:datastoreItem xmlns:ds="http://schemas.openxmlformats.org/officeDocument/2006/customXml" ds:itemID="{BB4ED603-B491-447E-A753-8A069337A5A7}"/>
</file>

<file path=customXml/itemProps3.xml><?xml version="1.0" encoding="utf-8"?>
<ds:datastoreItem xmlns:ds="http://schemas.openxmlformats.org/officeDocument/2006/customXml" ds:itemID="{09D12937-F857-48DD-8517-D76269C84475}"/>
</file>

<file path=customXml/itemProps4.xml><?xml version="1.0" encoding="utf-8"?>
<ds:datastoreItem xmlns:ds="http://schemas.openxmlformats.org/officeDocument/2006/customXml" ds:itemID="{BBA3A62A-1D5F-4D42-987E-D7C6CCD50075}"/>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Montenegro</vt:lpstr>
    </vt:vector>
  </TitlesOfParts>
  <Company>Hewlett-Packard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dc:title>
  <dc:subject/>
  <dc:creator>Administrator</dc:creator>
  <cp:keywords/>
  <cp:lastModifiedBy>jbogojevic@gmail.com</cp:lastModifiedBy>
  <cp:revision>2</cp:revision>
  <cp:lastPrinted>2019-11-06T15:37:00Z</cp:lastPrinted>
  <dcterms:created xsi:type="dcterms:W3CDTF">2019-11-06T18:13:00Z</dcterms:created>
  <dcterms:modified xsi:type="dcterms:W3CDTF">2019-11-06T18:13:00Z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ivered">
    <vt:lpwstr>1</vt:lpwstr>
  </property>
  <property fmtid="{D5CDD505-2E9C-101B-9397-08002B2CF9AE}" pid="3" name="Order1">
    <vt:lpwstr>34.0000000000000</vt:lpwstr>
  </property>
  <property fmtid="{D5CDD505-2E9C-101B-9397-08002B2CF9AE}" pid="4" name="ContentTypeId">
    <vt:lpwstr>0x01010037C5AC3008AAB14799B0F32C039A8199</vt:lpwstr>
  </property>
</Properties>
</file>