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16" w:rsidRPr="00185133" w:rsidRDefault="00597B16" w:rsidP="00597B16">
      <w:pPr>
        <w:ind w:left="-180" w:right="-360"/>
        <w:jc w:val="both"/>
        <w:rPr>
          <w:b/>
          <w:sz w:val="28"/>
          <w:szCs w:val="28"/>
        </w:rPr>
      </w:pPr>
      <w:r w:rsidRPr="00185133">
        <w:rPr>
          <w:b/>
          <w:sz w:val="28"/>
          <w:szCs w:val="28"/>
        </w:rPr>
        <w:t>Permanent Mission of Mo</w:t>
      </w:r>
      <w:r w:rsidR="0049111F" w:rsidRPr="00185133">
        <w:rPr>
          <w:b/>
          <w:sz w:val="28"/>
          <w:szCs w:val="28"/>
        </w:rPr>
        <w:t xml:space="preserve">ntenegro to the United Nations </w:t>
      </w:r>
      <w:r w:rsidRPr="00185133">
        <w:rPr>
          <w:b/>
          <w:sz w:val="28"/>
          <w:szCs w:val="28"/>
        </w:rPr>
        <w:t>and other international organizations</w:t>
      </w:r>
    </w:p>
    <w:p w:rsidR="00597B16" w:rsidRPr="00185133" w:rsidRDefault="00597B16" w:rsidP="00597B16">
      <w:pPr>
        <w:tabs>
          <w:tab w:val="left" w:pos="2093"/>
        </w:tabs>
        <w:ind w:left="-180" w:right="-360"/>
        <w:jc w:val="both"/>
        <w:rPr>
          <w:b/>
          <w:sz w:val="28"/>
          <w:szCs w:val="28"/>
        </w:rPr>
      </w:pPr>
      <w:r w:rsidRPr="00185133">
        <w:rPr>
          <w:b/>
          <w:sz w:val="28"/>
          <w:szCs w:val="28"/>
        </w:rPr>
        <w:tab/>
      </w:r>
    </w:p>
    <w:p w:rsidR="00597B16" w:rsidRPr="00185133" w:rsidRDefault="0049111F" w:rsidP="00597B16">
      <w:pPr>
        <w:ind w:left="-180" w:right="-360"/>
        <w:jc w:val="both"/>
        <w:rPr>
          <w:b/>
          <w:sz w:val="28"/>
          <w:szCs w:val="28"/>
        </w:rPr>
      </w:pPr>
      <w:r w:rsidRPr="00185133">
        <w:rPr>
          <w:b/>
          <w:sz w:val="28"/>
          <w:szCs w:val="28"/>
        </w:rPr>
        <w:t>Geneva, 4</w:t>
      </w:r>
      <w:r w:rsidR="00D22897" w:rsidRPr="00185133">
        <w:rPr>
          <w:b/>
          <w:sz w:val="28"/>
          <w:szCs w:val="28"/>
        </w:rPr>
        <w:t xml:space="preserve"> November 2019</w:t>
      </w:r>
    </w:p>
    <w:p w:rsidR="00597B16" w:rsidRPr="00185133" w:rsidRDefault="00597B16" w:rsidP="00597B16">
      <w:pPr>
        <w:ind w:left="-180" w:right="-360"/>
        <w:jc w:val="both"/>
        <w:rPr>
          <w:b/>
          <w:sz w:val="28"/>
          <w:szCs w:val="28"/>
        </w:rPr>
      </w:pPr>
    </w:p>
    <w:p w:rsidR="00597B16" w:rsidRPr="00185133" w:rsidRDefault="00597B16" w:rsidP="00597B16">
      <w:pPr>
        <w:ind w:left="-180" w:right="-360"/>
        <w:jc w:val="both"/>
        <w:rPr>
          <w:b/>
          <w:sz w:val="28"/>
          <w:szCs w:val="28"/>
        </w:rPr>
      </w:pPr>
      <w:r w:rsidRPr="00185133">
        <w:rPr>
          <w:b/>
          <w:sz w:val="28"/>
          <w:szCs w:val="28"/>
        </w:rPr>
        <w:t xml:space="preserve">UPR – Republic </w:t>
      </w:r>
      <w:r w:rsidR="00DE72F0" w:rsidRPr="00185133">
        <w:rPr>
          <w:b/>
          <w:sz w:val="28"/>
          <w:szCs w:val="28"/>
        </w:rPr>
        <w:t xml:space="preserve">of </w:t>
      </w:r>
      <w:r w:rsidRPr="00185133">
        <w:rPr>
          <w:b/>
          <w:sz w:val="28"/>
          <w:szCs w:val="28"/>
        </w:rPr>
        <w:t>El Salvador</w:t>
      </w:r>
    </w:p>
    <w:p w:rsidR="00597B16" w:rsidRPr="00185133" w:rsidRDefault="00AE7844" w:rsidP="00597B16">
      <w:pPr>
        <w:ind w:left="-180" w:right="-360"/>
        <w:jc w:val="both"/>
        <w:rPr>
          <w:b/>
          <w:sz w:val="28"/>
          <w:szCs w:val="28"/>
        </w:rPr>
      </w:pPr>
      <w:r w:rsidRPr="00185133">
        <w:rPr>
          <w:b/>
          <w:sz w:val="28"/>
          <w:szCs w:val="28"/>
        </w:rPr>
        <w:t>Statement by</w:t>
      </w:r>
      <w:r w:rsidR="00597B16" w:rsidRPr="00185133">
        <w:rPr>
          <w:b/>
          <w:sz w:val="28"/>
          <w:szCs w:val="28"/>
        </w:rPr>
        <w:t xml:space="preserve"> </w:t>
      </w:r>
      <w:r w:rsidR="0049111F" w:rsidRPr="00185133">
        <w:rPr>
          <w:b/>
          <w:sz w:val="28"/>
          <w:szCs w:val="28"/>
        </w:rPr>
        <w:t>Montenegro</w:t>
      </w:r>
    </w:p>
    <w:p w:rsidR="00597B16" w:rsidRPr="00185133" w:rsidRDefault="00597B16" w:rsidP="00597B16">
      <w:pPr>
        <w:ind w:left="-180" w:right="-360"/>
        <w:jc w:val="both"/>
        <w:rPr>
          <w:b/>
          <w:sz w:val="28"/>
          <w:szCs w:val="28"/>
        </w:rPr>
      </w:pPr>
    </w:p>
    <w:p w:rsidR="00597B16" w:rsidRPr="00185133" w:rsidRDefault="0049111F" w:rsidP="00597B16">
      <w:pPr>
        <w:ind w:left="-180" w:right="-360"/>
        <w:jc w:val="both"/>
        <w:rPr>
          <w:sz w:val="28"/>
          <w:szCs w:val="28"/>
        </w:rPr>
      </w:pPr>
      <w:r w:rsidRPr="00185133">
        <w:rPr>
          <w:sz w:val="28"/>
          <w:szCs w:val="28"/>
        </w:rPr>
        <w:t>Montenegro</w:t>
      </w:r>
      <w:r w:rsidR="00597B16" w:rsidRPr="00185133">
        <w:rPr>
          <w:sz w:val="28"/>
          <w:szCs w:val="28"/>
        </w:rPr>
        <w:t xml:space="preserve"> welcomes</w:t>
      </w:r>
      <w:r w:rsidRPr="00185133">
        <w:rPr>
          <w:sz w:val="28"/>
          <w:szCs w:val="28"/>
        </w:rPr>
        <w:t xml:space="preserve"> </w:t>
      </w:r>
      <w:r w:rsidR="00C31B1A">
        <w:rPr>
          <w:sz w:val="28"/>
          <w:szCs w:val="28"/>
        </w:rPr>
        <w:t xml:space="preserve">the </w:t>
      </w:r>
      <w:r w:rsidRPr="00185133">
        <w:rPr>
          <w:sz w:val="28"/>
          <w:szCs w:val="28"/>
        </w:rPr>
        <w:t>distinguished</w:t>
      </w:r>
      <w:r w:rsidR="00597B16" w:rsidRPr="00185133">
        <w:rPr>
          <w:sz w:val="28"/>
          <w:szCs w:val="28"/>
        </w:rPr>
        <w:t xml:space="preserve"> Delegation </w:t>
      </w:r>
      <w:r w:rsidR="005664A3" w:rsidRPr="00185133">
        <w:rPr>
          <w:sz w:val="28"/>
          <w:szCs w:val="28"/>
        </w:rPr>
        <w:t>of</w:t>
      </w:r>
      <w:r w:rsidRPr="00185133">
        <w:rPr>
          <w:sz w:val="28"/>
          <w:szCs w:val="28"/>
        </w:rPr>
        <w:t xml:space="preserve"> the</w:t>
      </w:r>
      <w:r w:rsidR="005664A3" w:rsidRPr="00185133">
        <w:rPr>
          <w:sz w:val="28"/>
          <w:szCs w:val="28"/>
        </w:rPr>
        <w:t xml:space="preserve"> Republic</w:t>
      </w:r>
      <w:r w:rsidR="00597B16" w:rsidRPr="00185133">
        <w:rPr>
          <w:sz w:val="28"/>
          <w:szCs w:val="28"/>
        </w:rPr>
        <w:t xml:space="preserve"> of El Salvador.</w:t>
      </w:r>
    </w:p>
    <w:p w:rsidR="00597B16" w:rsidRPr="00185133" w:rsidRDefault="00597B16" w:rsidP="00597B16">
      <w:pPr>
        <w:ind w:left="-180" w:right="-360"/>
        <w:jc w:val="both"/>
        <w:rPr>
          <w:sz w:val="28"/>
          <w:szCs w:val="28"/>
        </w:rPr>
      </w:pPr>
    </w:p>
    <w:p w:rsidR="0049111F" w:rsidRPr="00185133" w:rsidRDefault="0049111F" w:rsidP="00597B16">
      <w:pPr>
        <w:ind w:left="-180" w:right="-360"/>
        <w:jc w:val="both"/>
        <w:rPr>
          <w:sz w:val="28"/>
          <w:szCs w:val="28"/>
        </w:rPr>
      </w:pPr>
      <w:r w:rsidRPr="00185133">
        <w:rPr>
          <w:sz w:val="28"/>
          <w:szCs w:val="28"/>
        </w:rPr>
        <w:t>Montenegro recognizes</w:t>
      </w:r>
      <w:r w:rsidR="00597B16" w:rsidRPr="00185133">
        <w:rPr>
          <w:sz w:val="28"/>
          <w:szCs w:val="28"/>
        </w:rPr>
        <w:t xml:space="preserve"> efforts made by the authorities to</w:t>
      </w:r>
      <w:r w:rsidR="00B718B9" w:rsidRPr="00185133">
        <w:rPr>
          <w:sz w:val="28"/>
          <w:szCs w:val="28"/>
        </w:rPr>
        <w:t xml:space="preserve"> improve</w:t>
      </w:r>
      <w:r w:rsidR="00597B16" w:rsidRPr="00185133">
        <w:rPr>
          <w:sz w:val="28"/>
          <w:szCs w:val="28"/>
        </w:rPr>
        <w:t xml:space="preserve"> institutional and legislative framework for human rights</w:t>
      </w:r>
      <w:r w:rsidRPr="00185133">
        <w:rPr>
          <w:sz w:val="28"/>
          <w:szCs w:val="28"/>
        </w:rPr>
        <w:t>, including consideration of</w:t>
      </w:r>
      <w:r w:rsidR="00860DB6" w:rsidRPr="00185133">
        <w:rPr>
          <w:sz w:val="28"/>
          <w:szCs w:val="28"/>
        </w:rPr>
        <w:t xml:space="preserve"> Montenegrin recommendation</w:t>
      </w:r>
      <w:r w:rsidR="00915A02">
        <w:rPr>
          <w:sz w:val="28"/>
          <w:szCs w:val="28"/>
        </w:rPr>
        <w:t>s</w:t>
      </w:r>
      <w:r w:rsidRPr="00185133">
        <w:rPr>
          <w:sz w:val="28"/>
          <w:szCs w:val="28"/>
        </w:rPr>
        <w:t xml:space="preserve"> from the previous cycle.</w:t>
      </w:r>
    </w:p>
    <w:p w:rsidR="0049111F" w:rsidRPr="00185133" w:rsidRDefault="0049111F" w:rsidP="00597B16">
      <w:pPr>
        <w:ind w:left="-180" w:right="-360"/>
        <w:jc w:val="both"/>
        <w:rPr>
          <w:sz w:val="28"/>
          <w:szCs w:val="28"/>
        </w:rPr>
      </w:pPr>
    </w:p>
    <w:p w:rsidR="0049111F" w:rsidRPr="00185133" w:rsidRDefault="0049111F" w:rsidP="0049111F">
      <w:pPr>
        <w:ind w:left="-180" w:right="-360"/>
        <w:jc w:val="both"/>
        <w:rPr>
          <w:sz w:val="28"/>
          <w:szCs w:val="28"/>
        </w:rPr>
      </w:pPr>
      <w:r w:rsidRPr="00185133">
        <w:rPr>
          <w:sz w:val="28"/>
          <w:szCs w:val="28"/>
        </w:rPr>
        <w:t>We commend completion of ratification of the Rome Statute of the International Criminal Court and withdrawal of the reservations to the Convention against Torture and Other Cruel, Inhuman and Degrading Treatment or Punishment</w:t>
      </w:r>
      <w:r w:rsidR="00C84346">
        <w:rPr>
          <w:sz w:val="28"/>
          <w:szCs w:val="28"/>
        </w:rPr>
        <w:t xml:space="preserve">. </w:t>
      </w:r>
      <w:r w:rsidR="00860DB6" w:rsidRPr="00185133">
        <w:rPr>
          <w:sz w:val="28"/>
          <w:szCs w:val="28"/>
        </w:rPr>
        <w:t>We also acknowledge</w:t>
      </w:r>
      <w:r w:rsidRPr="00185133">
        <w:rPr>
          <w:sz w:val="28"/>
          <w:szCs w:val="28"/>
        </w:rPr>
        <w:t xml:space="preserve"> improvement of policies that treat rights of vulnerable groups, including wome</w:t>
      </w:r>
      <w:r w:rsidR="00860DB6" w:rsidRPr="00185133">
        <w:rPr>
          <w:sz w:val="28"/>
          <w:szCs w:val="28"/>
        </w:rPr>
        <w:t>n, children and LGBTI community.</w:t>
      </w:r>
    </w:p>
    <w:p w:rsidR="00860DB6" w:rsidRPr="00185133" w:rsidRDefault="00860DB6" w:rsidP="0049111F">
      <w:pPr>
        <w:ind w:left="-180" w:right="-360"/>
        <w:jc w:val="both"/>
        <w:rPr>
          <w:sz w:val="28"/>
          <w:szCs w:val="28"/>
        </w:rPr>
      </w:pPr>
    </w:p>
    <w:p w:rsidR="00860DB6" w:rsidRPr="00185133" w:rsidRDefault="004B13F9" w:rsidP="00860DB6">
      <w:pPr>
        <w:ind w:left="-180" w:right="-360"/>
        <w:jc w:val="both"/>
        <w:rPr>
          <w:sz w:val="28"/>
          <w:szCs w:val="28"/>
        </w:rPr>
      </w:pPr>
      <w:r>
        <w:rPr>
          <w:sz w:val="28"/>
          <w:szCs w:val="28"/>
        </w:rPr>
        <w:t>However, we</w:t>
      </w:r>
      <w:r w:rsidR="00597B16" w:rsidRPr="00185133">
        <w:rPr>
          <w:sz w:val="28"/>
          <w:szCs w:val="28"/>
        </w:rPr>
        <w:t xml:space="preserve"> noted </w:t>
      </w:r>
      <w:r w:rsidR="00860DB6" w:rsidRPr="00185133">
        <w:rPr>
          <w:sz w:val="28"/>
          <w:szCs w:val="28"/>
        </w:rPr>
        <w:t>concerns of the SR on the human rights of internally displaced persons, that, in 2015, El Salvador had been the most violent country in the world, despite some reductions. What measure</w:t>
      </w:r>
      <w:r w:rsidR="00071197">
        <w:rPr>
          <w:sz w:val="28"/>
          <w:szCs w:val="28"/>
        </w:rPr>
        <w:t>s</w:t>
      </w:r>
      <w:r w:rsidR="00860DB6" w:rsidRPr="00185133">
        <w:rPr>
          <w:sz w:val="28"/>
          <w:szCs w:val="28"/>
        </w:rPr>
        <w:t xml:space="preserve"> have been taken since then in order to lower the homicide rate and the associated crimes, including femicide, violence against women, vandalism in schools and territorial control?</w:t>
      </w:r>
    </w:p>
    <w:p w:rsidR="00860DB6" w:rsidRPr="00185133" w:rsidRDefault="00860DB6" w:rsidP="00860DB6">
      <w:pPr>
        <w:ind w:left="-180" w:right="-360"/>
        <w:jc w:val="both"/>
        <w:rPr>
          <w:sz w:val="28"/>
          <w:szCs w:val="28"/>
        </w:rPr>
      </w:pPr>
    </w:p>
    <w:p w:rsidR="00597B16" w:rsidRPr="00185133" w:rsidRDefault="00597B16" w:rsidP="00597B16">
      <w:pPr>
        <w:ind w:left="-180" w:right="-360"/>
        <w:jc w:val="both"/>
        <w:rPr>
          <w:sz w:val="28"/>
          <w:szCs w:val="28"/>
        </w:rPr>
      </w:pPr>
      <w:r w:rsidRPr="00185133">
        <w:rPr>
          <w:sz w:val="28"/>
          <w:szCs w:val="28"/>
        </w:rPr>
        <w:t>Montenegro would like to make the following recommendations to the Government of El Salvador:</w:t>
      </w:r>
    </w:p>
    <w:p w:rsidR="00597B16" w:rsidRPr="00185133" w:rsidRDefault="00597B16" w:rsidP="00597B16">
      <w:pPr>
        <w:ind w:left="-180" w:right="-360"/>
        <w:jc w:val="both"/>
        <w:rPr>
          <w:sz w:val="28"/>
          <w:szCs w:val="28"/>
        </w:rPr>
      </w:pPr>
    </w:p>
    <w:p w:rsidR="00597B16" w:rsidRDefault="00597B16" w:rsidP="00185133">
      <w:pPr>
        <w:numPr>
          <w:ilvl w:val="0"/>
          <w:numId w:val="3"/>
        </w:numPr>
        <w:ind w:right="-360"/>
        <w:jc w:val="both"/>
        <w:rPr>
          <w:sz w:val="28"/>
          <w:szCs w:val="28"/>
        </w:rPr>
      </w:pPr>
      <w:r w:rsidRPr="00185133">
        <w:rPr>
          <w:sz w:val="28"/>
          <w:szCs w:val="28"/>
        </w:rPr>
        <w:t xml:space="preserve">to </w:t>
      </w:r>
      <w:r w:rsidR="00185133">
        <w:rPr>
          <w:sz w:val="28"/>
          <w:szCs w:val="28"/>
        </w:rPr>
        <w:t>step up efforts in implementing Safe El Salvador plan, particularly its preventive and rehabilitative aspects</w:t>
      </w:r>
      <w:r w:rsidRPr="00185133">
        <w:rPr>
          <w:sz w:val="28"/>
          <w:szCs w:val="28"/>
        </w:rPr>
        <w:t>;</w:t>
      </w:r>
    </w:p>
    <w:p w:rsidR="00247E90" w:rsidRDefault="00185133" w:rsidP="00C84346">
      <w:pPr>
        <w:numPr>
          <w:ilvl w:val="0"/>
          <w:numId w:val="3"/>
        </w:numPr>
        <w:ind w:right="-360"/>
        <w:jc w:val="both"/>
        <w:rPr>
          <w:sz w:val="28"/>
          <w:szCs w:val="28"/>
        </w:rPr>
      </w:pPr>
      <w:r w:rsidRPr="00C84346">
        <w:rPr>
          <w:sz w:val="28"/>
          <w:szCs w:val="28"/>
        </w:rPr>
        <w:t xml:space="preserve">to </w:t>
      </w:r>
      <w:r w:rsidR="00C84346">
        <w:rPr>
          <w:sz w:val="28"/>
          <w:szCs w:val="28"/>
        </w:rPr>
        <w:t>make further</w:t>
      </w:r>
      <w:r w:rsidR="00217E31">
        <w:rPr>
          <w:sz w:val="28"/>
          <w:szCs w:val="28"/>
        </w:rPr>
        <w:t xml:space="preserve"> </w:t>
      </w:r>
      <w:r w:rsidR="001E17DE">
        <w:rPr>
          <w:sz w:val="28"/>
          <w:szCs w:val="28"/>
        </w:rPr>
        <w:t xml:space="preserve">efforts </w:t>
      </w:r>
      <w:bookmarkStart w:id="0" w:name="_GoBack"/>
      <w:bookmarkEnd w:id="0"/>
      <w:r w:rsidR="00C84346">
        <w:rPr>
          <w:sz w:val="28"/>
          <w:szCs w:val="28"/>
        </w:rPr>
        <w:t xml:space="preserve">in providing conditions for lower drop-outs rates from schools, particularly girls’ attendance. </w:t>
      </w:r>
    </w:p>
    <w:p w:rsidR="00C84346" w:rsidRPr="00C84346" w:rsidRDefault="00C84346" w:rsidP="00C84346">
      <w:pPr>
        <w:ind w:left="180" w:right="-360"/>
        <w:jc w:val="both"/>
        <w:rPr>
          <w:sz w:val="28"/>
          <w:szCs w:val="28"/>
        </w:rPr>
      </w:pPr>
    </w:p>
    <w:p w:rsidR="00597B16" w:rsidRPr="00185133" w:rsidRDefault="00597B16" w:rsidP="00597B16">
      <w:pPr>
        <w:rPr>
          <w:sz w:val="28"/>
          <w:szCs w:val="28"/>
        </w:rPr>
      </w:pPr>
      <w:r w:rsidRPr="00185133">
        <w:rPr>
          <w:sz w:val="28"/>
          <w:szCs w:val="28"/>
        </w:rPr>
        <w:t>Montenegro w</w:t>
      </w:r>
      <w:r w:rsidR="00BA269A" w:rsidRPr="00185133">
        <w:rPr>
          <w:sz w:val="28"/>
          <w:szCs w:val="28"/>
        </w:rPr>
        <w:t>ishes the</w:t>
      </w:r>
      <w:r w:rsidRPr="00185133">
        <w:rPr>
          <w:sz w:val="28"/>
          <w:szCs w:val="28"/>
        </w:rPr>
        <w:t xml:space="preserve"> Republic of El Salvador a</w:t>
      </w:r>
      <w:r w:rsidR="00BA269A" w:rsidRPr="00185133">
        <w:rPr>
          <w:sz w:val="28"/>
          <w:szCs w:val="28"/>
        </w:rPr>
        <w:t xml:space="preserve"> fruitful and successful 3</w:t>
      </w:r>
      <w:r w:rsidR="00BA269A" w:rsidRPr="00185133">
        <w:rPr>
          <w:sz w:val="28"/>
          <w:szCs w:val="28"/>
          <w:vertAlign w:val="superscript"/>
        </w:rPr>
        <w:t>rd</w:t>
      </w:r>
      <w:r w:rsidR="00BA269A" w:rsidRPr="00185133">
        <w:rPr>
          <w:sz w:val="28"/>
          <w:szCs w:val="28"/>
        </w:rPr>
        <w:t xml:space="preserve"> UPR cycle.</w:t>
      </w:r>
      <w:r w:rsidRPr="00185133">
        <w:rPr>
          <w:sz w:val="28"/>
          <w:szCs w:val="28"/>
        </w:rPr>
        <w:t xml:space="preserve"> </w:t>
      </w:r>
    </w:p>
    <w:p w:rsidR="00D9382D" w:rsidRPr="00185133" w:rsidRDefault="00D9382D">
      <w:pPr>
        <w:rPr>
          <w:sz w:val="28"/>
          <w:szCs w:val="28"/>
        </w:rPr>
      </w:pPr>
    </w:p>
    <w:p w:rsidR="00BA269A" w:rsidRPr="00185133" w:rsidRDefault="00185133">
      <w:pPr>
        <w:rPr>
          <w:sz w:val="28"/>
          <w:szCs w:val="28"/>
        </w:rPr>
      </w:pPr>
      <w:r w:rsidRPr="00185133">
        <w:rPr>
          <w:sz w:val="28"/>
          <w:szCs w:val="28"/>
        </w:rPr>
        <w:t>I thank you.</w:t>
      </w:r>
    </w:p>
    <w:sectPr w:rsidR="00BA269A" w:rsidRPr="00185133" w:rsidSect="00D9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88E6D33"/>
    <w:multiLevelType w:val="hybridMultilevel"/>
    <w:tmpl w:val="FE12BCCA"/>
    <w:lvl w:ilvl="0" w:tplc="EE445270">
      <w:numFmt w:val="bullet"/>
      <w:lvlText w:val="-"/>
      <w:lvlJc w:val="left"/>
      <w:pPr>
        <w:tabs>
          <w:tab w:val="num" w:pos="180"/>
        </w:tabs>
        <w:ind w:left="1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16"/>
    <w:rsid w:val="00071197"/>
    <w:rsid w:val="0015676E"/>
    <w:rsid w:val="00185133"/>
    <w:rsid w:val="001E17DE"/>
    <w:rsid w:val="00217E31"/>
    <w:rsid w:val="00247E90"/>
    <w:rsid w:val="002C7365"/>
    <w:rsid w:val="00334CD8"/>
    <w:rsid w:val="003D692E"/>
    <w:rsid w:val="0049111F"/>
    <w:rsid w:val="004B13F9"/>
    <w:rsid w:val="005664A3"/>
    <w:rsid w:val="00597B16"/>
    <w:rsid w:val="005D247E"/>
    <w:rsid w:val="006F7617"/>
    <w:rsid w:val="00860DB6"/>
    <w:rsid w:val="00915A02"/>
    <w:rsid w:val="00A453EA"/>
    <w:rsid w:val="00AC6B34"/>
    <w:rsid w:val="00AE7844"/>
    <w:rsid w:val="00B718B9"/>
    <w:rsid w:val="00BA269A"/>
    <w:rsid w:val="00BF0055"/>
    <w:rsid w:val="00C31B1A"/>
    <w:rsid w:val="00C84346"/>
    <w:rsid w:val="00C9560F"/>
    <w:rsid w:val="00D22897"/>
    <w:rsid w:val="00D65988"/>
    <w:rsid w:val="00D9382D"/>
    <w:rsid w:val="00DE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BA3031"/>
  <w15:chartTrackingRefBased/>
  <w15:docId w15:val="{D6E001A2-386C-BB4F-BDEB-53B3F15D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16"/>
    <w:rPr>
      <w:rFonts w:eastAsia="MS Mincho"/>
      <w:sz w:val="24"/>
      <w:szCs w:val="24"/>
      <w:lang w:val="en-US" w:eastAsia="ja-JP"/>
    </w:rPr>
  </w:style>
  <w:style w:type="paragraph" w:styleId="Heading1">
    <w:name w:val="heading 1"/>
    <w:basedOn w:val="Normal"/>
    <w:next w:val="Normal"/>
    <w:link w:val="Heading1Char"/>
    <w:qFormat/>
    <w:rsid w:val="005D247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D247E"/>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semiHidden/>
    <w:unhideWhenUsed/>
    <w:qFormat/>
    <w:rsid w:val="005D24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247E"/>
    <w:rPr>
      <w:rFonts w:ascii="Cambria" w:hAnsi="Cambria"/>
      <w:b/>
      <w:bCs/>
      <w:color w:val="365F91"/>
      <w:sz w:val="28"/>
      <w:szCs w:val="28"/>
      <w:lang w:eastAsia="ar-SA"/>
    </w:rPr>
  </w:style>
  <w:style w:type="character" w:customStyle="1" w:styleId="Heading2Char">
    <w:name w:val="Heading 2 Char"/>
    <w:link w:val="Heading2"/>
    <w:rsid w:val="005D247E"/>
    <w:rPr>
      <w:rFonts w:ascii="Cambria" w:hAnsi="Cambria"/>
      <w:b/>
      <w:bCs/>
      <w:color w:val="4F81BD"/>
      <w:sz w:val="26"/>
      <w:szCs w:val="26"/>
      <w:lang w:eastAsia="ar-SA"/>
    </w:rPr>
  </w:style>
  <w:style w:type="character" w:customStyle="1" w:styleId="Heading7Char">
    <w:name w:val="Heading 7 Char"/>
    <w:link w:val="Heading7"/>
    <w:semiHidden/>
    <w:rsid w:val="005D247E"/>
    <w:rPr>
      <w:rFonts w:ascii="Calibri" w:eastAsia="Times New Roman" w:hAnsi="Calibri" w:cs="Times New Roman"/>
      <w:sz w:val="24"/>
      <w:szCs w:val="24"/>
      <w:lang w:eastAsia="ar-SA"/>
    </w:rPr>
  </w:style>
  <w:style w:type="paragraph" w:styleId="Caption">
    <w:name w:val="caption"/>
    <w:basedOn w:val="Normal"/>
    <w:qFormat/>
    <w:rsid w:val="005D247E"/>
    <w:pPr>
      <w:suppressLineNumbers/>
      <w:spacing w:before="120" w:after="120"/>
    </w:pPr>
    <w:rPr>
      <w:rFonts w:cs="Mangal"/>
      <w:i/>
      <w:iCs/>
    </w:rPr>
  </w:style>
  <w:style w:type="paragraph" w:styleId="Title">
    <w:name w:val="Title"/>
    <w:basedOn w:val="Normal"/>
    <w:next w:val="Normal"/>
    <w:link w:val="TitleChar"/>
    <w:qFormat/>
    <w:rsid w:val="005D247E"/>
    <w:pPr>
      <w:spacing w:after="300"/>
    </w:pPr>
    <w:rPr>
      <w:rFonts w:ascii="Cambria" w:hAnsi="Cambria"/>
      <w:color w:val="17365D"/>
      <w:spacing w:val="5"/>
      <w:kern w:val="1"/>
      <w:sz w:val="52"/>
      <w:szCs w:val="52"/>
    </w:rPr>
  </w:style>
  <w:style w:type="character" w:customStyle="1" w:styleId="TitleChar">
    <w:name w:val="Title Char"/>
    <w:link w:val="Title"/>
    <w:rsid w:val="005D247E"/>
    <w:rPr>
      <w:rFonts w:ascii="Cambria" w:hAnsi="Cambria"/>
      <w:color w:val="17365D"/>
      <w:spacing w:val="5"/>
      <w:kern w:val="1"/>
      <w:sz w:val="52"/>
      <w:szCs w:val="52"/>
      <w:lang w:eastAsia="ar-SA"/>
    </w:rPr>
  </w:style>
  <w:style w:type="paragraph" w:styleId="Subtitle">
    <w:name w:val="Subtitle"/>
    <w:basedOn w:val="Normal"/>
    <w:next w:val="Normal"/>
    <w:link w:val="SubtitleChar"/>
    <w:qFormat/>
    <w:rsid w:val="005D247E"/>
    <w:rPr>
      <w:rFonts w:ascii="Cambria" w:hAnsi="Cambria"/>
      <w:i/>
      <w:iCs/>
      <w:color w:val="4F81BD"/>
      <w:spacing w:val="15"/>
    </w:rPr>
  </w:style>
  <w:style w:type="character" w:customStyle="1" w:styleId="SubtitleChar">
    <w:name w:val="Subtitle Char"/>
    <w:link w:val="Subtitle"/>
    <w:rsid w:val="005D247E"/>
    <w:rPr>
      <w:rFonts w:ascii="Cambria" w:hAnsi="Cambria"/>
      <w:i/>
      <w:iCs/>
      <w:color w:val="4F81BD"/>
      <w:spacing w:val="15"/>
      <w:sz w:val="24"/>
      <w:szCs w:val="24"/>
      <w:lang w:eastAsia="ar-SA"/>
    </w:rPr>
  </w:style>
  <w:style w:type="character" w:styleId="Emphasis">
    <w:name w:val="Emphasis"/>
    <w:qFormat/>
    <w:rsid w:val="005D247E"/>
    <w:rPr>
      <w:i/>
      <w:iCs/>
    </w:rPr>
  </w:style>
  <w:style w:type="paragraph" w:styleId="NoSpacing">
    <w:name w:val="No Spacing"/>
    <w:qFormat/>
    <w:rsid w:val="005D247E"/>
    <w:pPr>
      <w:suppressAutoHyphens/>
    </w:pPr>
    <w:rPr>
      <w:rFonts w:ascii="Calibri" w:eastAsia="Arial" w:hAnsi="Calibri" w:cs="Calibri"/>
      <w:sz w:val="22"/>
      <w:szCs w:val="22"/>
      <w:lang w:val="en-US" w:eastAsia="ar-SA"/>
    </w:rPr>
  </w:style>
  <w:style w:type="paragraph" w:styleId="ListParagraph">
    <w:name w:val="List Paragraph"/>
    <w:basedOn w:val="Normal"/>
    <w:qFormat/>
    <w:rsid w:val="005D247E"/>
    <w:pPr>
      <w:ind w:left="720"/>
    </w:pPr>
  </w:style>
  <w:style w:type="paragraph" w:styleId="TOCHeading">
    <w:name w:val="TOC Heading"/>
    <w:basedOn w:val="Heading1"/>
    <w:next w:val="Normal"/>
    <w:qFormat/>
    <w:rsid w:val="005D24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B3CE5-FC0D-42B8-AB0E-2E03AD3924D6}"/>
</file>

<file path=customXml/itemProps2.xml><?xml version="1.0" encoding="utf-8"?>
<ds:datastoreItem xmlns:ds="http://schemas.openxmlformats.org/officeDocument/2006/customXml" ds:itemID="{1585E257-9411-4148-ADFF-E3B4E11E567B}"/>
</file>

<file path=customXml/itemProps3.xml><?xml version="1.0" encoding="utf-8"?>
<ds:datastoreItem xmlns:ds="http://schemas.openxmlformats.org/officeDocument/2006/customXml" ds:itemID="{61C9F9FD-B1B6-4EC0-8A45-9025C5DA81A8}"/>
</file>

<file path=customXml/itemProps4.xml><?xml version="1.0" encoding="utf-8"?>
<ds:datastoreItem xmlns:ds="http://schemas.openxmlformats.org/officeDocument/2006/customXml" ds:itemID="{B3F48FF5-8974-4B9D-888C-1CE0C2207AA0}"/>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Montenegro</vt:lpstr>
    </vt:vector>
  </TitlesOfParts>
  <Company>Hewlett-Packard Company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subject/>
  <dc:creator>Administrator</dc:creator>
  <cp:keywords/>
  <cp:lastModifiedBy>jbogojevic@gmail.com</cp:lastModifiedBy>
  <cp:revision>2</cp:revision>
  <dcterms:created xsi:type="dcterms:W3CDTF">2019-11-02T06:46:00Z</dcterms:created>
  <dcterms:modified xsi:type="dcterms:W3CDTF">2019-11-02T06:46:00Z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ivered">
    <vt:lpwstr>1</vt:lpwstr>
  </property>
  <property fmtid="{D5CDD505-2E9C-101B-9397-08002B2CF9AE}" pid="3" name="Order1">
    <vt:lpwstr>37.0000000000000</vt:lpwstr>
  </property>
  <property fmtid="{D5CDD505-2E9C-101B-9397-08002B2CF9AE}" pid="4" name="ContentTypeId">
    <vt:lpwstr>0x01010037C5AC3008AAB14799B0F32C039A8199</vt:lpwstr>
  </property>
</Properties>
</file>