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C" w:rsidRPr="005952FA" w:rsidRDefault="004470FB" w:rsidP="005952FA">
      <w:pPr>
        <w:pStyle w:val="Default"/>
        <w:spacing w:after="120"/>
        <w:jc w:val="center"/>
        <w:rPr>
          <w:rFonts w:ascii="Georgia" w:hAnsi="Georgia" w:cs="Times New Roman"/>
          <w:b/>
          <w:lang w:val="en-GB"/>
        </w:rPr>
      </w:pPr>
      <w:bookmarkStart w:id="0" w:name="_GoBack"/>
      <w:bookmarkEnd w:id="0"/>
      <w:r w:rsidRPr="005952FA">
        <w:rPr>
          <w:rFonts w:ascii="Georgia" w:hAnsi="Georgia" w:cs="Times New Roman"/>
          <w:b/>
          <w:lang w:val="en-GB"/>
        </w:rPr>
        <w:t>UPR</w:t>
      </w:r>
      <w:r w:rsidR="00985F6A" w:rsidRPr="005952FA">
        <w:rPr>
          <w:rFonts w:ascii="Georgia" w:hAnsi="Georgia" w:cs="Times New Roman"/>
          <w:b/>
          <w:lang w:val="en-GB"/>
        </w:rPr>
        <w:t xml:space="preserve"> 3</w:t>
      </w:r>
      <w:r w:rsidR="00D318FE" w:rsidRPr="005952FA">
        <w:rPr>
          <w:rFonts w:ascii="Georgia" w:hAnsi="Georgia" w:cs="Times New Roman"/>
          <w:b/>
          <w:lang w:val="en-GB"/>
        </w:rPr>
        <w:t>4</w:t>
      </w:r>
      <w:r w:rsidRPr="005952FA">
        <w:rPr>
          <w:rFonts w:ascii="Georgia" w:hAnsi="Georgia" w:cs="Times New Roman"/>
          <w:b/>
          <w:lang w:val="en-GB"/>
        </w:rPr>
        <w:t xml:space="preserve"> </w:t>
      </w:r>
      <w:r w:rsidR="008D566C" w:rsidRPr="005952FA">
        <w:rPr>
          <w:rFonts w:ascii="Georgia" w:hAnsi="Georgia" w:cs="Times New Roman"/>
          <w:b/>
          <w:lang w:val="en-GB"/>
        </w:rPr>
        <w:t xml:space="preserve">– </w:t>
      </w:r>
      <w:r w:rsidR="00321A1E" w:rsidRPr="005952FA">
        <w:rPr>
          <w:rFonts w:ascii="Georgia" w:hAnsi="Georgia" w:cs="Times New Roman"/>
          <w:b/>
          <w:lang w:val="en-GB"/>
        </w:rPr>
        <w:t>EGYPT</w:t>
      </w:r>
      <w:r w:rsidR="008D566C" w:rsidRPr="005952FA">
        <w:rPr>
          <w:rFonts w:ascii="Georgia" w:hAnsi="Georgia" w:cs="Times New Roman"/>
          <w:b/>
          <w:lang w:val="en-GB"/>
        </w:rPr>
        <w:t xml:space="preserve"> </w:t>
      </w:r>
    </w:p>
    <w:p w:rsidR="008D566C" w:rsidRPr="005952FA" w:rsidRDefault="00321A1E" w:rsidP="005952FA">
      <w:pPr>
        <w:pStyle w:val="Default"/>
        <w:spacing w:after="120"/>
        <w:jc w:val="center"/>
        <w:rPr>
          <w:rFonts w:ascii="Georgia" w:hAnsi="Georgia" w:cs="Times New Roman"/>
          <w:i/>
          <w:lang w:val="en-GB"/>
        </w:rPr>
      </w:pPr>
      <w:r w:rsidRPr="005952FA">
        <w:rPr>
          <w:rFonts w:ascii="Georgia" w:hAnsi="Georgia" w:cs="Times New Roman"/>
          <w:i/>
          <w:lang w:val="en-GB"/>
        </w:rPr>
        <w:t>13</w:t>
      </w:r>
      <w:r w:rsidR="00BB0BBD" w:rsidRPr="005952FA">
        <w:rPr>
          <w:rFonts w:ascii="Georgia" w:hAnsi="Georgia" w:cs="Times New Roman"/>
          <w:i/>
          <w:vertAlign w:val="superscript"/>
          <w:lang w:val="en-GB"/>
        </w:rPr>
        <w:t>th</w:t>
      </w:r>
      <w:r w:rsidR="00BB0BBD" w:rsidRPr="005952FA">
        <w:rPr>
          <w:rFonts w:ascii="Georgia" w:hAnsi="Georgia" w:cs="Times New Roman"/>
          <w:i/>
          <w:lang w:val="en-GB"/>
        </w:rPr>
        <w:t xml:space="preserve"> November </w:t>
      </w:r>
      <w:r w:rsidR="00E94764" w:rsidRPr="005952FA">
        <w:rPr>
          <w:rFonts w:ascii="Georgia" w:hAnsi="Georgia" w:cs="Times New Roman"/>
          <w:i/>
          <w:lang w:val="en-GB"/>
        </w:rPr>
        <w:t>2019</w:t>
      </w:r>
    </w:p>
    <w:p w:rsidR="004470FB" w:rsidRPr="005952FA" w:rsidRDefault="008D566C" w:rsidP="005952FA">
      <w:pPr>
        <w:pStyle w:val="Default"/>
        <w:spacing w:after="120"/>
        <w:jc w:val="center"/>
        <w:rPr>
          <w:rFonts w:ascii="Georgia" w:hAnsi="Georgia" w:cs="Times New Roman"/>
          <w:b/>
          <w:lang w:val="en-GB"/>
        </w:rPr>
      </w:pPr>
      <w:r w:rsidRPr="005952FA">
        <w:rPr>
          <w:rFonts w:ascii="Georgia" w:hAnsi="Georgia" w:cs="Times New Roman"/>
          <w:b/>
          <w:lang w:val="en-GB"/>
        </w:rPr>
        <w:t>R</w:t>
      </w:r>
      <w:r w:rsidR="00426A62" w:rsidRPr="005952FA">
        <w:rPr>
          <w:rFonts w:ascii="Georgia" w:hAnsi="Georgia" w:cs="Times New Roman"/>
          <w:b/>
          <w:lang w:val="en-GB"/>
        </w:rPr>
        <w:t>ecommendations by the Czech Republic</w:t>
      </w:r>
    </w:p>
    <w:p w:rsidR="004470FB" w:rsidRPr="005952FA" w:rsidRDefault="004470FB" w:rsidP="004470FB">
      <w:pPr>
        <w:pStyle w:val="Default"/>
        <w:rPr>
          <w:rFonts w:ascii="Georgia" w:hAnsi="Georgia" w:cs="Times New Roman"/>
          <w:lang w:val="en-GB"/>
        </w:rPr>
      </w:pPr>
    </w:p>
    <w:p w:rsidR="004470FB" w:rsidRPr="005952FA" w:rsidRDefault="004470FB" w:rsidP="004470FB">
      <w:pPr>
        <w:pStyle w:val="Default"/>
        <w:rPr>
          <w:rFonts w:ascii="Georgia" w:hAnsi="Georgia" w:cs="Times New Roman"/>
          <w:lang w:val="en-GB"/>
        </w:rPr>
      </w:pPr>
    </w:p>
    <w:p w:rsidR="000C2846" w:rsidRPr="005952FA" w:rsidRDefault="007F34B9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 xml:space="preserve">The Czech Republic thanks the delegation of </w:t>
      </w:r>
      <w:r w:rsidR="009C2D6E" w:rsidRPr="005952FA">
        <w:rPr>
          <w:rFonts w:ascii="Georgia" w:hAnsi="Georgia" w:cs="Times New Roman"/>
          <w:lang w:val="en-GB"/>
        </w:rPr>
        <w:t>Egypt</w:t>
      </w:r>
      <w:r w:rsidRPr="005952FA">
        <w:rPr>
          <w:rFonts w:ascii="Georgia" w:hAnsi="Georgia" w:cs="Times New Roman"/>
          <w:lang w:val="en-GB"/>
        </w:rPr>
        <w:t xml:space="preserve"> for its presentation</w:t>
      </w:r>
      <w:r w:rsidR="003E45CB" w:rsidRPr="005952FA">
        <w:rPr>
          <w:rFonts w:ascii="Georgia" w:hAnsi="Georgia" w:cs="Times New Roman"/>
          <w:lang w:val="en-GB"/>
        </w:rPr>
        <w:t xml:space="preserve"> and national report</w:t>
      </w:r>
      <w:r w:rsidRPr="005952FA">
        <w:rPr>
          <w:rFonts w:ascii="Georgia" w:hAnsi="Georgia" w:cs="Times New Roman"/>
          <w:lang w:val="en-GB"/>
        </w:rPr>
        <w:t xml:space="preserve">. </w:t>
      </w:r>
      <w:r w:rsidR="000C2846" w:rsidRPr="005952FA">
        <w:rPr>
          <w:rFonts w:ascii="Georgia" w:hAnsi="Georgia" w:cs="Times New Roman"/>
          <w:lang w:val="en-GB"/>
        </w:rPr>
        <w:t xml:space="preserve">We </w:t>
      </w:r>
      <w:r w:rsidR="00BF7FC4" w:rsidRPr="005952FA">
        <w:rPr>
          <w:rFonts w:ascii="Georgia" w:hAnsi="Georgia" w:cs="Times New Roman"/>
          <w:lang w:val="en-GB"/>
        </w:rPr>
        <w:t>have noted</w:t>
      </w:r>
      <w:r w:rsidR="00A53D23" w:rsidRPr="005952FA">
        <w:rPr>
          <w:rFonts w:ascii="Georgia" w:hAnsi="Georgia" w:cs="Times New Roman"/>
          <w:lang w:val="en-GB"/>
        </w:rPr>
        <w:t xml:space="preserve"> that the new Constitution included provisions for enhancing women´s rights and welcome </w:t>
      </w:r>
      <w:r w:rsidR="000C2846" w:rsidRPr="005952FA">
        <w:rPr>
          <w:rFonts w:ascii="Georgia" w:hAnsi="Georgia" w:cs="Times New Roman"/>
          <w:lang w:val="en-GB"/>
        </w:rPr>
        <w:t>Egypt´s National Strategy for Women Empowerment and the increase in formal representation of women at decision-making levels.</w:t>
      </w:r>
    </w:p>
    <w:p w:rsidR="000C2846" w:rsidRPr="005952FA" w:rsidRDefault="000C2846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0C2846" w:rsidRPr="005952FA" w:rsidRDefault="008D720F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 xml:space="preserve">To support Egypt´s </w:t>
      </w:r>
      <w:r w:rsidR="004C4035" w:rsidRPr="005952FA">
        <w:rPr>
          <w:rFonts w:ascii="Georgia" w:hAnsi="Georgia" w:cs="Times New Roman"/>
          <w:lang w:val="en-GB"/>
        </w:rPr>
        <w:t>efforts to advance human rights in the country, w</w:t>
      </w:r>
      <w:r w:rsidRPr="005952FA">
        <w:rPr>
          <w:rFonts w:ascii="Georgia" w:hAnsi="Georgia" w:cs="Times New Roman"/>
          <w:lang w:val="en-GB"/>
        </w:rPr>
        <w:t xml:space="preserve">e would like to present </w:t>
      </w:r>
      <w:r w:rsidR="004C4035" w:rsidRPr="005952FA">
        <w:rPr>
          <w:rFonts w:ascii="Georgia" w:hAnsi="Georgia" w:cs="Times New Roman"/>
          <w:lang w:val="en-GB"/>
        </w:rPr>
        <w:t>the following recommendations:</w:t>
      </w:r>
    </w:p>
    <w:p w:rsidR="00EF18A4" w:rsidRPr="005952FA" w:rsidRDefault="00EF18A4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5100DB" w:rsidRPr="005952FA" w:rsidRDefault="004C4035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 xml:space="preserve">Firstly, we </w:t>
      </w:r>
      <w:r w:rsidRPr="005952FA">
        <w:rPr>
          <w:rFonts w:ascii="Georgia" w:hAnsi="Georgia" w:cs="Times New Roman"/>
          <w:b/>
          <w:lang w:val="en-GB"/>
        </w:rPr>
        <w:t>recommend</w:t>
      </w:r>
      <w:r w:rsidRPr="005952FA">
        <w:rPr>
          <w:rFonts w:ascii="Georgia" w:hAnsi="Georgia" w:cs="Times New Roman"/>
          <w:lang w:val="en-GB"/>
        </w:rPr>
        <w:t xml:space="preserve"> Egypt to</w:t>
      </w:r>
      <w:r w:rsidR="000C2846" w:rsidRPr="005952FA">
        <w:rPr>
          <w:rFonts w:ascii="Georgia" w:hAnsi="Georgia" w:cs="Times New Roman"/>
          <w:lang w:val="en-GB"/>
        </w:rPr>
        <w:t xml:space="preserve"> ratify the </w:t>
      </w:r>
      <w:r w:rsidR="00453490" w:rsidRPr="005952FA">
        <w:rPr>
          <w:rFonts w:ascii="Georgia" w:hAnsi="Georgia" w:cs="Times New Roman"/>
          <w:lang w:val="en-GB"/>
        </w:rPr>
        <w:t>Optional Protocol to the Convention against Torture (</w:t>
      </w:r>
      <w:r w:rsidR="000C2846" w:rsidRPr="005952FA">
        <w:rPr>
          <w:rFonts w:ascii="Georgia" w:hAnsi="Georgia" w:cs="Times New Roman"/>
          <w:lang w:val="en-GB"/>
        </w:rPr>
        <w:t>OP-CAT</w:t>
      </w:r>
      <w:r w:rsidR="00453490" w:rsidRPr="005952FA">
        <w:rPr>
          <w:rFonts w:ascii="Georgia" w:hAnsi="Georgia" w:cs="Times New Roman"/>
          <w:lang w:val="en-GB"/>
        </w:rPr>
        <w:t>)</w:t>
      </w:r>
      <w:r w:rsidR="00B225D2" w:rsidRPr="005952FA">
        <w:rPr>
          <w:rFonts w:ascii="Georgia" w:hAnsi="Georgia" w:cs="Times New Roman"/>
          <w:lang w:val="en-GB"/>
        </w:rPr>
        <w:t>, establish the National Preventive Mechanism in accordance with OP-CAT and cooperate with the UN Special Rapporteur on Torture</w:t>
      </w:r>
      <w:r w:rsidR="005100DB" w:rsidRPr="005952FA">
        <w:rPr>
          <w:rFonts w:ascii="Georgia" w:hAnsi="Georgia" w:cs="Times New Roman"/>
          <w:lang w:val="en-GB"/>
        </w:rPr>
        <w:t>.</w:t>
      </w:r>
    </w:p>
    <w:p w:rsidR="005100DB" w:rsidRPr="005952FA" w:rsidRDefault="005100DB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5100DB" w:rsidRPr="005952FA" w:rsidRDefault="004C4035" w:rsidP="005100DB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 xml:space="preserve">Secondly, we </w:t>
      </w:r>
      <w:r w:rsidRPr="005952FA">
        <w:rPr>
          <w:rFonts w:ascii="Georgia" w:hAnsi="Georgia" w:cs="Times New Roman"/>
          <w:b/>
          <w:lang w:val="en-GB"/>
        </w:rPr>
        <w:t>recommend</w:t>
      </w:r>
      <w:r w:rsidRPr="005952FA">
        <w:rPr>
          <w:rFonts w:ascii="Georgia" w:hAnsi="Georgia" w:cs="Times New Roman"/>
          <w:lang w:val="en-GB"/>
        </w:rPr>
        <w:t xml:space="preserve"> </w:t>
      </w:r>
      <w:r w:rsidR="00144BA0" w:rsidRPr="005952FA">
        <w:rPr>
          <w:rFonts w:ascii="Georgia" w:hAnsi="Georgia" w:cs="Times New Roman"/>
          <w:lang w:val="en-GB"/>
        </w:rPr>
        <w:t>(</w:t>
      </w:r>
      <w:r w:rsidRPr="005952FA">
        <w:rPr>
          <w:rFonts w:ascii="Georgia" w:hAnsi="Georgia" w:cs="Times New Roman"/>
          <w:lang w:val="en-GB"/>
        </w:rPr>
        <w:t>to</w:t>
      </w:r>
      <w:r w:rsidR="00945E6D" w:rsidRPr="005952FA">
        <w:rPr>
          <w:rFonts w:ascii="Georgia" w:hAnsi="Georgia" w:cs="Times New Roman"/>
          <w:lang w:val="en-GB"/>
        </w:rPr>
        <w:t xml:space="preserve"> </w:t>
      </w:r>
      <w:r w:rsidR="00144BA0" w:rsidRPr="005952FA">
        <w:rPr>
          <w:rFonts w:ascii="Georgia" w:hAnsi="Georgia" w:cs="Times New Roman"/>
          <w:lang w:val="en-GB"/>
        </w:rPr>
        <w:t>review all death sentences</w:t>
      </w:r>
      <w:r w:rsidR="00945E6D" w:rsidRPr="005952FA">
        <w:rPr>
          <w:rFonts w:ascii="Georgia" w:hAnsi="Georgia" w:cs="Times New Roman"/>
          <w:lang w:val="en-GB"/>
        </w:rPr>
        <w:t xml:space="preserve"> and</w:t>
      </w:r>
      <w:r w:rsidR="00144BA0" w:rsidRPr="005952FA">
        <w:rPr>
          <w:rFonts w:ascii="Georgia" w:hAnsi="Georgia" w:cs="Times New Roman"/>
          <w:lang w:val="en-GB"/>
        </w:rPr>
        <w:t>)</w:t>
      </w:r>
      <w:r w:rsidR="00945E6D" w:rsidRPr="005952FA">
        <w:rPr>
          <w:rFonts w:ascii="Georgia" w:hAnsi="Georgia" w:cs="Times New Roman"/>
          <w:lang w:val="en-GB"/>
        </w:rPr>
        <w:t xml:space="preserve"> to</w:t>
      </w:r>
      <w:r w:rsidRPr="005952FA">
        <w:rPr>
          <w:rFonts w:ascii="Georgia" w:hAnsi="Georgia" w:cs="Times New Roman"/>
          <w:lang w:val="en-GB"/>
        </w:rPr>
        <w:t xml:space="preserve"> impose a moratorium on the use of </w:t>
      </w:r>
      <w:r w:rsidR="00DF54AB" w:rsidRPr="005952FA">
        <w:rPr>
          <w:rFonts w:ascii="Georgia" w:hAnsi="Georgia" w:cs="Times New Roman"/>
          <w:lang w:val="en-GB"/>
        </w:rPr>
        <w:t>death penalty with a view to its abolition</w:t>
      </w:r>
      <w:r w:rsidRPr="005952FA">
        <w:rPr>
          <w:rFonts w:ascii="Georgia" w:hAnsi="Georgia" w:cs="Times New Roman"/>
          <w:lang w:val="en-GB"/>
        </w:rPr>
        <w:t>.</w:t>
      </w:r>
    </w:p>
    <w:p w:rsidR="00AC2102" w:rsidRPr="005952FA" w:rsidRDefault="00AC2102" w:rsidP="005100DB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AC2102" w:rsidRPr="005952FA" w:rsidRDefault="00AC2102" w:rsidP="00AC2102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 xml:space="preserve">Thirdly, we </w:t>
      </w:r>
      <w:r w:rsidRPr="005952FA">
        <w:rPr>
          <w:rFonts w:ascii="Georgia" w:hAnsi="Georgia" w:cs="Times New Roman"/>
          <w:b/>
          <w:lang w:val="en-GB"/>
        </w:rPr>
        <w:t xml:space="preserve">recommend </w:t>
      </w:r>
      <w:r w:rsidRPr="005952FA">
        <w:rPr>
          <w:rFonts w:ascii="Georgia" w:hAnsi="Georgia" w:cs="Times New Roman"/>
          <w:lang w:val="en-GB"/>
        </w:rPr>
        <w:t>to</w:t>
      </w:r>
      <w:r w:rsidRPr="005952FA">
        <w:rPr>
          <w:rFonts w:ascii="Georgia" w:hAnsi="Georgia" w:cs="Times New Roman"/>
          <w:b/>
          <w:lang w:val="en-GB"/>
        </w:rPr>
        <w:t xml:space="preserve"> </w:t>
      </w:r>
      <w:r w:rsidRPr="005952FA">
        <w:rPr>
          <w:rFonts w:ascii="Georgia" w:hAnsi="Georgia" w:cs="Times New Roman"/>
          <w:lang w:val="en-GB"/>
        </w:rPr>
        <w:t>guarantee the right to a fair trial in accordance with international obligations (and to end all military trials of civilians).</w:t>
      </w:r>
    </w:p>
    <w:p w:rsidR="00453490" w:rsidRPr="005952FA" w:rsidRDefault="00453490" w:rsidP="005100DB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453490" w:rsidRPr="005952FA" w:rsidRDefault="00AC2102" w:rsidP="005100DB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>Fourthly</w:t>
      </w:r>
      <w:r w:rsidR="00453490" w:rsidRPr="005952FA">
        <w:rPr>
          <w:rFonts w:ascii="Georgia" w:hAnsi="Georgia" w:cs="Times New Roman"/>
          <w:lang w:val="en-GB"/>
        </w:rPr>
        <w:t xml:space="preserve">, </w:t>
      </w:r>
      <w:r w:rsidR="004E269F" w:rsidRPr="005952FA">
        <w:rPr>
          <w:rFonts w:ascii="Georgia" w:hAnsi="Georgia" w:cs="Times New Roman"/>
          <w:lang w:val="en-GB"/>
        </w:rPr>
        <w:t xml:space="preserve">we </w:t>
      </w:r>
      <w:r w:rsidR="004E269F" w:rsidRPr="005952FA">
        <w:rPr>
          <w:rFonts w:ascii="Georgia" w:hAnsi="Georgia" w:cs="Times New Roman"/>
          <w:b/>
          <w:lang w:val="en-GB"/>
        </w:rPr>
        <w:t xml:space="preserve">recommend </w:t>
      </w:r>
      <w:r w:rsidR="004E269F" w:rsidRPr="005952FA">
        <w:rPr>
          <w:rFonts w:ascii="Georgia" w:hAnsi="Georgia" w:cs="Times New Roman"/>
          <w:lang w:val="en-GB"/>
        </w:rPr>
        <w:t xml:space="preserve">Egypt to facilitate the work of civil society by amending the </w:t>
      </w:r>
      <w:r w:rsidR="00CA5EC9" w:rsidRPr="005952FA">
        <w:rPr>
          <w:rFonts w:ascii="Georgia" w:hAnsi="Georgia" w:cs="Times New Roman"/>
          <w:lang w:val="en-GB"/>
        </w:rPr>
        <w:t xml:space="preserve">relevant </w:t>
      </w:r>
      <w:r w:rsidR="004E269F" w:rsidRPr="005952FA">
        <w:rPr>
          <w:rFonts w:ascii="Georgia" w:hAnsi="Georgia" w:cs="Times New Roman"/>
          <w:lang w:val="en-GB"/>
        </w:rPr>
        <w:t>restrictive legislation</w:t>
      </w:r>
      <w:r w:rsidR="00CA5EC9" w:rsidRPr="005952FA">
        <w:rPr>
          <w:rFonts w:ascii="Georgia" w:hAnsi="Georgia" w:cs="Times New Roman"/>
          <w:lang w:val="en-GB"/>
        </w:rPr>
        <w:t xml:space="preserve"> (such as the Protest Law, the Assembly Law, the Media Law, the Law of Associations and Other Foundations Working in the Field of Civil Work)</w:t>
      </w:r>
      <w:r w:rsidR="004E269F" w:rsidRPr="005952FA">
        <w:rPr>
          <w:rFonts w:ascii="Georgia" w:hAnsi="Georgia" w:cs="Times New Roman"/>
          <w:lang w:val="en-GB"/>
        </w:rPr>
        <w:t>.</w:t>
      </w:r>
    </w:p>
    <w:p w:rsidR="005100DB" w:rsidRPr="005952FA" w:rsidRDefault="005100DB" w:rsidP="005100DB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604C0" w:rsidRPr="005952FA" w:rsidRDefault="00AC210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>Finally</w:t>
      </w:r>
      <w:r w:rsidR="004C4035" w:rsidRPr="005952FA">
        <w:rPr>
          <w:rFonts w:ascii="Georgia" w:hAnsi="Georgia" w:cs="Times New Roman"/>
          <w:lang w:val="en-GB"/>
        </w:rPr>
        <w:t xml:space="preserve">, in line with the recommendations of the African Union Election Observation Mission, which observed the 2018 presidential elections, </w:t>
      </w:r>
      <w:r w:rsidR="00DA1608" w:rsidRPr="005952FA">
        <w:rPr>
          <w:rFonts w:ascii="Georgia" w:hAnsi="Georgia" w:cs="Times New Roman"/>
          <w:lang w:val="en-GB"/>
        </w:rPr>
        <w:t xml:space="preserve">we </w:t>
      </w:r>
      <w:r w:rsidR="00DA1608" w:rsidRPr="005952FA">
        <w:rPr>
          <w:rFonts w:ascii="Georgia" w:hAnsi="Georgia" w:cs="Times New Roman"/>
          <w:b/>
          <w:lang w:val="en-GB"/>
        </w:rPr>
        <w:t>recommend</w:t>
      </w:r>
      <w:r w:rsidR="00DA1608" w:rsidRPr="005952FA">
        <w:rPr>
          <w:rFonts w:ascii="Georgia" w:hAnsi="Georgia" w:cs="Times New Roman"/>
          <w:lang w:val="en-GB"/>
        </w:rPr>
        <w:t xml:space="preserve"> t</w:t>
      </w:r>
      <w:r w:rsidR="00F855F5" w:rsidRPr="005952FA">
        <w:rPr>
          <w:rFonts w:ascii="Georgia" w:hAnsi="Georgia" w:cs="Times New Roman"/>
          <w:lang w:val="en-GB"/>
        </w:rPr>
        <w:t>hat</w:t>
      </w:r>
      <w:r w:rsidR="00DA1608" w:rsidRPr="005952FA">
        <w:rPr>
          <w:rFonts w:ascii="Georgia" w:hAnsi="Georgia" w:cs="Times New Roman"/>
          <w:lang w:val="en-GB"/>
        </w:rPr>
        <w:t xml:space="preserve"> Egypt </w:t>
      </w:r>
      <w:r w:rsidR="004C4035" w:rsidRPr="005952FA">
        <w:rPr>
          <w:rFonts w:ascii="Georgia" w:hAnsi="Georgia" w:cs="Times New Roman"/>
          <w:lang w:val="en-GB"/>
        </w:rPr>
        <w:t>improve the access of observe</w:t>
      </w:r>
      <w:r w:rsidR="00DA1608" w:rsidRPr="005952FA">
        <w:rPr>
          <w:rFonts w:ascii="Georgia" w:hAnsi="Georgia" w:cs="Times New Roman"/>
          <w:lang w:val="en-GB"/>
        </w:rPr>
        <w:t xml:space="preserve">rs to the election process and </w:t>
      </w:r>
      <w:r w:rsidR="004C4035" w:rsidRPr="005952FA">
        <w:rPr>
          <w:rFonts w:ascii="Georgia" w:hAnsi="Georgia" w:cs="Times New Roman"/>
          <w:lang w:val="en-GB"/>
        </w:rPr>
        <w:t>review</w:t>
      </w:r>
      <w:r w:rsidR="00DA1608" w:rsidRPr="005952FA">
        <w:rPr>
          <w:rFonts w:ascii="Georgia" w:hAnsi="Georgia" w:cs="Times New Roman"/>
          <w:lang w:val="en-GB"/>
        </w:rPr>
        <w:t xml:space="preserve"> and amend</w:t>
      </w:r>
      <w:r w:rsidR="004C4035" w:rsidRPr="005952FA">
        <w:rPr>
          <w:rFonts w:ascii="Georgia" w:hAnsi="Georgia" w:cs="Times New Roman"/>
          <w:lang w:val="en-GB"/>
        </w:rPr>
        <w:t xml:space="preserve"> the legislation governing freedom</w:t>
      </w:r>
      <w:r w:rsidR="00DA1608" w:rsidRPr="005952FA">
        <w:rPr>
          <w:rFonts w:ascii="Georgia" w:hAnsi="Georgia" w:cs="Times New Roman"/>
          <w:lang w:val="en-GB"/>
        </w:rPr>
        <w:t>s</w:t>
      </w:r>
      <w:r w:rsidR="004C4035" w:rsidRPr="005952FA">
        <w:rPr>
          <w:rFonts w:ascii="Georgia" w:hAnsi="Georgia" w:cs="Times New Roman"/>
          <w:lang w:val="en-GB"/>
        </w:rPr>
        <w:t xml:space="preserve"> of expression, association and assembly</w:t>
      </w:r>
      <w:r w:rsidR="00DA1608" w:rsidRPr="005952FA">
        <w:rPr>
          <w:rFonts w:ascii="Georgia" w:hAnsi="Georgia" w:cs="Times New Roman"/>
          <w:lang w:val="en-GB"/>
        </w:rPr>
        <w:t xml:space="preserve"> in line with international human rights law</w:t>
      </w:r>
      <w:r w:rsidR="004C4035" w:rsidRPr="005952FA">
        <w:rPr>
          <w:rFonts w:ascii="Georgia" w:hAnsi="Georgia" w:cs="Times New Roman"/>
          <w:lang w:val="en-GB"/>
        </w:rPr>
        <w:t>.</w:t>
      </w:r>
    </w:p>
    <w:p w:rsidR="003D512C" w:rsidRPr="005952FA" w:rsidRDefault="003D512C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EB6F2B" w:rsidRPr="005952FA" w:rsidRDefault="004C4035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  <w:r w:rsidRPr="005952FA">
        <w:rPr>
          <w:rFonts w:ascii="Georgia" w:hAnsi="Georgia" w:cs="Times New Roman"/>
          <w:lang w:val="en-GB"/>
        </w:rPr>
        <w:t>Thank you.</w:t>
      </w:r>
    </w:p>
    <w:p w:rsidR="004C4035" w:rsidRPr="005952FA" w:rsidRDefault="004C4035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EB6F2B" w:rsidRPr="005952FA" w:rsidRDefault="00EB6F2B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5952FA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5952FA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5952FA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925CC" w:rsidRPr="005952FA" w:rsidRDefault="004925CC" w:rsidP="00426A62">
      <w:pPr>
        <w:pStyle w:val="Default"/>
        <w:spacing w:after="23"/>
        <w:jc w:val="both"/>
        <w:rPr>
          <w:rFonts w:ascii="Georgia" w:hAnsi="Georgia" w:cs="Times New Roman"/>
          <w:lang w:val="en-GB"/>
        </w:rPr>
      </w:pPr>
    </w:p>
    <w:p w:rsidR="004925CC" w:rsidRPr="005952FA" w:rsidRDefault="004925CC" w:rsidP="004470FB">
      <w:pPr>
        <w:pStyle w:val="Default"/>
        <w:spacing w:after="23"/>
        <w:rPr>
          <w:rFonts w:ascii="Georgia" w:hAnsi="Georgia" w:cs="Times New Roman"/>
          <w:lang w:val="en-US"/>
        </w:rPr>
      </w:pPr>
    </w:p>
    <w:p w:rsidR="00C876A5" w:rsidRPr="00405233" w:rsidRDefault="00C876A5" w:rsidP="00C876A5">
      <w:pPr>
        <w:pStyle w:val="Default"/>
        <w:rPr>
          <w:rFonts w:ascii="Times New Roman" w:hAnsi="Times New Roman" w:cs="Times New Roman"/>
          <w:lang w:val="en-US"/>
        </w:rPr>
      </w:pPr>
    </w:p>
    <w:p w:rsidR="00C876A5" w:rsidRPr="00405233" w:rsidRDefault="00C876A5" w:rsidP="00C876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76A5" w:rsidRPr="00405233" w:rsidSect="009077AF">
      <w:pgSz w:w="12240" w:h="16340"/>
      <w:pgMar w:top="1876" w:right="1892" w:bottom="0" w:left="127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B"/>
    <w:rsid w:val="00051F9D"/>
    <w:rsid w:val="00085124"/>
    <w:rsid w:val="000962E1"/>
    <w:rsid w:val="000A5547"/>
    <w:rsid w:val="000C2846"/>
    <w:rsid w:val="000E24FA"/>
    <w:rsid w:val="000F78F3"/>
    <w:rsid w:val="00144BA0"/>
    <w:rsid w:val="00175E96"/>
    <w:rsid w:val="001A40BE"/>
    <w:rsid w:val="0021481A"/>
    <w:rsid w:val="00267E63"/>
    <w:rsid w:val="002C04BC"/>
    <w:rsid w:val="002F42B6"/>
    <w:rsid w:val="00321A1E"/>
    <w:rsid w:val="00354A99"/>
    <w:rsid w:val="003D512C"/>
    <w:rsid w:val="003E45CB"/>
    <w:rsid w:val="003E7750"/>
    <w:rsid w:val="00405233"/>
    <w:rsid w:val="00417FBC"/>
    <w:rsid w:val="00426A62"/>
    <w:rsid w:val="004470FB"/>
    <w:rsid w:val="00453490"/>
    <w:rsid w:val="004604C0"/>
    <w:rsid w:val="00475E2E"/>
    <w:rsid w:val="004925CC"/>
    <w:rsid w:val="0049735D"/>
    <w:rsid w:val="004C4035"/>
    <w:rsid w:val="004E269F"/>
    <w:rsid w:val="005100DB"/>
    <w:rsid w:val="00566581"/>
    <w:rsid w:val="005952FA"/>
    <w:rsid w:val="00596282"/>
    <w:rsid w:val="006361E8"/>
    <w:rsid w:val="00687824"/>
    <w:rsid w:val="006C3733"/>
    <w:rsid w:val="007B4369"/>
    <w:rsid w:val="007F34B9"/>
    <w:rsid w:val="00832FE4"/>
    <w:rsid w:val="00843468"/>
    <w:rsid w:val="0087004F"/>
    <w:rsid w:val="008C3ADB"/>
    <w:rsid w:val="008C7114"/>
    <w:rsid w:val="008D566C"/>
    <w:rsid w:val="008D720F"/>
    <w:rsid w:val="009077AF"/>
    <w:rsid w:val="00945E6D"/>
    <w:rsid w:val="00985F6A"/>
    <w:rsid w:val="009C2D6E"/>
    <w:rsid w:val="009D42DF"/>
    <w:rsid w:val="00A439C4"/>
    <w:rsid w:val="00A53D23"/>
    <w:rsid w:val="00A71748"/>
    <w:rsid w:val="00AC2102"/>
    <w:rsid w:val="00B032B7"/>
    <w:rsid w:val="00B14B61"/>
    <w:rsid w:val="00B225D2"/>
    <w:rsid w:val="00BB0BBD"/>
    <w:rsid w:val="00BF615E"/>
    <w:rsid w:val="00BF7144"/>
    <w:rsid w:val="00BF7FC4"/>
    <w:rsid w:val="00C34308"/>
    <w:rsid w:val="00C63F5A"/>
    <w:rsid w:val="00C85F66"/>
    <w:rsid w:val="00C876A5"/>
    <w:rsid w:val="00CA5EC9"/>
    <w:rsid w:val="00D318FE"/>
    <w:rsid w:val="00DA1608"/>
    <w:rsid w:val="00DE76D2"/>
    <w:rsid w:val="00DE798D"/>
    <w:rsid w:val="00DF54AB"/>
    <w:rsid w:val="00E65180"/>
    <w:rsid w:val="00E7334C"/>
    <w:rsid w:val="00E94764"/>
    <w:rsid w:val="00EB6F2B"/>
    <w:rsid w:val="00ED7A20"/>
    <w:rsid w:val="00EF18A4"/>
    <w:rsid w:val="00EF4027"/>
    <w:rsid w:val="00F5126F"/>
    <w:rsid w:val="00F54CCF"/>
    <w:rsid w:val="00F6453F"/>
    <w:rsid w:val="00F855F5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F990-2923-4DFC-B00B-9E12DCD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6C3733"/>
  </w:style>
  <w:style w:type="paragraph" w:styleId="Textbubliny">
    <w:name w:val="Balloon Text"/>
    <w:basedOn w:val="Normln"/>
    <w:link w:val="TextbublinyChar"/>
    <w:uiPriority w:val="99"/>
    <w:semiHidden/>
    <w:unhideWhenUsed/>
    <w:rsid w:val="004E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11121-656B-4BF6-8E9C-0326CE914946}"/>
</file>

<file path=customXml/itemProps2.xml><?xml version="1.0" encoding="utf-8"?>
<ds:datastoreItem xmlns:ds="http://schemas.openxmlformats.org/officeDocument/2006/customXml" ds:itemID="{4E2962CF-97FA-4CA3-8668-1389E4B9F386}"/>
</file>

<file path=customXml/itemProps3.xml><?xml version="1.0" encoding="utf-8"?>
<ds:datastoreItem xmlns:ds="http://schemas.openxmlformats.org/officeDocument/2006/customXml" ds:itemID="{4AEF115C-FFFD-4ABD-9D2F-59F5C1ABB27B}"/>
</file>

<file path=customXml/itemProps4.xml><?xml version="1.0" encoding="utf-8"?>
<ds:datastoreItem xmlns:ds="http://schemas.openxmlformats.org/officeDocument/2006/customXml" ds:itemID="{E85FCC4E-628B-44A6-892E-3EB9A1021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Ludvík EGER</cp:lastModifiedBy>
  <cp:revision>2</cp:revision>
  <cp:lastPrinted>2019-11-12T16:26:00Z</cp:lastPrinted>
  <dcterms:created xsi:type="dcterms:W3CDTF">2019-11-12T16:28:00Z</dcterms:created>
  <dcterms:modified xsi:type="dcterms:W3CDTF">2019-11-12T16:28:00Z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