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Por omisión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nl-NL"/>
        </w:rPr>
        <w:t>MISI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N PERMANENTE DEL URUGUAY</w:t>
      </w:r>
    </w:p>
    <w:p>
      <w:pPr>
        <w:pStyle w:val="Por omisión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ANTE LA OFICINA DE LAS NACIONES UNIDAS Y LAS</w:t>
      </w:r>
    </w:p>
    <w:p>
      <w:pPr>
        <w:pStyle w:val="Por omisión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ORGANIZACIONES INTERNACIONALES CON SEDE EN</w:t>
      </w:r>
    </w:p>
    <w:p>
      <w:pPr>
        <w:pStyle w:val="Por omisión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GINEBRA</w:t>
      </w:r>
    </w:p>
    <w:p>
      <w:pPr>
        <w:pStyle w:val="Por omisión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</w:p>
    <w:p>
      <w:pPr>
        <w:pStyle w:val="Por omisión"/>
        <w:bidi w:val="0"/>
        <w:ind w:left="0" w:right="0" w:firstLine="0"/>
        <w:jc w:val="center"/>
        <w:rPr>
          <w:rStyle w:val="Ninguno"/>
          <w:rFonts w:ascii="Times New Roman" w:cs="Times New Roman" w:hAnsi="Times New Roman" w:eastAsia="Times New Roman"/>
          <w:b w:val="0"/>
          <w:bCs w:val="0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34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º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Sesi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s-ES_tradnl"/>
        </w:rPr>
        <w:t>n del Grupo de Trabajo del EPU</w:t>
      </w:r>
      <w:r>
        <w:rPr>
          <w:rStyle w:val="Ninguno"/>
          <w:rFonts w:ascii="Times New Roman" w:hAnsi="Times New Roman" w:hint="default"/>
          <w:b w:val="0"/>
          <w:bCs w:val="0"/>
          <w:sz w:val="24"/>
          <w:szCs w:val="24"/>
          <w:rtl w:val="0"/>
        </w:rPr>
        <w:t> </w:t>
      </w:r>
    </w:p>
    <w:p>
      <w:pPr>
        <w:pStyle w:val="Por omisión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Por omisión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val="single" w:color="000000"/>
          <w:rtl w:val="0"/>
          <w:lang w:val="de-DE"/>
        </w:rPr>
        <w:t>RECOMENDACIONES A BOSNIA HERZEGOVINA</w:t>
      </w:r>
    </w:p>
    <w:p>
      <w:pPr>
        <w:pStyle w:val="Por omisión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  <w:u w:val="single" w:color="000000"/>
          <w:rtl w:val="0"/>
        </w:rPr>
      </w:pPr>
    </w:p>
    <w:p>
      <w:pPr>
        <w:pStyle w:val="Por omisión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Times" w:hAnsi="Times"/>
          <w:sz w:val="24"/>
          <w:szCs w:val="24"/>
          <w:u w:color="000000"/>
          <w:rtl w:val="0"/>
          <w:lang w:val="es-ES_tradnl"/>
        </w:rPr>
        <w:t>Muchas gracias se</w:t>
      </w:r>
      <w:r>
        <w:rPr>
          <w:rFonts w:ascii="Times" w:hAnsi="Times" w:hint="default"/>
          <w:sz w:val="24"/>
          <w:szCs w:val="24"/>
          <w:u w:color="000000"/>
          <w:rtl w:val="0"/>
          <w:lang w:val="es-ES_tradnl"/>
        </w:rPr>
        <w:t>ñ</w:t>
      </w:r>
      <w:r>
        <w:rPr>
          <w:rFonts w:ascii="Times" w:hAnsi="Times"/>
          <w:sz w:val="24"/>
          <w:szCs w:val="24"/>
          <w:u w:color="000000"/>
          <w:rtl w:val="0"/>
          <w:lang w:val="es-ES_tradnl"/>
        </w:rPr>
        <w:t xml:space="preserve">or Presidente. </w:t>
      </w:r>
    </w:p>
    <w:p>
      <w:pPr>
        <w:pStyle w:val="Por omisión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u w:color="000000"/>
          <w:rtl w:val="0"/>
        </w:rPr>
      </w:pPr>
    </w:p>
    <w:p>
      <w:pPr>
        <w:pStyle w:val="Por omisión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Times" w:hAnsi="Times"/>
          <w:sz w:val="24"/>
          <w:szCs w:val="24"/>
          <w:u w:color="000000"/>
          <w:rtl w:val="0"/>
          <w:lang w:val="es-ES_tradnl"/>
        </w:rPr>
        <w:t>Damos la bienvenida a la Delegaci</w:t>
      </w:r>
      <w:r>
        <w:rPr>
          <w:rFonts w:ascii="Times" w:hAnsi="Times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u w:color="000000"/>
          <w:rtl w:val="0"/>
          <w:lang w:val="es-ES_tradnl"/>
        </w:rPr>
        <w:t>n de Bosnia Herzegovina y le agradecemos la presentaci</w:t>
      </w:r>
      <w:r>
        <w:rPr>
          <w:rFonts w:ascii="Times" w:hAnsi="Times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u w:color="000000"/>
          <w:rtl w:val="0"/>
          <w:lang w:val="es-ES_tradnl"/>
        </w:rPr>
        <w:t xml:space="preserve">n de su informe. </w:t>
      </w:r>
    </w:p>
    <w:p>
      <w:pPr>
        <w:pStyle w:val="Por omisión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u w:color="000000"/>
          <w:rtl w:val="0"/>
        </w:rPr>
      </w:pPr>
    </w:p>
    <w:p>
      <w:pPr>
        <w:pStyle w:val="Por omisión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u w:color="000000"/>
          <w:rtl w:val="0"/>
        </w:rPr>
      </w:pPr>
      <w:r>
        <w:rPr>
          <w:rFonts w:ascii="Times" w:hAnsi="Times"/>
          <w:sz w:val="24"/>
          <w:szCs w:val="24"/>
          <w:u w:color="000000"/>
          <w:rtl w:val="0"/>
          <w:lang w:val="es-ES_tradnl"/>
        </w:rPr>
        <w:t>Uruguay felicita a</w:t>
      </w:r>
      <w:r>
        <w:rPr>
          <w:rFonts w:ascii="Times" w:hAnsi="Times"/>
          <w:sz w:val="24"/>
          <w:szCs w:val="24"/>
          <w:u w:color="000000"/>
          <w:rtl w:val="0"/>
          <w:lang w:val="es-ES_tradnl"/>
        </w:rPr>
        <w:t>l pa</w:t>
      </w:r>
      <w:r>
        <w:rPr>
          <w:rFonts w:ascii="Times" w:hAnsi="Times" w:hint="default"/>
          <w:sz w:val="24"/>
          <w:szCs w:val="24"/>
          <w:u w:color="000000"/>
          <w:rtl w:val="0"/>
          <w:lang w:val="es-ES_tradnl"/>
        </w:rPr>
        <w:t>í</w:t>
      </w:r>
      <w:r>
        <w:rPr>
          <w:rFonts w:ascii="Times" w:hAnsi="Times"/>
          <w:sz w:val="24"/>
          <w:szCs w:val="24"/>
          <w:u w:color="000000"/>
          <w:rtl w:val="0"/>
          <w:lang w:val="es-ES_tradnl"/>
        </w:rPr>
        <w:t xml:space="preserve">s </w:t>
      </w:r>
      <w:r>
        <w:rPr>
          <w:rFonts w:ascii="Times" w:hAnsi="Times"/>
          <w:sz w:val="24"/>
          <w:szCs w:val="24"/>
          <w:u w:color="000000"/>
          <w:rtl w:val="0"/>
          <w:lang w:val="es-ES_tradnl"/>
        </w:rPr>
        <w:t>por haber ratificado el Protocolo Facultativo de la Convenci</w:t>
      </w:r>
      <w:r>
        <w:rPr>
          <w:rFonts w:ascii="Times" w:hAnsi="Times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u w:color="000000"/>
          <w:rtl w:val="0"/>
          <w:lang w:val="es-ES_tradnl"/>
        </w:rPr>
        <w:t>n sobre los Derechos del Ni</w:t>
      </w:r>
      <w:r>
        <w:rPr>
          <w:rFonts w:ascii="Times" w:hAnsi="Times" w:hint="default"/>
          <w:sz w:val="24"/>
          <w:szCs w:val="24"/>
          <w:u w:color="000000"/>
          <w:rtl w:val="0"/>
          <w:lang w:val="es-ES_tradnl"/>
        </w:rPr>
        <w:t>ñ</w:t>
      </w:r>
      <w:r>
        <w:rPr>
          <w:rFonts w:ascii="Times" w:hAnsi="Times"/>
          <w:sz w:val="24"/>
          <w:szCs w:val="24"/>
          <w:u w:color="000000"/>
          <w:rtl w:val="0"/>
          <w:lang w:val="en-US"/>
        </w:rPr>
        <w:t xml:space="preserve">o </w:t>
      </w:r>
      <w:r>
        <w:rPr>
          <w:rStyle w:val="Ninguno"/>
          <w:rFonts w:ascii="Times" w:hAnsi="Times"/>
          <w:sz w:val="24"/>
          <w:szCs w:val="24"/>
          <w:u w:color="000000"/>
          <w:rtl w:val="0"/>
          <w:lang w:val="es-ES_tradnl"/>
        </w:rPr>
        <w:t>relativo a un procedimiento de comunicaciones</w:t>
      </w:r>
      <w:r>
        <w:rPr>
          <w:rFonts w:ascii="Times" w:hAnsi="Times"/>
          <w:sz w:val="24"/>
          <w:szCs w:val="24"/>
          <w:u w:color="000000"/>
          <w:rtl w:val="0"/>
          <w:lang w:val="en-US"/>
        </w:rPr>
        <w:t>, as</w:t>
      </w:r>
      <w:r>
        <w:rPr>
          <w:rFonts w:ascii="Times" w:hAnsi="Times" w:hint="default"/>
          <w:sz w:val="24"/>
          <w:szCs w:val="24"/>
          <w:u w:color="000000"/>
          <w:rtl w:val="0"/>
        </w:rPr>
        <w:t xml:space="preserve">í </w:t>
      </w:r>
      <w:r>
        <w:rPr>
          <w:rFonts w:ascii="Times" w:hAnsi="Times"/>
          <w:sz w:val="24"/>
          <w:szCs w:val="24"/>
          <w:u w:color="000000"/>
          <w:rtl w:val="0"/>
          <w:lang w:val="es-ES_tradnl"/>
        </w:rPr>
        <w:t>como por haber aceptado el procedimiento de denuncia individual del Comit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 xml:space="preserve">é </w:t>
      </w:r>
      <w:r>
        <w:rPr>
          <w:rFonts w:ascii="Times" w:hAnsi="Times"/>
          <w:sz w:val="24"/>
          <w:szCs w:val="24"/>
          <w:u w:color="000000"/>
          <w:rtl w:val="0"/>
          <w:lang w:val="es-ES_tradnl"/>
        </w:rPr>
        <w:t xml:space="preserve">contra las Desapariciones Forzadas. </w:t>
      </w:r>
    </w:p>
    <w:p>
      <w:pPr>
        <w:pStyle w:val="Por omisión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u w:color="000000"/>
          <w:rtl w:val="0"/>
        </w:rPr>
      </w:pPr>
    </w:p>
    <w:p>
      <w:pPr>
        <w:pStyle w:val="Por omisión"/>
        <w:bidi w:val="0"/>
        <w:ind w:left="0" w:right="0" w:firstLine="0"/>
        <w:jc w:val="both"/>
        <w:rPr>
          <w:rFonts w:ascii="Times" w:cs="Times" w:hAnsi="Times" w:eastAsia="Times"/>
          <w:strike w:val="1"/>
          <w:dstrike w:val="0"/>
          <w:sz w:val="24"/>
          <w:szCs w:val="24"/>
          <w:u w:color="000000"/>
          <w:rtl w:val="0"/>
        </w:rPr>
      </w:pPr>
    </w:p>
    <w:p>
      <w:pPr>
        <w:pStyle w:val="Por omisión"/>
        <w:bidi w:val="0"/>
        <w:ind w:left="0" w:right="0" w:firstLine="0"/>
        <w:jc w:val="both"/>
        <w:rPr>
          <w:rStyle w:val="Ninguno"/>
          <w:rFonts w:ascii="Times" w:cs="Times" w:hAnsi="Times" w:eastAsia="Times"/>
          <w:sz w:val="24"/>
          <w:szCs w:val="24"/>
          <w:u w:val="none" w:color="000000"/>
          <w:rtl w:val="0"/>
        </w:rPr>
      </w:pPr>
      <w:r>
        <w:rPr>
          <w:rFonts w:ascii="Times" w:hAnsi="Times"/>
          <w:sz w:val="24"/>
          <w:szCs w:val="24"/>
          <w:u w:val="single" w:color="000000"/>
          <w:rtl w:val="0"/>
          <w:lang w:val="es-ES_tradnl"/>
        </w:rPr>
        <w:t>Uruguay recomienda</w:t>
      </w:r>
      <w:r>
        <w:rPr>
          <w:rStyle w:val="Ninguno"/>
          <w:rFonts w:ascii="Times" w:hAnsi="Times"/>
          <w:sz w:val="24"/>
          <w:szCs w:val="24"/>
          <w:u w:val="none" w:color="000000"/>
          <w:rtl w:val="0"/>
        </w:rPr>
        <w:t>:</w:t>
      </w:r>
    </w:p>
    <w:p>
      <w:pPr>
        <w:pStyle w:val="Por omisión"/>
        <w:bidi w:val="0"/>
        <w:ind w:left="0" w:right="0" w:firstLine="0"/>
        <w:jc w:val="both"/>
        <w:rPr>
          <w:rStyle w:val="Ninguno"/>
          <w:rFonts w:ascii="Times" w:cs="Times" w:hAnsi="Times" w:eastAsia="Times"/>
          <w:sz w:val="24"/>
          <w:szCs w:val="24"/>
          <w:u w:val="none" w:color="000000"/>
          <w:rtl w:val="0"/>
        </w:rPr>
      </w:pPr>
    </w:p>
    <w:p>
      <w:pPr>
        <w:pStyle w:val="Por omisión"/>
        <w:numPr>
          <w:ilvl w:val="0"/>
          <w:numId w:val="2"/>
        </w:numPr>
        <w:bidi w:val="0"/>
        <w:ind w:right="0"/>
        <w:jc w:val="both"/>
        <w:rPr>
          <w:rFonts w:ascii="Times" w:hAnsi="Times"/>
          <w:sz w:val="24"/>
          <w:szCs w:val="24"/>
          <w:u w:val="single" w:color="000000"/>
          <w:rtl w:val="0"/>
          <w:lang w:val="es-ES_tradnl"/>
        </w:rPr>
      </w:pPr>
      <w:r>
        <w:rPr>
          <w:rStyle w:val="Ninguno"/>
          <w:rFonts w:ascii="Times" w:hAnsi="Times"/>
          <w:sz w:val="24"/>
          <w:szCs w:val="24"/>
          <w:u w:val="none" w:color="000000"/>
          <w:rtl w:val="0"/>
          <w:lang w:val="es-ES_tradnl"/>
        </w:rPr>
        <w:t>Tomar todas las medidas necesarias para garantizar el pleno respeto de los derechos a la libertad de expresi</w:t>
      </w:r>
      <w:r>
        <w:rPr>
          <w:rStyle w:val="Ninguno"/>
          <w:rFonts w:ascii="Times" w:hAnsi="Times" w:hint="default"/>
          <w:sz w:val="24"/>
          <w:szCs w:val="24"/>
          <w:u w:val="none" w:color="000000"/>
          <w:rtl w:val="0"/>
          <w:lang w:val="es-ES_tradnl"/>
        </w:rPr>
        <w:t>ó</w:t>
      </w:r>
      <w:r>
        <w:rPr>
          <w:rStyle w:val="Ninguno"/>
          <w:rFonts w:ascii="Times" w:hAnsi="Times"/>
          <w:sz w:val="24"/>
          <w:szCs w:val="24"/>
          <w:u w:val="none" w:color="000000"/>
          <w:rtl w:val="0"/>
          <w:lang w:val="es-ES_tradnl"/>
        </w:rPr>
        <w:t>n y asociaci</w:t>
      </w:r>
      <w:r>
        <w:rPr>
          <w:rStyle w:val="Ninguno"/>
          <w:rFonts w:ascii="Times" w:hAnsi="Times" w:hint="default"/>
          <w:sz w:val="24"/>
          <w:szCs w:val="24"/>
          <w:u w:val="none" w:color="000000"/>
          <w:rtl w:val="0"/>
          <w:lang w:val="es-ES_tradnl"/>
        </w:rPr>
        <w:t>ó</w:t>
      </w:r>
      <w:r>
        <w:rPr>
          <w:rStyle w:val="Ninguno"/>
          <w:rFonts w:ascii="Times" w:hAnsi="Times"/>
          <w:sz w:val="24"/>
          <w:szCs w:val="24"/>
          <w:u w:val="none" w:color="000000"/>
          <w:rtl w:val="0"/>
        </w:rPr>
        <w:t>n.</w:t>
      </w:r>
    </w:p>
    <w:p>
      <w:pPr>
        <w:pStyle w:val="Por omisión"/>
        <w:bidi w:val="0"/>
        <w:ind w:left="0" w:right="0" w:firstLine="0"/>
        <w:jc w:val="both"/>
        <w:rPr>
          <w:rStyle w:val="Ninguno"/>
          <w:rFonts w:ascii="Times" w:cs="Times" w:hAnsi="Times" w:eastAsia="Times"/>
          <w:sz w:val="24"/>
          <w:szCs w:val="24"/>
          <w:u w:val="none" w:color="000000"/>
          <w:rtl w:val="0"/>
        </w:rPr>
      </w:pPr>
    </w:p>
    <w:p>
      <w:pPr>
        <w:pStyle w:val="Por omisión"/>
        <w:numPr>
          <w:ilvl w:val="0"/>
          <w:numId w:val="2"/>
        </w:numPr>
        <w:bidi w:val="0"/>
        <w:ind w:right="0"/>
        <w:jc w:val="both"/>
        <w:rPr>
          <w:rFonts w:ascii="Times" w:hAnsi="Times"/>
          <w:sz w:val="24"/>
          <w:szCs w:val="24"/>
          <w:u w:color="000000"/>
          <w:rtl w:val="0"/>
          <w:lang w:val="es-ES_tradnl"/>
        </w:rPr>
      </w:pPr>
      <w:r>
        <w:rPr>
          <w:rFonts w:ascii="Times" w:hAnsi="Times"/>
          <w:sz w:val="24"/>
          <w:szCs w:val="24"/>
          <w:u w:color="000000"/>
          <w:rtl w:val="0"/>
          <w:lang w:val="es-ES_tradnl"/>
        </w:rPr>
        <w:t>Asegurar la efectiva protecci</w:t>
      </w:r>
      <w:r>
        <w:rPr>
          <w:rFonts w:ascii="Times" w:hAnsi="Times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u w:color="000000"/>
          <w:rtl w:val="0"/>
          <w:lang w:val="es-ES_tradnl"/>
        </w:rPr>
        <w:t>n de los defensores de derechos humanos y periodistas</w:t>
      </w:r>
      <w:r>
        <w:rPr>
          <w:rStyle w:val="Ninguno"/>
          <w:rFonts w:ascii="Times" w:hAnsi="Times"/>
          <w:sz w:val="24"/>
          <w:szCs w:val="24"/>
          <w:u w:color="000000"/>
          <w:rtl w:val="0"/>
        </w:rPr>
        <w:t xml:space="preserve">, </w:t>
      </w:r>
      <w:r>
        <w:rPr>
          <w:rStyle w:val="Ninguno"/>
          <w:rFonts w:ascii="Times" w:hAnsi="Times"/>
          <w:sz w:val="24"/>
          <w:szCs w:val="24"/>
          <w:u w:color="000000"/>
          <w:rtl w:val="0"/>
          <w:lang w:val="es-ES_tradnl"/>
        </w:rPr>
        <w:t xml:space="preserve">y que se encuentren </w:t>
      </w:r>
      <w:r>
        <w:rPr>
          <w:rFonts w:ascii="Times" w:hAnsi="Times"/>
          <w:sz w:val="24"/>
          <w:szCs w:val="24"/>
          <w:u w:color="000000"/>
          <w:rtl w:val="0"/>
          <w:lang w:val="fr-FR"/>
        </w:rPr>
        <w:t>libre</w:t>
      </w:r>
      <w:r>
        <w:rPr>
          <w:rFonts w:ascii="Times" w:hAnsi="Times"/>
          <w:sz w:val="24"/>
          <w:szCs w:val="24"/>
          <w:u w:color="000000"/>
          <w:rtl w:val="0"/>
          <w:lang w:val="es-ES_tradnl"/>
        </w:rPr>
        <w:t>s</w:t>
      </w:r>
      <w:r>
        <w:rPr>
          <w:rFonts w:ascii="Times" w:hAnsi="Times"/>
          <w:sz w:val="24"/>
          <w:szCs w:val="24"/>
          <w:u w:color="000000"/>
          <w:rtl w:val="0"/>
          <w:lang w:val="es-ES_tradnl"/>
        </w:rPr>
        <w:t xml:space="preserve"> de actos de intimidaci</w:t>
      </w:r>
      <w:r>
        <w:rPr>
          <w:rFonts w:ascii="Times" w:hAnsi="Times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u w:color="000000"/>
          <w:rtl w:val="0"/>
          <w:lang w:val="pt-PT"/>
        </w:rPr>
        <w:t>n o represalias.</w:t>
      </w:r>
    </w:p>
    <w:p>
      <w:pPr>
        <w:pStyle w:val="Por omisión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u w:color="000000"/>
          <w:rtl w:val="0"/>
        </w:rPr>
      </w:pPr>
    </w:p>
    <w:p>
      <w:pPr>
        <w:pStyle w:val="Por omisión"/>
        <w:numPr>
          <w:ilvl w:val="0"/>
          <w:numId w:val="2"/>
        </w:numPr>
        <w:bidi w:val="0"/>
        <w:ind w:right="0"/>
        <w:jc w:val="both"/>
        <w:rPr>
          <w:rFonts w:ascii="Times" w:hAnsi="Times"/>
          <w:sz w:val="24"/>
          <w:szCs w:val="24"/>
          <w:u w:color="000000"/>
          <w:rtl w:val="0"/>
          <w:lang w:val="es-ES_tradnl"/>
        </w:rPr>
      </w:pPr>
      <w:r>
        <w:rPr>
          <w:rFonts w:ascii="Times" w:hAnsi="Times"/>
          <w:sz w:val="24"/>
          <w:szCs w:val="24"/>
          <w:u w:color="000000"/>
          <w:rtl w:val="0"/>
          <w:lang w:val="es-ES_tradnl"/>
        </w:rPr>
        <w:t>Redoblar los esfuerzos para combatir los discursos de odio, la propaganda y la apolog</w:t>
      </w:r>
      <w:r>
        <w:rPr>
          <w:rFonts w:ascii="Times" w:hAnsi="Times" w:hint="default"/>
          <w:sz w:val="24"/>
          <w:szCs w:val="24"/>
          <w:u w:color="000000"/>
          <w:rtl w:val="0"/>
        </w:rPr>
        <w:t>í</w:t>
      </w:r>
      <w:r>
        <w:rPr>
          <w:rFonts w:ascii="Times" w:hAnsi="Times"/>
          <w:sz w:val="24"/>
          <w:szCs w:val="24"/>
          <w:u w:color="000000"/>
          <w:rtl w:val="0"/>
          <w:lang w:val="es-ES_tradnl"/>
        </w:rPr>
        <w:t>a de la superioridad racial o religiosa.</w:t>
      </w:r>
    </w:p>
    <w:p>
      <w:pPr>
        <w:pStyle w:val="Por omisión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u w:color="000000"/>
          <w:rtl w:val="0"/>
        </w:rPr>
      </w:pPr>
    </w:p>
    <w:p>
      <w:pPr>
        <w:pStyle w:val="Por omisión"/>
        <w:numPr>
          <w:ilvl w:val="0"/>
          <w:numId w:val="2"/>
        </w:numPr>
        <w:bidi w:val="0"/>
        <w:ind w:right="0"/>
        <w:jc w:val="both"/>
        <w:rPr>
          <w:rFonts w:ascii="Times" w:hAnsi="Times"/>
          <w:sz w:val="24"/>
          <w:szCs w:val="24"/>
          <w:u w:color="000000"/>
          <w:rtl w:val="0"/>
          <w:lang w:val="es-ES_tradnl"/>
        </w:rPr>
      </w:pPr>
      <w:r>
        <w:rPr>
          <w:rFonts w:ascii="Times" w:hAnsi="Times"/>
          <w:sz w:val="24"/>
          <w:szCs w:val="24"/>
          <w:u w:color="000000"/>
          <w:rtl w:val="0"/>
          <w:lang w:val="es-ES_tradnl"/>
        </w:rPr>
        <w:t>Realizar los mayores esfuerzos en relaci</w:t>
      </w:r>
      <w:r>
        <w:rPr>
          <w:rFonts w:ascii="Times" w:hAnsi="Times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u w:color="000000"/>
          <w:rtl w:val="0"/>
          <w:lang w:val="es-ES_tradnl"/>
        </w:rPr>
        <w:t>n a la situaci</w:t>
      </w:r>
      <w:r>
        <w:rPr>
          <w:rFonts w:ascii="Times" w:hAnsi="Times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u w:color="000000"/>
          <w:rtl w:val="0"/>
          <w:lang w:val="es-ES_tradnl"/>
        </w:rPr>
        <w:t>n de los migrantes y solicitantes de refugio, mejorando las condiciones de recepci</w:t>
      </w:r>
      <w:r>
        <w:rPr>
          <w:rFonts w:ascii="Times" w:hAnsi="Times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u w:color="000000"/>
          <w:rtl w:val="0"/>
          <w:lang w:val="es-ES_tradnl"/>
        </w:rPr>
        <w:t>n y, en particular, prohibiendo la privaci</w:t>
      </w:r>
      <w:r>
        <w:rPr>
          <w:rFonts w:ascii="Times" w:hAnsi="Times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u w:color="000000"/>
          <w:rtl w:val="0"/>
          <w:lang w:val="es-ES_tradnl"/>
        </w:rPr>
        <w:t>n de libertad de menores no acompa</w:t>
      </w:r>
      <w:r>
        <w:rPr>
          <w:rFonts w:ascii="Times" w:hAnsi="Times" w:hint="default"/>
          <w:sz w:val="24"/>
          <w:szCs w:val="24"/>
          <w:u w:color="000000"/>
          <w:rtl w:val="0"/>
          <w:lang w:val="es-ES_tradnl"/>
        </w:rPr>
        <w:t>ñ</w:t>
      </w:r>
      <w:r>
        <w:rPr>
          <w:rFonts w:ascii="Times" w:hAnsi="Times"/>
          <w:sz w:val="24"/>
          <w:szCs w:val="24"/>
          <w:u w:color="000000"/>
          <w:rtl w:val="0"/>
          <w:lang w:val="pt-PT"/>
        </w:rPr>
        <w:t xml:space="preserve">ados, </w:t>
      </w:r>
      <w:r>
        <w:rPr>
          <w:rStyle w:val="Ninguno"/>
          <w:rFonts w:ascii="Times" w:hAnsi="Times"/>
          <w:sz w:val="24"/>
          <w:szCs w:val="24"/>
          <w:u w:color="000000"/>
          <w:rtl w:val="0"/>
          <w:lang w:val="es-ES_tradnl"/>
        </w:rPr>
        <w:t>y</w:t>
      </w:r>
      <w:r>
        <w:rPr>
          <w:rFonts w:ascii="Times" w:hAnsi="Times"/>
          <w:sz w:val="24"/>
          <w:szCs w:val="24"/>
          <w:u w:color="000000"/>
          <w:rtl w:val="0"/>
          <w:lang w:val="es-ES_tradnl"/>
        </w:rPr>
        <w:t xml:space="preserve"> asegurando que tengan acceso a la educaci</w:t>
      </w:r>
      <w:r>
        <w:rPr>
          <w:rFonts w:ascii="Times" w:hAnsi="Times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u w:color="000000"/>
          <w:rtl w:val="0"/>
          <w:lang w:val="es-ES_tradnl"/>
        </w:rPr>
        <w:t>n  y servicios de salud.</w:t>
      </w:r>
    </w:p>
    <w:p>
      <w:pPr>
        <w:pStyle w:val="Por omisión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u w:color="000000"/>
          <w:rtl w:val="0"/>
        </w:rPr>
      </w:pPr>
    </w:p>
    <w:p>
      <w:pPr>
        <w:pStyle w:val="Por omisión"/>
        <w:numPr>
          <w:ilvl w:val="0"/>
          <w:numId w:val="2"/>
        </w:numPr>
        <w:bidi w:val="0"/>
        <w:ind w:right="0"/>
        <w:jc w:val="both"/>
        <w:rPr>
          <w:rFonts w:ascii="Times" w:hAnsi="Times"/>
          <w:sz w:val="24"/>
          <w:szCs w:val="24"/>
          <w:u w:color="000000"/>
          <w:rtl w:val="0"/>
          <w:lang w:val="es-ES_tradnl"/>
        </w:rPr>
      </w:pPr>
      <w:r>
        <w:rPr>
          <w:rFonts w:ascii="Times" w:hAnsi="Times"/>
          <w:sz w:val="24"/>
          <w:szCs w:val="24"/>
          <w:u w:color="000000"/>
          <w:rtl w:val="0"/>
          <w:lang w:val="es-ES_tradnl"/>
        </w:rPr>
        <w:t>Establecer un Mecanismo Nacional de Prevenci</w:t>
      </w:r>
      <w:r>
        <w:rPr>
          <w:rFonts w:ascii="Times" w:hAnsi="Times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u w:color="000000"/>
          <w:rtl w:val="0"/>
          <w:lang w:val="es-ES_tradnl"/>
        </w:rPr>
        <w:t>n de la Tortura.</w:t>
        <w:tab/>
      </w:r>
    </w:p>
    <w:p>
      <w:pPr>
        <w:pStyle w:val="Por omisión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u w:color="000000"/>
          <w:rtl w:val="0"/>
        </w:rPr>
      </w:pPr>
    </w:p>
    <w:p>
      <w:pPr>
        <w:pStyle w:val="Por omisión"/>
        <w:bidi w:val="0"/>
        <w:ind w:left="0" w:right="0" w:firstLine="0"/>
        <w:jc w:val="both"/>
        <w:rPr>
          <w:rFonts w:ascii="Times" w:cs="Times" w:hAnsi="Times" w:eastAsia="Times"/>
          <w:sz w:val="24"/>
          <w:szCs w:val="24"/>
          <w:u w:color="000000"/>
          <w:rtl w:val="0"/>
        </w:rPr>
      </w:pPr>
    </w:p>
    <w:p>
      <w:pPr>
        <w:pStyle w:val="Por omisión"/>
        <w:bidi w:val="0"/>
        <w:ind w:left="0" w:right="0" w:firstLine="0"/>
        <w:jc w:val="both"/>
        <w:rPr>
          <w:rtl w:val="0"/>
        </w:rPr>
      </w:pPr>
      <w:r>
        <w:rPr>
          <w:rFonts w:ascii="Times" w:hAnsi="Times"/>
          <w:sz w:val="24"/>
          <w:szCs w:val="24"/>
          <w:u w:color="000000"/>
          <w:rtl w:val="0"/>
          <w:lang w:val="es-ES_tradnl"/>
        </w:rPr>
        <w:t xml:space="preserve">Por </w:t>
      </w:r>
      <w:r>
        <w:rPr>
          <w:rFonts w:ascii="Times" w:hAnsi="Times" w:hint="default"/>
          <w:sz w:val="24"/>
          <w:szCs w:val="24"/>
          <w:u w:color="000000"/>
          <w:rtl w:val="0"/>
          <w:lang w:val="es-ES_tradnl"/>
        </w:rPr>
        <w:t>ú</w:t>
      </w:r>
      <w:r>
        <w:rPr>
          <w:rFonts w:ascii="Times" w:hAnsi="Times"/>
          <w:sz w:val="24"/>
          <w:szCs w:val="24"/>
          <w:u w:color="000000"/>
          <w:rtl w:val="0"/>
          <w:lang w:val="es-ES_tradnl"/>
        </w:rPr>
        <w:t>ltimo, s</w:t>
      </w:r>
      <w:r>
        <w:rPr>
          <w:rFonts w:ascii="Times" w:hAnsi="Times"/>
          <w:sz w:val="24"/>
          <w:szCs w:val="24"/>
          <w:u w:color="000000"/>
          <w:rtl w:val="0"/>
          <w:lang w:val="es-ES_tradnl"/>
        </w:rPr>
        <w:t>aludamos tambi</w:t>
      </w:r>
      <w:r>
        <w:rPr>
          <w:rFonts w:ascii="Times" w:hAnsi="Times" w:hint="default"/>
          <w:sz w:val="24"/>
          <w:szCs w:val="24"/>
          <w:u w:color="000000"/>
          <w:rtl w:val="0"/>
          <w:lang w:val="fr-FR"/>
        </w:rPr>
        <w:t>é</w:t>
      </w:r>
      <w:r>
        <w:rPr>
          <w:rFonts w:ascii="Times" w:hAnsi="Times"/>
          <w:sz w:val="24"/>
          <w:szCs w:val="24"/>
          <w:u w:color="000000"/>
          <w:rtl w:val="0"/>
          <w:lang w:val="es-ES_tradnl"/>
        </w:rPr>
        <w:t>n la aprobaci</w:t>
      </w:r>
      <w:r>
        <w:rPr>
          <w:rFonts w:ascii="Times" w:hAnsi="Times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u w:color="000000"/>
          <w:rtl w:val="0"/>
          <w:lang w:val="it-IT"/>
        </w:rPr>
        <w:t>n e implementaci</w:t>
      </w:r>
      <w:r>
        <w:rPr>
          <w:rFonts w:ascii="Times" w:hAnsi="Times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u w:color="000000"/>
          <w:rtl w:val="0"/>
          <w:lang w:val="es-ES_tradnl"/>
        </w:rPr>
        <w:t>n del Plan de Acci</w:t>
      </w:r>
      <w:r>
        <w:rPr>
          <w:rFonts w:ascii="Times" w:hAnsi="Times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u w:color="000000"/>
          <w:rtl w:val="0"/>
          <w:lang w:val="es-ES_tradnl"/>
        </w:rPr>
        <w:t>n Nacional contra la Trata de Personas y las enmiendas al C</w:t>
      </w:r>
      <w:r>
        <w:rPr>
          <w:rFonts w:ascii="Times" w:hAnsi="Times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" w:hAnsi="Times"/>
          <w:sz w:val="24"/>
          <w:szCs w:val="24"/>
          <w:u w:color="000000"/>
          <w:rtl w:val="0"/>
          <w:lang w:val="es-ES_tradnl"/>
        </w:rPr>
        <w:t xml:space="preserve">digo Penal, de conformidad con las recomendaciones del anterior ciclo del EPU. 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tra"/>
  </w:abstractNum>
  <w:abstractNum w:abstractNumId="1">
    <w:multiLevelType w:val="hybridMultilevel"/>
    <w:styleLink w:val="Letra"/>
    <w:lvl w:ilvl="0">
      <w:start w:val="1"/>
      <w:numFmt w:val="decimal"/>
      <w:suff w:val="tab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nl-NL"/>
    </w:rPr>
  </w:style>
  <w:style w:type="character" w:styleId="Ninguno">
    <w:name w:val="Ninguno"/>
  </w:style>
  <w:style w:type="numbering" w:styleId="Letra">
    <w:name w:val="Letra"/>
    <w:pPr>
      <w:numPr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numbering" Target="numbering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FADBCC7-D34B-4C93-BE6D-26F4784FCF05}"/>
</file>

<file path=customXml/itemProps2.xml><?xml version="1.0" encoding="utf-8"?>
<ds:datastoreItem xmlns:ds="http://schemas.openxmlformats.org/officeDocument/2006/customXml" ds:itemID="{AC66FA6F-EC44-4076-80B8-5EAB706D78E1}"/>
</file>

<file path=customXml/itemProps3.xml><?xml version="1.0" encoding="utf-8"?>
<ds:datastoreItem xmlns:ds="http://schemas.openxmlformats.org/officeDocument/2006/customXml" ds:itemID="{3D73E72C-C67A-4889-8AB6-56EA4B14422E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