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31FF9B21" w14:textId="23206792" w:rsidR="00911BBA" w:rsidRDefault="007C3B73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Mr. Worawut </w:t>
      </w:r>
      <w:proofErr w:type="spellStart"/>
      <w:r>
        <w:rPr>
          <w:rFonts w:ascii="Times New Roman" w:hAnsi="Times New Roman"/>
          <w:b/>
          <w:bCs/>
          <w:sz w:val="28"/>
        </w:rPr>
        <w:t>Smuthkalin</w:t>
      </w:r>
      <w:proofErr w:type="spellEnd"/>
    </w:p>
    <w:p w14:paraId="50247EC7" w14:textId="2D320643" w:rsidR="007C3B73" w:rsidRPr="007C3B73" w:rsidRDefault="007C3B73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Counsellor</w:t>
      </w:r>
    </w:p>
    <w:p w14:paraId="27ED1650" w14:textId="19C07B06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673AC9">
        <w:rPr>
          <w:rFonts w:ascii="Times New Roman" w:hAnsi="Times New Roman" w:cs="Times New Roman"/>
          <w:b/>
          <w:bCs/>
          <w:sz w:val="28"/>
          <w:u w:val="single"/>
        </w:rPr>
        <w:t>Fiji</w:t>
      </w:r>
    </w:p>
    <w:p w14:paraId="4D7DB91A" w14:textId="047068F6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673AC9">
        <w:rPr>
          <w:rFonts w:ascii="Times New Roman" w:hAnsi="Times New Roman"/>
          <w:b/>
          <w:bCs/>
          <w:sz w:val="28"/>
        </w:rPr>
        <w:t>4</w:t>
      </w:r>
      <w:r w:rsidR="00673AC9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3D2272"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48736682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673AC9">
        <w:rPr>
          <w:rFonts w:ascii="Times New Roman" w:hAnsi="Times New Roman" w:cs="Times New Roman"/>
          <w:b/>
          <w:bCs/>
          <w:sz w:val="28"/>
        </w:rPr>
        <w:t>Wednesday 6 November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2019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E93DDB">
        <w:rPr>
          <w:rFonts w:ascii="Times New Roman" w:hAnsi="Times New Roman" w:cs="Times New Roman"/>
          <w:b/>
          <w:bCs/>
          <w:sz w:val="28"/>
        </w:rPr>
        <w:t>09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E93DDB">
        <w:rPr>
          <w:rFonts w:ascii="Times New Roman" w:hAnsi="Times New Roman" w:cs="Times New Roman"/>
          <w:b/>
          <w:bCs/>
          <w:sz w:val="28"/>
        </w:rPr>
        <w:t>2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69EB74C7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>(Speaker Number:</w:t>
      </w:r>
      <w:r w:rsidR="004C3F0E">
        <w:rPr>
          <w:rFonts w:ascii="Times New Roman" w:hAnsi="Times New Roman" w:cs="Times New Roman"/>
          <w:b/>
          <w:bCs/>
          <w:sz w:val="28"/>
        </w:rPr>
        <w:t xml:space="preserve"> </w:t>
      </w:r>
      <w:r w:rsidR="00673AC9">
        <w:rPr>
          <w:rFonts w:ascii="Times New Roman" w:hAnsi="Times New Roman"/>
          <w:b/>
          <w:bCs/>
          <w:sz w:val="28"/>
        </w:rPr>
        <w:t>31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E93DDB">
        <w:rPr>
          <w:rFonts w:ascii="Times New Roman" w:hAnsi="Times New Roman" w:cs="Times New Roman"/>
          <w:b/>
          <w:bCs/>
          <w:sz w:val="28"/>
        </w:rPr>
        <w:t xml:space="preserve"> </w:t>
      </w:r>
      <w:r w:rsidR="00673AC9">
        <w:rPr>
          <w:rFonts w:ascii="Times New Roman" w:hAnsi="Times New Roman" w:cs="Times New Roman"/>
          <w:b/>
          <w:bCs/>
          <w:sz w:val="28"/>
        </w:rPr>
        <w:t xml:space="preserve">1 minute </w:t>
      </w:r>
      <w:r w:rsidR="00673AC9">
        <w:rPr>
          <w:rFonts w:ascii="Times New Roman" w:hAnsi="Times New Roman" w:cs="Angsana New"/>
          <w:b/>
          <w:bCs/>
          <w:sz w:val="28"/>
          <w:szCs w:val="35"/>
        </w:rPr>
        <w:t>1</w:t>
      </w:r>
      <w:r w:rsidR="004C3F0E">
        <w:rPr>
          <w:rFonts w:ascii="Times New Roman" w:hAnsi="Times New Roman" w:cs="Angsana New"/>
          <w:b/>
          <w:bCs/>
          <w:sz w:val="28"/>
          <w:szCs w:val="35"/>
        </w:rPr>
        <w:t>5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F8F905A" w14:textId="77777777" w:rsidR="00484FC1" w:rsidRPr="00B36445" w:rsidRDefault="00484FC1" w:rsidP="007C3B73">
      <w:pPr>
        <w:spacing w:after="0" w:line="400" w:lineRule="exact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7C3B73">
      <w:pPr>
        <w:spacing w:after="0" w:line="400" w:lineRule="exact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7C3B73">
      <w:pPr>
        <w:spacing w:after="0" w:line="400" w:lineRule="exact"/>
        <w:rPr>
          <w:rFonts w:ascii="Times New Roman" w:hAnsi="Times New Roman" w:cs="Times New Roman"/>
          <w:sz w:val="28"/>
        </w:rPr>
      </w:pPr>
    </w:p>
    <w:p w14:paraId="143C131D" w14:textId="56A632AF" w:rsidR="00673AC9" w:rsidRPr="00673AC9" w:rsidRDefault="00CE557B" w:rsidP="007C3B73">
      <w:pPr>
        <w:spacing w:after="0" w:line="400" w:lineRule="exact"/>
        <w:rPr>
          <w:rFonts w:ascii="Times New Roman" w:hAnsi="Times New Roman" w:cs="Tahoma"/>
          <w:sz w:val="28"/>
          <w:szCs w:val="35"/>
          <w:cs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B62FE8" w:rsidRPr="00535D6B">
        <w:rPr>
          <w:rFonts w:ascii="Times New Roman" w:hAnsi="Times New Roman" w:cs="Times New Roman"/>
          <w:sz w:val="28"/>
        </w:rPr>
        <w:t xml:space="preserve"> welcomes the delegation</w:t>
      </w:r>
      <w:r w:rsidR="004D117A" w:rsidRPr="00535D6B">
        <w:rPr>
          <w:rFonts w:ascii="Times New Roman" w:hAnsi="Times New Roman" w:cs="Times New Roman"/>
          <w:sz w:val="28"/>
        </w:rPr>
        <w:t xml:space="preserve"> of </w:t>
      </w:r>
      <w:r w:rsidR="00673AC9">
        <w:rPr>
          <w:rFonts w:ascii="Times New Roman" w:hAnsi="Times New Roman" w:cs="Times New Roman"/>
          <w:sz w:val="28"/>
        </w:rPr>
        <w:t>Fiji</w:t>
      </w:r>
      <w:r w:rsidR="003D0A0E">
        <w:rPr>
          <w:rFonts w:ascii="Times New Roman" w:hAnsi="Times New Roman" w:cs="Times New Roman"/>
          <w:sz w:val="28"/>
        </w:rPr>
        <w:t xml:space="preserve"> to the third UPR</w:t>
      </w:r>
      <w:r w:rsidR="004357F7" w:rsidRPr="00535D6B">
        <w:rPr>
          <w:rFonts w:ascii="Times New Roman" w:hAnsi="Times New Roman" w:cs="Times New Roman"/>
          <w:sz w:val="28"/>
        </w:rPr>
        <w:t>.</w:t>
      </w:r>
      <w:r w:rsidR="004C3F0E">
        <w:rPr>
          <w:rFonts w:ascii="Times New Roman" w:hAnsi="Times New Roman" w:cs="Times New Roman"/>
          <w:sz w:val="28"/>
        </w:rPr>
        <w:t xml:space="preserve"> </w:t>
      </w:r>
      <w:r w:rsidR="00673AC9">
        <w:rPr>
          <w:rFonts w:ascii="Times New Roman" w:hAnsi="Times New Roman" w:cs="Times New Roman"/>
          <w:sz w:val="28"/>
        </w:rPr>
        <w:t xml:space="preserve">We commend Fiji </w:t>
      </w:r>
      <w:r w:rsidR="003D0A0E">
        <w:rPr>
          <w:rFonts w:ascii="Times New Roman" w:hAnsi="Times New Roman" w:cs="Tahoma"/>
          <w:sz w:val="28"/>
          <w:szCs w:val="35"/>
        </w:rPr>
        <w:t xml:space="preserve">on its active role as </w:t>
      </w:r>
      <w:r w:rsidR="00673AC9">
        <w:rPr>
          <w:rFonts w:ascii="Times New Roman" w:hAnsi="Times New Roman" w:cs="Tahoma"/>
          <w:sz w:val="28"/>
          <w:szCs w:val="35"/>
        </w:rPr>
        <w:t xml:space="preserve">a Member of the Human Rights Council as well as </w:t>
      </w:r>
      <w:r w:rsidR="00673AC9">
        <w:rPr>
          <w:rFonts w:ascii="Times New Roman" w:hAnsi="Times New Roman" w:cs="Times New Roman"/>
          <w:sz w:val="28"/>
        </w:rPr>
        <w:t xml:space="preserve">the </w:t>
      </w:r>
      <w:r w:rsidR="00625FD7">
        <w:rPr>
          <w:rFonts w:ascii="Times New Roman" w:hAnsi="Times New Roman" w:cs="Tahoma"/>
          <w:sz w:val="28"/>
          <w:szCs w:val="35"/>
        </w:rPr>
        <w:t>ratification of</w:t>
      </w:r>
      <w:r w:rsidR="00673AC9">
        <w:rPr>
          <w:rFonts w:ascii="Times New Roman" w:hAnsi="Times New Roman" w:cs="Times New Roman"/>
          <w:sz w:val="28"/>
        </w:rPr>
        <w:t xml:space="preserve"> all 9 core international human rights instruments which reflects the Government of Fiji’s determination in promoting and protecting human rights in the country.  </w:t>
      </w:r>
    </w:p>
    <w:p w14:paraId="638E9C5F" w14:textId="77777777" w:rsidR="00673AC9" w:rsidRDefault="00673AC9" w:rsidP="007C3B73">
      <w:pPr>
        <w:spacing w:after="0" w:line="400" w:lineRule="exact"/>
        <w:rPr>
          <w:rFonts w:ascii="Times New Roman" w:hAnsi="Times New Roman" w:cs="Times New Roman"/>
          <w:sz w:val="28"/>
        </w:rPr>
      </w:pPr>
    </w:p>
    <w:p w14:paraId="66DB5B1B" w14:textId="619E2ECA" w:rsidR="00625FD7" w:rsidRPr="00426D29" w:rsidRDefault="00673AC9" w:rsidP="007C3B73">
      <w:pPr>
        <w:spacing w:after="0" w:line="400" w:lineRule="exac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We also applaud Fiji for more engagement of Fijian women in politics, in particular during the general election last year. Nevertheless, we note that</w:t>
      </w:r>
      <w:r w:rsidR="00625FD7">
        <w:rPr>
          <w:rFonts w:ascii="Times New Roman" w:hAnsi="Times New Roman" w:cs="Times New Roman"/>
          <w:sz w:val="28"/>
        </w:rPr>
        <w:t xml:space="preserve"> while </w:t>
      </w:r>
      <w:r w:rsidR="00A826F6">
        <w:rPr>
          <w:rFonts w:ascii="Times New Roman" w:hAnsi="Times New Roman" w:cs="Times New Roman"/>
          <w:sz w:val="28"/>
        </w:rPr>
        <w:br/>
      </w:r>
      <w:r w:rsidR="00625FD7">
        <w:rPr>
          <w:rFonts w:ascii="Times New Roman" w:hAnsi="Times New Roman" w:cs="Times New Roman"/>
          <w:sz w:val="28"/>
        </w:rPr>
        <w:t xml:space="preserve">the number of women being elected as MPs increased, the number of female political party leaders decreased. Thailand, therefore, </w:t>
      </w:r>
      <w:r w:rsidR="00625FD7" w:rsidRPr="00426D29">
        <w:rPr>
          <w:rFonts w:ascii="Times New Roman" w:hAnsi="Times New Roman" w:cs="Times New Roman"/>
          <w:sz w:val="28"/>
          <w:u w:val="single"/>
        </w:rPr>
        <w:t>recommends</w:t>
      </w:r>
      <w:r w:rsidR="00625FD7">
        <w:rPr>
          <w:rFonts w:ascii="Times New Roman" w:hAnsi="Times New Roman" w:cs="Times New Roman"/>
          <w:sz w:val="28"/>
        </w:rPr>
        <w:t xml:space="preserve"> Fiji </w:t>
      </w:r>
      <w:r w:rsidR="00426D29" w:rsidRPr="00426D29">
        <w:rPr>
          <w:rFonts w:ascii="Times New Roman" w:hAnsi="Times New Roman" w:cs="Times New Roman"/>
          <w:b/>
          <w:bCs/>
          <w:sz w:val="28"/>
        </w:rPr>
        <w:t xml:space="preserve">to continue its efforts in promoting gender equality </w:t>
      </w:r>
      <w:r w:rsidR="00426D29">
        <w:rPr>
          <w:rFonts w:ascii="Times New Roman" w:hAnsi="Times New Roman" w:cs="Times New Roman"/>
          <w:b/>
          <w:bCs/>
          <w:sz w:val="28"/>
        </w:rPr>
        <w:t xml:space="preserve">and empowerment of women </w:t>
      </w:r>
      <w:r w:rsidR="00426D29" w:rsidRPr="00426D29">
        <w:rPr>
          <w:rFonts w:ascii="Times New Roman" w:hAnsi="Times New Roman" w:cs="Times New Roman"/>
          <w:b/>
          <w:bCs/>
          <w:sz w:val="28"/>
        </w:rPr>
        <w:t>both i</w:t>
      </w:r>
      <w:r w:rsidR="00426D29">
        <w:rPr>
          <w:rFonts w:ascii="Times New Roman" w:hAnsi="Times New Roman" w:cs="Times New Roman"/>
          <w:b/>
          <w:bCs/>
          <w:sz w:val="28"/>
        </w:rPr>
        <w:t xml:space="preserve">n politics and </w:t>
      </w:r>
      <w:r w:rsidR="00426D29" w:rsidRPr="00426D29">
        <w:rPr>
          <w:rFonts w:ascii="Times New Roman" w:hAnsi="Times New Roman" w:cs="Times New Roman"/>
          <w:b/>
          <w:bCs/>
          <w:sz w:val="28"/>
        </w:rPr>
        <w:t>national</w:t>
      </w:r>
      <w:r w:rsidR="00426D29">
        <w:rPr>
          <w:rFonts w:ascii="Times New Roman" w:hAnsi="Times New Roman" w:cs="Times New Roman"/>
          <w:b/>
          <w:bCs/>
          <w:sz w:val="28"/>
        </w:rPr>
        <w:t xml:space="preserve"> socio-economic</w:t>
      </w:r>
      <w:r w:rsidR="00426D29" w:rsidRPr="00426D29">
        <w:rPr>
          <w:rFonts w:ascii="Times New Roman" w:hAnsi="Times New Roman" w:cs="Times New Roman"/>
          <w:b/>
          <w:bCs/>
          <w:sz w:val="28"/>
        </w:rPr>
        <w:t xml:space="preserve"> development. </w:t>
      </w:r>
    </w:p>
    <w:p w14:paraId="7A7CEFF8" w14:textId="77777777" w:rsidR="00625FD7" w:rsidRDefault="00625FD7" w:rsidP="007C3B73">
      <w:pPr>
        <w:spacing w:after="0" w:line="400" w:lineRule="exact"/>
        <w:rPr>
          <w:rFonts w:ascii="Times New Roman" w:hAnsi="Times New Roman" w:cs="Times New Roman"/>
          <w:sz w:val="28"/>
        </w:rPr>
      </w:pPr>
    </w:p>
    <w:p w14:paraId="36E5D7F1" w14:textId="1AE284C2" w:rsidR="00625FD7" w:rsidRPr="00426D29" w:rsidRDefault="00625FD7" w:rsidP="007C3B73">
      <w:pPr>
        <w:spacing w:after="0" w:line="400" w:lineRule="exact"/>
        <w:rPr>
          <w:rFonts w:ascii="Times New Roman" w:hAnsi="Times New Roman" w:cs="Times New Roman"/>
          <w:sz w:val="28"/>
        </w:rPr>
      </w:pPr>
      <w:r w:rsidRPr="00426D29">
        <w:rPr>
          <w:rFonts w:ascii="Times New Roman" w:hAnsi="Times New Roman" w:cs="Times New Roman"/>
          <w:sz w:val="28"/>
        </w:rPr>
        <w:t xml:space="preserve">Thailand also </w:t>
      </w:r>
      <w:r w:rsidRPr="00426D29">
        <w:rPr>
          <w:rFonts w:ascii="Times New Roman" w:hAnsi="Times New Roman" w:cs="Times New Roman"/>
          <w:sz w:val="28"/>
          <w:u w:val="single"/>
        </w:rPr>
        <w:t>recommends</w:t>
      </w:r>
      <w:r w:rsidRPr="00426D29">
        <w:rPr>
          <w:rFonts w:ascii="Times New Roman" w:hAnsi="Times New Roman" w:cs="Times New Roman"/>
          <w:sz w:val="28"/>
        </w:rPr>
        <w:t xml:space="preserve"> </w:t>
      </w:r>
      <w:r w:rsidRPr="00426D29">
        <w:rPr>
          <w:rFonts w:ascii="Times New Roman" w:hAnsi="Times New Roman" w:cs="Times New Roman"/>
          <w:b/>
          <w:bCs/>
          <w:sz w:val="28"/>
        </w:rPr>
        <w:t xml:space="preserve">Fiji to </w:t>
      </w:r>
      <w:r w:rsidR="00426D29" w:rsidRPr="00426D29">
        <w:rPr>
          <w:rFonts w:ascii="Times New Roman" w:hAnsi="Times New Roman" w:cs="Times New Roman"/>
          <w:b/>
          <w:bCs/>
          <w:sz w:val="28"/>
        </w:rPr>
        <w:t>accelerate the establishment of</w:t>
      </w:r>
      <w:r w:rsidRPr="00426D29">
        <w:rPr>
          <w:rFonts w:ascii="Times New Roman" w:hAnsi="Times New Roman" w:cs="Times New Roman"/>
          <w:b/>
          <w:bCs/>
          <w:sz w:val="28"/>
        </w:rPr>
        <w:t xml:space="preserve"> a National Mechanism for Implementation, Reporting and Follow-up (NMIRF) </w:t>
      </w:r>
      <w:r w:rsidRPr="00426D29">
        <w:rPr>
          <w:rFonts w:ascii="Times New Roman" w:hAnsi="Times New Roman" w:cs="Times New Roman"/>
          <w:sz w:val="28"/>
        </w:rPr>
        <w:t>in or</w:t>
      </w:r>
      <w:r w:rsidR="00426D29" w:rsidRPr="00426D29">
        <w:rPr>
          <w:rFonts w:ascii="Times New Roman" w:hAnsi="Times New Roman" w:cs="Times New Roman"/>
          <w:sz w:val="28"/>
        </w:rPr>
        <w:t xml:space="preserve">der to ensure systematic follow-up of all human rights recommendations and timely reporting to all treaty bodies.  </w:t>
      </w:r>
    </w:p>
    <w:p w14:paraId="55D8832F" w14:textId="77777777" w:rsidR="00217237" w:rsidRPr="007B6FF9" w:rsidRDefault="00217237" w:rsidP="007C3B73">
      <w:pPr>
        <w:spacing w:after="0" w:line="400" w:lineRule="exact"/>
        <w:rPr>
          <w:rFonts w:ascii="Times New Roman" w:hAnsi="Times New Roman" w:cs="Times New Roman"/>
          <w:sz w:val="28"/>
        </w:rPr>
      </w:pPr>
    </w:p>
    <w:p w14:paraId="6233EEF6" w14:textId="52A4E1EA" w:rsidR="003F46DA" w:rsidRPr="00B36445" w:rsidRDefault="00ED1CA6" w:rsidP="007C3B73">
      <w:pPr>
        <w:spacing w:after="0" w:line="400" w:lineRule="exact"/>
        <w:rPr>
          <w:rFonts w:ascii="Times New Roman" w:hAnsi="Times New Roman" w:cs="Times New Roman"/>
          <w:sz w:val="28"/>
          <w:cs/>
        </w:rPr>
      </w:pPr>
      <w:r w:rsidRPr="007B6FF9">
        <w:rPr>
          <w:rFonts w:ascii="Times New Roman" w:hAnsi="Times New Roman" w:cs="Times New Roman"/>
          <w:sz w:val="28"/>
        </w:rPr>
        <w:t xml:space="preserve">I thank you. </w:t>
      </w:r>
    </w:p>
    <w:p w14:paraId="7D634960" w14:textId="77777777" w:rsidR="00D9585C" w:rsidRPr="007C3B73" w:rsidRDefault="00D9585C" w:rsidP="007C3B73">
      <w:pPr>
        <w:spacing w:after="0" w:line="400" w:lineRule="exact"/>
        <w:rPr>
          <w:rFonts w:ascii="Times New Roman" w:hAnsi="Times New Roman" w:hint="cs"/>
          <w:sz w:val="28"/>
          <w:cs/>
        </w:rPr>
      </w:pPr>
      <w:bookmarkStart w:id="0" w:name="_GoBack"/>
      <w:bookmarkEnd w:id="0"/>
    </w:p>
    <w:p w14:paraId="6502EB4C" w14:textId="77777777" w:rsidR="00D9585C" w:rsidRPr="00B36445" w:rsidRDefault="00D9585C" w:rsidP="007C3B73">
      <w:pPr>
        <w:spacing w:after="0" w:line="400" w:lineRule="exact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5B39119E" w14:textId="77777777" w:rsidR="00CE557B" w:rsidRPr="00B36445" w:rsidRDefault="00CE557B" w:rsidP="007C3B73">
      <w:pPr>
        <w:spacing w:after="0" w:line="400" w:lineRule="exact"/>
        <w:rPr>
          <w:rFonts w:ascii="Times New Roman" w:hAnsi="Times New Roman" w:cs="Times New Roman"/>
          <w:sz w:val="28"/>
        </w:rPr>
      </w:pPr>
    </w:p>
    <w:p w14:paraId="3765B07E" w14:textId="4B4D72BA" w:rsidR="001B1C1C" w:rsidRPr="00A826F6" w:rsidRDefault="001B1C1C" w:rsidP="007C3B73">
      <w:pPr>
        <w:spacing w:after="0" w:line="400" w:lineRule="exact"/>
        <w:rPr>
          <w:rFonts w:ascii="Times New Roman" w:hAnsi="Times New Roman" w:cs="Times New Roman"/>
          <w:i/>
          <w:iCs/>
          <w:sz w:val="28"/>
        </w:rPr>
      </w:pPr>
    </w:p>
    <w:p w14:paraId="0C75F12C" w14:textId="54F7B476" w:rsidR="00A826F6" w:rsidRPr="00A826F6" w:rsidRDefault="003D0A0E" w:rsidP="007C3B73">
      <w:pPr>
        <w:spacing w:after="0" w:line="400" w:lineRule="exact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(1</w:t>
      </w:r>
      <w:r w:rsidR="00A826F6" w:rsidRPr="00A826F6">
        <w:rPr>
          <w:rFonts w:ascii="Times New Roman" w:hAnsi="Times New Roman" w:cs="Times New Roman"/>
          <w:i/>
          <w:iCs/>
          <w:sz w:val="28"/>
        </w:rPr>
        <w:t>6</w:t>
      </w:r>
      <w:r>
        <w:rPr>
          <w:rFonts w:ascii="Times New Roman" w:hAnsi="Times New Roman" w:cs="Times New Roman"/>
          <w:i/>
          <w:iCs/>
          <w:sz w:val="28"/>
        </w:rPr>
        <w:t>0</w:t>
      </w:r>
      <w:r w:rsidR="00A826F6" w:rsidRPr="00A826F6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A826F6" w:rsidRPr="00A826F6" w:rsidSect="007B6F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C7331"/>
    <w:rsid w:val="000D0579"/>
    <w:rsid w:val="000D0C44"/>
    <w:rsid w:val="000D1F34"/>
    <w:rsid w:val="000D4378"/>
    <w:rsid w:val="000D587C"/>
    <w:rsid w:val="000E7272"/>
    <w:rsid w:val="000F022A"/>
    <w:rsid w:val="001078BB"/>
    <w:rsid w:val="00125D88"/>
    <w:rsid w:val="00143F3E"/>
    <w:rsid w:val="001447DC"/>
    <w:rsid w:val="00145883"/>
    <w:rsid w:val="0016011A"/>
    <w:rsid w:val="0016573B"/>
    <w:rsid w:val="001811F7"/>
    <w:rsid w:val="001955FE"/>
    <w:rsid w:val="001B1454"/>
    <w:rsid w:val="001B1766"/>
    <w:rsid w:val="001B1C1C"/>
    <w:rsid w:val="001C70CF"/>
    <w:rsid w:val="001E41DD"/>
    <w:rsid w:val="001E520E"/>
    <w:rsid w:val="001E7AE1"/>
    <w:rsid w:val="001F664F"/>
    <w:rsid w:val="001F6B1F"/>
    <w:rsid w:val="00217237"/>
    <w:rsid w:val="002339CD"/>
    <w:rsid w:val="00255928"/>
    <w:rsid w:val="00260FC3"/>
    <w:rsid w:val="002852BA"/>
    <w:rsid w:val="00287788"/>
    <w:rsid w:val="00297EB9"/>
    <w:rsid w:val="002A5F9D"/>
    <w:rsid w:val="002C07ED"/>
    <w:rsid w:val="002D6C9E"/>
    <w:rsid w:val="002F092D"/>
    <w:rsid w:val="002F1074"/>
    <w:rsid w:val="0030370C"/>
    <w:rsid w:val="00307F06"/>
    <w:rsid w:val="00320C35"/>
    <w:rsid w:val="00334812"/>
    <w:rsid w:val="0039145E"/>
    <w:rsid w:val="003A1DD1"/>
    <w:rsid w:val="003D0A0E"/>
    <w:rsid w:val="003D2272"/>
    <w:rsid w:val="003E262B"/>
    <w:rsid w:val="003F46DA"/>
    <w:rsid w:val="00410255"/>
    <w:rsid w:val="00426D29"/>
    <w:rsid w:val="00434291"/>
    <w:rsid w:val="004357F7"/>
    <w:rsid w:val="004474EE"/>
    <w:rsid w:val="00456A11"/>
    <w:rsid w:val="0046503C"/>
    <w:rsid w:val="00471C21"/>
    <w:rsid w:val="00474A95"/>
    <w:rsid w:val="00475D8B"/>
    <w:rsid w:val="004841B8"/>
    <w:rsid w:val="00484FC1"/>
    <w:rsid w:val="00497FA5"/>
    <w:rsid w:val="004B3F50"/>
    <w:rsid w:val="004C3F0E"/>
    <w:rsid w:val="004D117A"/>
    <w:rsid w:val="00503E01"/>
    <w:rsid w:val="005054DF"/>
    <w:rsid w:val="00535D6B"/>
    <w:rsid w:val="005663A4"/>
    <w:rsid w:val="00586414"/>
    <w:rsid w:val="00597E6C"/>
    <w:rsid w:val="005B2A38"/>
    <w:rsid w:val="00617FA7"/>
    <w:rsid w:val="00625FD7"/>
    <w:rsid w:val="00663313"/>
    <w:rsid w:val="00670DAE"/>
    <w:rsid w:val="00673AC9"/>
    <w:rsid w:val="006C6775"/>
    <w:rsid w:val="006C78FC"/>
    <w:rsid w:val="006D1805"/>
    <w:rsid w:val="006E05D9"/>
    <w:rsid w:val="006F1B8C"/>
    <w:rsid w:val="007120D2"/>
    <w:rsid w:val="007222B8"/>
    <w:rsid w:val="00727E25"/>
    <w:rsid w:val="007807F3"/>
    <w:rsid w:val="00787F03"/>
    <w:rsid w:val="007A29CC"/>
    <w:rsid w:val="007B4875"/>
    <w:rsid w:val="007B6FF9"/>
    <w:rsid w:val="007C3176"/>
    <w:rsid w:val="007C3B73"/>
    <w:rsid w:val="007D2CBF"/>
    <w:rsid w:val="007F14B5"/>
    <w:rsid w:val="007F1EE1"/>
    <w:rsid w:val="00801F25"/>
    <w:rsid w:val="00850F71"/>
    <w:rsid w:val="00856CB3"/>
    <w:rsid w:val="0088641A"/>
    <w:rsid w:val="008C07D1"/>
    <w:rsid w:val="008D24E0"/>
    <w:rsid w:val="008F59B3"/>
    <w:rsid w:val="00900B71"/>
    <w:rsid w:val="00905BD1"/>
    <w:rsid w:val="00910BB1"/>
    <w:rsid w:val="00911BBA"/>
    <w:rsid w:val="00920AB2"/>
    <w:rsid w:val="00923C56"/>
    <w:rsid w:val="009542B2"/>
    <w:rsid w:val="009A5C06"/>
    <w:rsid w:val="009C494E"/>
    <w:rsid w:val="009D2B95"/>
    <w:rsid w:val="009D3B11"/>
    <w:rsid w:val="009E7452"/>
    <w:rsid w:val="009F43AC"/>
    <w:rsid w:val="00A01767"/>
    <w:rsid w:val="00A058F5"/>
    <w:rsid w:val="00A200E9"/>
    <w:rsid w:val="00A50F86"/>
    <w:rsid w:val="00A63038"/>
    <w:rsid w:val="00A826F6"/>
    <w:rsid w:val="00AC0312"/>
    <w:rsid w:val="00AC76F3"/>
    <w:rsid w:val="00AF5788"/>
    <w:rsid w:val="00B0345D"/>
    <w:rsid w:val="00B0443C"/>
    <w:rsid w:val="00B2234C"/>
    <w:rsid w:val="00B23675"/>
    <w:rsid w:val="00B243F2"/>
    <w:rsid w:val="00B3487D"/>
    <w:rsid w:val="00B35343"/>
    <w:rsid w:val="00B36445"/>
    <w:rsid w:val="00B37591"/>
    <w:rsid w:val="00B40CFB"/>
    <w:rsid w:val="00B62FE8"/>
    <w:rsid w:val="00B73F7E"/>
    <w:rsid w:val="00B81610"/>
    <w:rsid w:val="00BB5297"/>
    <w:rsid w:val="00BC0414"/>
    <w:rsid w:val="00BC2FE7"/>
    <w:rsid w:val="00BC6EDA"/>
    <w:rsid w:val="00BE1437"/>
    <w:rsid w:val="00BF78A3"/>
    <w:rsid w:val="00C02B05"/>
    <w:rsid w:val="00C100BA"/>
    <w:rsid w:val="00C138CD"/>
    <w:rsid w:val="00C257F5"/>
    <w:rsid w:val="00C30218"/>
    <w:rsid w:val="00C55146"/>
    <w:rsid w:val="00C7269C"/>
    <w:rsid w:val="00C93DCA"/>
    <w:rsid w:val="00C96BFC"/>
    <w:rsid w:val="00CB0488"/>
    <w:rsid w:val="00CC5BC0"/>
    <w:rsid w:val="00CE1015"/>
    <w:rsid w:val="00CE557B"/>
    <w:rsid w:val="00CF04A4"/>
    <w:rsid w:val="00CF1F23"/>
    <w:rsid w:val="00CF332A"/>
    <w:rsid w:val="00CF743E"/>
    <w:rsid w:val="00D168EE"/>
    <w:rsid w:val="00D519B6"/>
    <w:rsid w:val="00D531E1"/>
    <w:rsid w:val="00D73C69"/>
    <w:rsid w:val="00D83408"/>
    <w:rsid w:val="00D9585C"/>
    <w:rsid w:val="00DC1F85"/>
    <w:rsid w:val="00DC3EB7"/>
    <w:rsid w:val="00DD45B6"/>
    <w:rsid w:val="00DF5690"/>
    <w:rsid w:val="00E06285"/>
    <w:rsid w:val="00E21F0F"/>
    <w:rsid w:val="00E40698"/>
    <w:rsid w:val="00E50742"/>
    <w:rsid w:val="00E67531"/>
    <w:rsid w:val="00E93DDB"/>
    <w:rsid w:val="00EB5108"/>
    <w:rsid w:val="00ED090B"/>
    <w:rsid w:val="00ED1CA6"/>
    <w:rsid w:val="00ED3206"/>
    <w:rsid w:val="00ED76FD"/>
    <w:rsid w:val="00EE6B7F"/>
    <w:rsid w:val="00F038E8"/>
    <w:rsid w:val="00F07ECE"/>
    <w:rsid w:val="00F07FBA"/>
    <w:rsid w:val="00F11E1F"/>
    <w:rsid w:val="00F3344E"/>
    <w:rsid w:val="00F33ABC"/>
    <w:rsid w:val="00F53DA8"/>
    <w:rsid w:val="00F67FB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  <w:style w:type="paragraph" w:customStyle="1" w:styleId="SingleTxtG">
    <w:name w:val="_ Single Txt_G"/>
    <w:basedOn w:val="Normal"/>
    <w:qFormat/>
    <w:rsid w:val="00625FD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ighlightword">
    <w:name w:val="highlight_word"/>
    <w:basedOn w:val="DefaultParagraphFont"/>
    <w:rsid w:val="0042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5D631-F42A-493B-AD52-EAA364A61CE4}"/>
</file>

<file path=customXml/itemProps2.xml><?xml version="1.0" encoding="utf-8"?>
<ds:datastoreItem xmlns:ds="http://schemas.openxmlformats.org/officeDocument/2006/customXml" ds:itemID="{A9C0F73B-8946-4B30-9912-AACE79A29D5A}"/>
</file>

<file path=customXml/itemProps3.xml><?xml version="1.0" encoding="utf-8"?>
<ds:datastoreItem xmlns:ds="http://schemas.openxmlformats.org/officeDocument/2006/customXml" ds:itemID="{D77A4667-6D45-4183-BEDE-C2F0442F8755}"/>
</file>

<file path=customXml/itemProps4.xml><?xml version="1.0" encoding="utf-8"?>
<ds:datastoreItem xmlns:ds="http://schemas.openxmlformats.org/officeDocument/2006/customXml" ds:itemID="{4AF95B6F-5E29-42EA-9FD3-0DEDF19FF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Worawut SMUTHKALIN</cp:lastModifiedBy>
  <cp:revision>5</cp:revision>
  <cp:lastPrinted>2019-11-05T17:24:00Z</cp:lastPrinted>
  <dcterms:created xsi:type="dcterms:W3CDTF">2019-11-04T09:07:00Z</dcterms:created>
  <dcterms:modified xsi:type="dcterms:W3CDTF">2019-11-05T17:29:00Z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