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A" w:rsidRDefault="001D7C8A" w:rsidP="001D7C8A">
      <w:pPr>
        <w:pStyle w:val="Heading1"/>
        <w:tabs>
          <w:tab w:val="right" w:pos="-7938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19200" cy="895350"/>
            <wp:effectExtent l="0" t="0" r="0" b="0"/>
            <wp:docPr id="1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8A" w:rsidRDefault="001D7C8A" w:rsidP="001D7C8A">
      <w:pPr>
        <w:jc w:val="center"/>
        <w:rPr>
          <w:sz w:val="16"/>
        </w:rPr>
      </w:pPr>
    </w:p>
    <w:p w:rsidR="001D7C8A" w:rsidRDefault="001D7C8A" w:rsidP="001D7C8A">
      <w:pPr>
        <w:ind w:left="-600"/>
        <w:jc w:val="center"/>
        <w:rPr>
          <w:color w:val="000000"/>
          <w:sz w:val="20"/>
          <w:szCs w:val="20"/>
        </w:rPr>
      </w:pPr>
      <w:r>
        <w:tab/>
      </w:r>
      <w:r>
        <w:rPr>
          <w:b/>
          <w:color w:val="000000"/>
          <w:sz w:val="20"/>
          <w:szCs w:val="20"/>
        </w:rPr>
        <w:t xml:space="preserve">    EMBASSY OF THE REPUBLIC OF MAURITIUS &amp; PERMANENT MISSION TO THE UNITED NATIONS AND OTHER INTERNATIONAL ORGANISATIONS </w:t>
      </w:r>
    </w:p>
    <w:p w:rsidR="001D7C8A" w:rsidRDefault="009F6FFF" w:rsidP="001D7C8A">
      <w:pPr>
        <w:ind w:left="-1260" w:right="-1260"/>
        <w:jc w:val="center"/>
        <w:rPr>
          <w:b/>
          <w:color w:val="000000"/>
          <w:sz w:val="20"/>
          <w:szCs w:val="20"/>
          <w:lang w:val="en-GB"/>
        </w:rPr>
      </w:pPr>
      <w:r w:rsidRPr="009F6FFF">
        <w:rPr>
          <w:b/>
          <w:noProof/>
          <w:color w:val="FF0000"/>
          <w:sz w:val="20"/>
          <w:szCs w:val="20"/>
        </w:rPr>
        <w:pict>
          <v:line id="_x0000_s1026" style="position:absolute;left:0;text-align:left;flip:y;z-index:251660288" from="-68.2pt,6.6pt" to="537pt,7pt" strokecolor="red" strokeweight="1pt"/>
        </w:pict>
      </w:r>
    </w:p>
    <w:p w:rsidR="001D7C8A" w:rsidRDefault="001D7C8A" w:rsidP="001D7C8A">
      <w:pPr>
        <w:ind w:left="-1680" w:right="-1259"/>
        <w:jc w:val="center"/>
        <w:rPr>
          <w:b/>
          <w:color w:val="000000"/>
          <w:sz w:val="20"/>
          <w:szCs w:val="20"/>
          <w:lang w:val="fr-FR"/>
        </w:rPr>
      </w:pPr>
      <w:r w:rsidRPr="009927D1">
        <w:rPr>
          <w:b/>
          <w:color w:val="000000"/>
          <w:sz w:val="20"/>
          <w:szCs w:val="20"/>
          <w:lang w:val="en-GB"/>
        </w:rPr>
        <w:t xml:space="preserve">            </w:t>
      </w:r>
      <w:r w:rsidRPr="00114994">
        <w:rPr>
          <w:b/>
          <w:color w:val="000000"/>
          <w:sz w:val="20"/>
          <w:szCs w:val="20"/>
          <w:lang w:val="fr-FR"/>
        </w:rPr>
        <w:t xml:space="preserve">AMBASSADE </w:t>
      </w:r>
      <w:r>
        <w:rPr>
          <w:b/>
          <w:color w:val="000000"/>
          <w:sz w:val="20"/>
          <w:szCs w:val="20"/>
          <w:lang w:val="fr-FR"/>
        </w:rPr>
        <w:t>DE LA REPUBLIQUE DE MAURICE ET MISSION PERMANENTE AUPRES  DES  NATIONS UNIES</w:t>
      </w:r>
    </w:p>
    <w:p w:rsidR="001D7C8A" w:rsidRPr="00A76A2D" w:rsidRDefault="001D7C8A" w:rsidP="001D7C8A">
      <w:pPr>
        <w:ind w:left="-360" w:right="-1259" w:firstLine="3"/>
        <w:rPr>
          <w:b/>
          <w:color w:val="000000"/>
          <w:sz w:val="22"/>
          <w:szCs w:val="22"/>
          <w:lang w:val="fr-FR"/>
        </w:rPr>
      </w:pPr>
      <w:r w:rsidRPr="008E2694">
        <w:rPr>
          <w:b/>
          <w:color w:val="000000"/>
          <w:sz w:val="22"/>
          <w:szCs w:val="22"/>
          <w:lang w:val="fr-FR"/>
        </w:rPr>
        <w:t xml:space="preserve">                                             </w:t>
      </w:r>
      <w:r w:rsidRPr="00A76A2D">
        <w:rPr>
          <w:b/>
          <w:color w:val="000000"/>
          <w:sz w:val="22"/>
          <w:szCs w:val="22"/>
          <w:lang w:val="fr-FR"/>
        </w:rPr>
        <w:t>ET  DES AUTRES ORGANISATIONS INTERNATIONALES</w:t>
      </w:r>
    </w:p>
    <w:p w:rsidR="000E66B4" w:rsidRDefault="000E66B4" w:rsidP="000E66B4">
      <w:pPr>
        <w:spacing w:line="360" w:lineRule="auto"/>
        <w:jc w:val="center"/>
        <w:rPr>
          <w:b/>
          <w:u w:val="single"/>
        </w:rPr>
      </w:pPr>
    </w:p>
    <w:p w:rsidR="000E66B4" w:rsidRDefault="000E66B4" w:rsidP="000E66B4">
      <w:pPr>
        <w:spacing w:line="360" w:lineRule="auto"/>
        <w:jc w:val="center"/>
        <w:rPr>
          <w:b/>
          <w:u w:val="single"/>
        </w:rPr>
      </w:pPr>
    </w:p>
    <w:p w:rsidR="000E66B4" w:rsidRDefault="000E66B4" w:rsidP="000E66B4">
      <w:pPr>
        <w:spacing w:line="360" w:lineRule="auto"/>
        <w:jc w:val="center"/>
        <w:rPr>
          <w:b/>
          <w:u w:val="single"/>
        </w:rPr>
      </w:pPr>
      <w:r w:rsidRPr="00F84221">
        <w:rPr>
          <w:b/>
          <w:u w:val="single"/>
        </w:rPr>
        <w:t xml:space="preserve">CONSIDERATION OF THE UNIVERSAL PERIODIC REVIEW OF </w:t>
      </w:r>
      <w:r w:rsidR="008D247E">
        <w:rPr>
          <w:b/>
          <w:u w:val="single"/>
        </w:rPr>
        <w:t>ITALY</w:t>
      </w:r>
    </w:p>
    <w:p w:rsidR="000E66B4" w:rsidRPr="00F84221" w:rsidRDefault="008D247E" w:rsidP="000E66B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4 November</w:t>
      </w:r>
      <w:r w:rsidR="000E66B4">
        <w:rPr>
          <w:b/>
          <w:u w:val="single"/>
        </w:rPr>
        <w:t xml:space="preserve"> 2019 -9h00</w:t>
      </w:r>
    </w:p>
    <w:p w:rsidR="000E66B4" w:rsidRPr="000E66B4" w:rsidRDefault="000E66B4" w:rsidP="000E66B4">
      <w:pPr>
        <w:spacing w:line="360" w:lineRule="auto"/>
        <w:rPr>
          <w:sz w:val="28"/>
          <w:szCs w:val="28"/>
        </w:rPr>
      </w:pPr>
    </w:p>
    <w:p w:rsidR="000E66B4" w:rsidRPr="000E66B4" w:rsidRDefault="000E66B4" w:rsidP="000E66B4">
      <w:pPr>
        <w:spacing w:line="360" w:lineRule="auto"/>
        <w:jc w:val="both"/>
        <w:rPr>
          <w:sz w:val="28"/>
          <w:szCs w:val="28"/>
        </w:rPr>
      </w:pPr>
      <w:r w:rsidRPr="000E66B4">
        <w:rPr>
          <w:sz w:val="28"/>
          <w:szCs w:val="28"/>
        </w:rPr>
        <w:t>Mr. President,</w:t>
      </w:r>
    </w:p>
    <w:p w:rsidR="000E66B4" w:rsidRPr="000E66B4" w:rsidRDefault="000E66B4" w:rsidP="000E66B4">
      <w:pPr>
        <w:spacing w:line="360" w:lineRule="auto"/>
        <w:jc w:val="both"/>
        <w:rPr>
          <w:sz w:val="28"/>
          <w:szCs w:val="28"/>
        </w:rPr>
      </w:pPr>
      <w:r w:rsidRPr="000E66B4">
        <w:rPr>
          <w:sz w:val="28"/>
          <w:szCs w:val="28"/>
        </w:rPr>
        <w:t>Mauritius warm</w:t>
      </w:r>
      <w:r w:rsidR="00590E3A">
        <w:rPr>
          <w:sz w:val="28"/>
          <w:szCs w:val="28"/>
        </w:rPr>
        <w:t>ly</w:t>
      </w:r>
      <w:r w:rsidRPr="000E66B4">
        <w:rPr>
          <w:sz w:val="28"/>
          <w:szCs w:val="28"/>
        </w:rPr>
        <w:t xml:space="preserve"> welcome</w:t>
      </w:r>
      <w:r w:rsidR="00590E3A">
        <w:rPr>
          <w:sz w:val="28"/>
          <w:szCs w:val="28"/>
        </w:rPr>
        <w:t>s</w:t>
      </w:r>
      <w:r w:rsidRPr="000E66B4">
        <w:rPr>
          <w:sz w:val="28"/>
          <w:szCs w:val="28"/>
        </w:rPr>
        <w:t xml:space="preserve"> the delegation of </w:t>
      </w:r>
      <w:r w:rsidR="008D247E">
        <w:rPr>
          <w:sz w:val="28"/>
          <w:szCs w:val="28"/>
        </w:rPr>
        <w:t>Italy</w:t>
      </w:r>
      <w:r w:rsidRPr="000E66B4">
        <w:rPr>
          <w:sz w:val="28"/>
          <w:szCs w:val="28"/>
        </w:rPr>
        <w:t xml:space="preserve"> and thanks them for the presentation of the</w:t>
      </w:r>
      <w:r w:rsidR="00590E3A">
        <w:rPr>
          <w:sz w:val="28"/>
          <w:szCs w:val="28"/>
        </w:rPr>
        <w:t>ir</w:t>
      </w:r>
      <w:r w:rsidRPr="000E66B4">
        <w:rPr>
          <w:sz w:val="28"/>
          <w:szCs w:val="28"/>
        </w:rPr>
        <w:t xml:space="preserve"> UPR Report</w:t>
      </w:r>
      <w:r w:rsidR="00590E3A">
        <w:rPr>
          <w:sz w:val="28"/>
          <w:szCs w:val="28"/>
        </w:rPr>
        <w:t>.</w:t>
      </w:r>
      <w:r w:rsidRPr="000E66B4">
        <w:rPr>
          <w:sz w:val="28"/>
          <w:szCs w:val="28"/>
        </w:rPr>
        <w:t xml:space="preserve">  </w:t>
      </w:r>
    </w:p>
    <w:p w:rsidR="00584279" w:rsidRDefault="00590E3A" w:rsidP="000E66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We</w:t>
      </w:r>
      <w:r w:rsidR="000E66B4" w:rsidRPr="000E66B4">
        <w:rPr>
          <w:sz w:val="28"/>
          <w:szCs w:val="28"/>
        </w:rPr>
        <w:t xml:space="preserve"> commend </w:t>
      </w:r>
      <w:r w:rsidR="008D247E">
        <w:rPr>
          <w:sz w:val="28"/>
          <w:szCs w:val="28"/>
        </w:rPr>
        <w:t>Italy</w:t>
      </w:r>
      <w:r w:rsidR="000E66B4" w:rsidRPr="000E66B4">
        <w:rPr>
          <w:sz w:val="28"/>
          <w:szCs w:val="28"/>
        </w:rPr>
        <w:t xml:space="preserve"> for its</w:t>
      </w:r>
      <w:r w:rsidR="00584279">
        <w:rPr>
          <w:sz w:val="28"/>
          <w:szCs w:val="28"/>
        </w:rPr>
        <w:t xml:space="preserve"> commitment to cooperate with Human Rights Council and other human rights mechanisms</w:t>
      </w:r>
      <w:r>
        <w:rPr>
          <w:sz w:val="28"/>
          <w:szCs w:val="28"/>
        </w:rPr>
        <w:t xml:space="preserve"> and w</w:t>
      </w:r>
      <w:r w:rsidR="00265889">
        <w:rPr>
          <w:sz w:val="28"/>
          <w:szCs w:val="28"/>
        </w:rPr>
        <w:t>e further encourage the</w:t>
      </w:r>
      <w:r>
        <w:rPr>
          <w:sz w:val="28"/>
          <w:szCs w:val="28"/>
        </w:rPr>
        <w:t>m</w:t>
      </w:r>
      <w:r w:rsidR="00265889">
        <w:rPr>
          <w:sz w:val="28"/>
          <w:szCs w:val="28"/>
        </w:rPr>
        <w:t xml:space="preserve"> in their pursuit to establish an independent National Human Rights Institution. </w:t>
      </w:r>
    </w:p>
    <w:p w:rsidR="000E66B4" w:rsidRPr="000E66B4" w:rsidRDefault="000E66B4" w:rsidP="000E66B4">
      <w:pPr>
        <w:spacing w:line="360" w:lineRule="auto"/>
        <w:jc w:val="both"/>
        <w:rPr>
          <w:sz w:val="28"/>
          <w:szCs w:val="28"/>
        </w:rPr>
      </w:pPr>
      <w:r w:rsidRPr="000E66B4">
        <w:rPr>
          <w:sz w:val="28"/>
          <w:szCs w:val="28"/>
        </w:rPr>
        <w:t>My delegation would like to</w:t>
      </w:r>
      <w:r w:rsidR="00590E3A" w:rsidRPr="00590E3A">
        <w:rPr>
          <w:sz w:val="28"/>
          <w:szCs w:val="28"/>
        </w:rPr>
        <w:t xml:space="preserve"> </w:t>
      </w:r>
      <w:r w:rsidR="00590E3A" w:rsidRPr="000E66B4">
        <w:rPr>
          <w:sz w:val="28"/>
          <w:szCs w:val="28"/>
        </w:rPr>
        <w:t>recommend</w:t>
      </w:r>
      <w:r w:rsidR="00590E3A">
        <w:rPr>
          <w:sz w:val="28"/>
          <w:szCs w:val="28"/>
        </w:rPr>
        <w:t xml:space="preserve"> the</w:t>
      </w:r>
      <w:r w:rsidRPr="000E66B4">
        <w:rPr>
          <w:sz w:val="28"/>
          <w:szCs w:val="28"/>
        </w:rPr>
        <w:t xml:space="preserve"> following in a constructive spirit:</w:t>
      </w:r>
    </w:p>
    <w:p w:rsidR="00584279" w:rsidRDefault="000E66B4" w:rsidP="000E66B4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0E66B4">
        <w:rPr>
          <w:sz w:val="28"/>
          <w:szCs w:val="28"/>
        </w:rPr>
        <w:t xml:space="preserve">Take measures to </w:t>
      </w:r>
      <w:r w:rsidR="00584279">
        <w:rPr>
          <w:sz w:val="28"/>
          <w:szCs w:val="28"/>
        </w:rPr>
        <w:t>combat unemployment especially with regard to young people, women and minority groups.</w:t>
      </w:r>
    </w:p>
    <w:p w:rsidR="000E66B4" w:rsidRPr="000E66B4" w:rsidRDefault="00584279" w:rsidP="00584279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Step up efforts to combat the exploitation of migrants and ensure fair working conditions to all workers, including undocumented migrants.</w:t>
      </w:r>
    </w:p>
    <w:p w:rsidR="000E66B4" w:rsidRPr="000E66B4" w:rsidRDefault="000E66B4" w:rsidP="000E66B4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0E66B4">
        <w:rPr>
          <w:sz w:val="28"/>
          <w:szCs w:val="28"/>
        </w:rPr>
        <w:t>Strengthen efforts in awareness raising to combat hate speech and prejudices among minorities including refugees, migrants, and persons of African descent</w:t>
      </w:r>
    </w:p>
    <w:p w:rsidR="000E66B4" w:rsidRPr="000E66B4" w:rsidRDefault="000E66B4" w:rsidP="000E66B4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0E66B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We wish </w:t>
      </w:r>
      <w:r w:rsidR="008D247E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Italy</w:t>
      </w:r>
      <w:r w:rsidRPr="000E66B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a successful </w:t>
      </w:r>
      <w:r w:rsidR="00590E3A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UPR</w:t>
      </w:r>
      <w:r w:rsidRPr="000E66B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.</w:t>
      </w:r>
    </w:p>
    <w:p w:rsidR="000E66B4" w:rsidRPr="000E66B4" w:rsidRDefault="000E66B4" w:rsidP="000E66B4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0E66B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Thank you, Mr. President.</w:t>
      </w:r>
    </w:p>
    <w:p w:rsidR="000E66B4" w:rsidRPr="000E66B4" w:rsidRDefault="000E66B4" w:rsidP="000E66B4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p w:rsidR="000E66B4" w:rsidRPr="000E66B4" w:rsidRDefault="000E66B4" w:rsidP="000E66B4">
      <w:pPr>
        <w:spacing w:line="360" w:lineRule="auto"/>
        <w:jc w:val="both"/>
        <w:rPr>
          <w:sz w:val="28"/>
          <w:szCs w:val="28"/>
        </w:rPr>
      </w:pPr>
    </w:p>
    <w:p w:rsidR="001D7C8A" w:rsidRPr="000E66B4" w:rsidRDefault="001D7C8A" w:rsidP="001D7C8A">
      <w:pPr>
        <w:pStyle w:val="NoSpacing"/>
        <w:rPr>
          <w:rFonts w:ascii="Times New Roman" w:hAnsi="Times New Roman"/>
          <w:b/>
          <w:sz w:val="28"/>
          <w:szCs w:val="28"/>
          <w:lang w:val="fr-FR"/>
        </w:rPr>
      </w:pPr>
    </w:p>
    <w:sectPr w:rsidR="001D7C8A" w:rsidRPr="000E66B4" w:rsidSect="00C7571B">
      <w:pgSz w:w="12240" w:h="15840"/>
      <w:pgMar w:top="274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2F70"/>
    <w:multiLevelType w:val="hybridMultilevel"/>
    <w:tmpl w:val="26A8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814CE"/>
    <w:multiLevelType w:val="hybridMultilevel"/>
    <w:tmpl w:val="13B43518"/>
    <w:lvl w:ilvl="0" w:tplc="856275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C8A"/>
    <w:rsid w:val="00002987"/>
    <w:rsid w:val="000E66B4"/>
    <w:rsid w:val="001D7C8A"/>
    <w:rsid w:val="00220ADC"/>
    <w:rsid w:val="00265889"/>
    <w:rsid w:val="002E233C"/>
    <w:rsid w:val="002E2C26"/>
    <w:rsid w:val="00390BFF"/>
    <w:rsid w:val="003E49BE"/>
    <w:rsid w:val="00584279"/>
    <w:rsid w:val="00590E3A"/>
    <w:rsid w:val="00592637"/>
    <w:rsid w:val="006A6C9C"/>
    <w:rsid w:val="008D247E"/>
    <w:rsid w:val="00975649"/>
    <w:rsid w:val="009E1434"/>
    <w:rsid w:val="009F6FFF"/>
    <w:rsid w:val="00C75587"/>
    <w:rsid w:val="00C7571B"/>
    <w:rsid w:val="00CF7B23"/>
    <w:rsid w:val="00F0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7C8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C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ágrafo da Lista,Bullets"/>
    <w:basedOn w:val="Normal"/>
    <w:link w:val="ListParagraphChar"/>
    <w:uiPriority w:val="34"/>
    <w:qFormat/>
    <w:rsid w:val="001D7C8A"/>
    <w:pPr>
      <w:ind w:left="720"/>
    </w:pPr>
  </w:style>
  <w:style w:type="paragraph" w:styleId="NoSpacing">
    <w:name w:val="No Spacing"/>
    <w:uiPriority w:val="1"/>
    <w:qFormat/>
    <w:rsid w:val="001D7C8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Parágrafo da Lista Char,Bullets Char"/>
    <w:basedOn w:val="DefaultParagraphFont"/>
    <w:link w:val="ListParagraph"/>
    <w:uiPriority w:val="34"/>
    <w:locked/>
    <w:rsid w:val="001D7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8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3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66B4"/>
    <w:pPr>
      <w:spacing w:before="100" w:beforeAutospacing="1" w:after="100" w:afterAutospacing="1"/>
    </w:pPr>
    <w:rPr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8CB29-39BA-461B-BBCC-3FE4CEF60A9B}"/>
</file>

<file path=customXml/itemProps2.xml><?xml version="1.0" encoding="utf-8"?>
<ds:datastoreItem xmlns:ds="http://schemas.openxmlformats.org/officeDocument/2006/customXml" ds:itemID="{2A4DA9D0-C5F0-4A90-B2F8-C65289EE3956}"/>
</file>

<file path=customXml/itemProps3.xml><?xml version="1.0" encoding="utf-8"?>
<ds:datastoreItem xmlns:ds="http://schemas.openxmlformats.org/officeDocument/2006/customXml" ds:itemID="{52D2786A-DB5A-4324-9398-5C883A492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lastModifiedBy>Maurice</cp:lastModifiedBy>
  <cp:revision>2</cp:revision>
  <cp:lastPrinted>2019-05-07T11:14:00Z</cp:lastPrinted>
  <dcterms:created xsi:type="dcterms:W3CDTF">2019-11-05T10:34:00Z</dcterms:created>
  <dcterms:modified xsi:type="dcterms:W3CDTF">2019-11-05T10:34:00Z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