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5F33F26E" w:rsidR="00295563" w:rsidRPr="00DD63E4" w:rsidRDefault="007A0AB1" w:rsidP="00906EC1">
      <w:pPr>
        <w:jc w:val="center"/>
        <w:rPr>
          <w:rFonts w:ascii="Arial" w:hAnsi="Arial" w:cs="Arial"/>
          <w:b/>
          <w:lang w:val="fr-CA"/>
        </w:rPr>
      </w:pPr>
      <w:bookmarkStart w:id="0" w:name="_GoBack"/>
      <w:r w:rsidRPr="00DD63E4">
        <w:rPr>
          <w:rFonts w:ascii="Arial" w:hAnsi="Arial" w:cs="Arial"/>
          <w:b/>
          <w:lang w:val="fr-CA"/>
        </w:rPr>
        <w:t>EPU34</w:t>
      </w:r>
    </w:p>
    <w:p w14:paraId="66E86257" w14:textId="50771DEB" w:rsidR="007A0AB1" w:rsidRPr="00DD63E4" w:rsidRDefault="007A0AB1" w:rsidP="00906EC1">
      <w:pPr>
        <w:jc w:val="center"/>
        <w:rPr>
          <w:rFonts w:ascii="Arial" w:hAnsi="Arial" w:cs="Arial"/>
          <w:b/>
          <w:lang w:val="fr-CA"/>
        </w:rPr>
      </w:pPr>
      <w:r w:rsidRPr="00DD63E4">
        <w:rPr>
          <w:rFonts w:ascii="Arial" w:hAnsi="Arial" w:cs="Arial"/>
          <w:b/>
          <w:lang w:val="fr-CA"/>
        </w:rPr>
        <w:t>Recommandations du Canada pour l’EPU de la Slovénie</w:t>
      </w:r>
    </w:p>
    <w:p w14:paraId="04C393C5" w14:textId="06B80A70" w:rsidR="007A0AB1" w:rsidRPr="00DD63E4" w:rsidRDefault="007A0AB1" w:rsidP="00906EC1">
      <w:pPr>
        <w:jc w:val="center"/>
        <w:rPr>
          <w:rFonts w:ascii="Arial" w:hAnsi="Arial" w:cs="Arial"/>
          <w:b/>
          <w:lang w:val="fr-CA"/>
        </w:rPr>
      </w:pPr>
      <w:r w:rsidRPr="00DD63E4">
        <w:rPr>
          <w:rFonts w:ascii="Arial" w:hAnsi="Arial" w:cs="Arial"/>
          <w:b/>
          <w:lang w:val="fr-CA"/>
        </w:rPr>
        <w:t>12 novembre 2019</w:t>
      </w:r>
    </w:p>
    <w:p w14:paraId="5D7526EE" w14:textId="02C521E0" w:rsidR="007A0AB1" w:rsidRPr="00DD63E4" w:rsidRDefault="007A0AB1" w:rsidP="00906EC1">
      <w:pPr>
        <w:jc w:val="center"/>
        <w:rPr>
          <w:rFonts w:ascii="Arial" w:hAnsi="Arial" w:cs="Arial"/>
          <w:lang w:val="fr-CA"/>
        </w:rPr>
      </w:pPr>
    </w:p>
    <w:p w14:paraId="7E30AE91" w14:textId="0E14AE03" w:rsidR="007A0AB1" w:rsidRPr="00DD63E4" w:rsidRDefault="007A0AB1" w:rsidP="00906EC1">
      <w:pPr>
        <w:pStyle w:val="NoSpacing"/>
        <w:rPr>
          <w:rFonts w:ascii="Arial" w:hAnsi="Arial" w:cs="Arial"/>
          <w:sz w:val="24"/>
          <w:szCs w:val="24"/>
          <w:lang w:val="fr-CA"/>
        </w:rPr>
      </w:pPr>
      <w:r w:rsidRPr="00DD63E4">
        <w:rPr>
          <w:rFonts w:ascii="Arial" w:hAnsi="Arial" w:cs="Arial"/>
          <w:sz w:val="24"/>
          <w:szCs w:val="24"/>
          <w:lang w:val="fr-CA"/>
        </w:rPr>
        <w:t xml:space="preserve">Je vous remercie, M. le Président. Le Canada se réjouit des efforts entrepris par la Slovénie pour améliorer ses institutions de défense des droits de l’homme, notamment en adoptant la loi sur la protection contre la discrimination en 2016. </w:t>
      </w:r>
    </w:p>
    <w:p w14:paraId="2CA5EB09" w14:textId="77777777" w:rsidR="007A0AB1" w:rsidRPr="00DD63E4" w:rsidRDefault="007A0AB1" w:rsidP="00906EC1">
      <w:pPr>
        <w:pStyle w:val="NoSpacing"/>
        <w:rPr>
          <w:rFonts w:ascii="Arial" w:hAnsi="Arial" w:cs="Arial"/>
          <w:sz w:val="24"/>
          <w:szCs w:val="24"/>
          <w:lang w:val="fr-CA"/>
        </w:rPr>
      </w:pPr>
    </w:p>
    <w:p w14:paraId="74368392" w14:textId="77777777" w:rsidR="007A0AB1" w:rsidRPr="00DD63E4" w:rsidRDefault="007A0AB1" w:rsidP="00906EC1">
      <w:pPr>
        <w:pStyle w:val="NoSpacing"/>
        <w:rPr>
          <w:rFonts w:ascii="Arial" w:hAnsi="Arial" w:cs="Arial"/>
          <w:sz w:val="24"/>
          <w:szCs w:val="24"/>
          <w:lang w:val="fr-CA"/>
        </w:rPr>
      </w:pPr>
      <w:r w:rsidRPr="00DD63E4">
        <w:rPr>
          <w:rFonts w:ascii="Arial" w:hAnsi="Arial" w:cs="Arial"/>
          <w:sz w:val="24"/>
          <w:szCs w:val="24"/>
          <w:lang w:val="fr-CA"/>
        </w:rPr>
        <w:t>Le Canada recommande que la Slovénie :</w:t>
      </w:r>
    </w:p>
    <w:p w14:paraId="6A6266EE" w14:textId="77777777" w:rsidR="007A0AB1" w:rsidRPr="00DD63E4" w:rsidRDefault="007A0AB1" w:rsidP="00906EC1">
      <w:pPr>
        <w:pStyle w:val="NoSpacing"/>
        <w:rPr>
          <w:rFonts w:ascii="Arial" w:hAnsi="Arial" w:cs="Arial"/>
          <w:sz w:val="24"/>
          <w:szCs w:val="24"/>
          <w:lang w:val="fr-CA"/>
        </w:rPr>
      </w:pPr>
    </w:p>
    <w:p w14:paraId="5C13B211" w14:textId="77777777" w:rsidR="007A0AB1" w:rsidRPr="00DD63E4" w:rsidRDefault="007A0AB1" w:rsidP="00906EC1">
      <w:pPr>
        <w:pStyle w:val="NoSpacing"/>
        <w:numPr>
          <w:ilvl w:val="0"/>
          <w:numId w:val="8"/>
        </w:numPr>
        <w:rPr>
          <w:rFonts w:ascii="Arial" w:hAnsi="Arial" w:cs="Arial"/>
          <w:sz w:val="24"/>
          <w:szCs w:val="24"/>
          <w:lang w:val="fr-CA"/>
        </w:rPr>
      </w:pPr>
      <w:r w:rsidRPr="00DD63E4">
        <w:rPr>
          <w:rFonts w:ascii="Arial" w:hAnsi="Arial" w:cs="Arial"/>
          <w:sz w:val="24"/>
          <w:szCs w:val="24"/>
          <w:lang w:val="fr-CA"/>
        </w:rPr>
        <w:t xml:space="preserve">Réforme sa législation nationale afin de mettre en œuvre les obligations internationales de la Slovénie concernant les migrants, les réfugiées et les demandeurs d’asile. </w:t>
      </w:r>
    </w:p>
    <w:p w14:paraId="7AA32ECF" w14:textId="77777777" w:rsidR="007A0AB1" w:rsidRPr="00DD63E4" w:rsidRDefault="007A0AB1" w:rsidP="00906EC1">
      <w:pPr>
        <w:pStyle w:val="NoSpacing"/>
        <w:ind w:left="720"/>
        <w:rPr>
          <w:rFonts w:ascii="Arial" w:hAnsi="Arial" w:cs="Arial"/>
          <w:sz w:val="24"/>
          <w:szCs w:val="24"/>
          <w:lang w:val="fr-CA"/>
        </w:rPr>
      </w:pPr>
    </w:p>
    <w:p w14:paraId="6147A5F8" w14:textId="4FF667F4" w:rsidR="007A0AB1" w:rsidRPr="00DD63E4" w:rsidRDefault="007A0AB1" w:rsidP="00906EC1">
      <w:pPr>
        <w:pStyle w:val="NoSpacing"/>
        <w:numPr>
          <w:ilvl w:val="0"/>
          <w:numId w:val="8"/>
        </w:numPr>
        <w:rPr>
          <w:rFonts w:ascii="Arial" w:hAnsi="Arial" w:cs="Arial"/>
          <w:sz w:val="24"/>
          <w:szCs w:val="24"/>
          <w:lang w:val="fr-CA"/>
        </w:rPr>
      </w:pPr>
      <w:r w:rsidRPr="00DD63E4">
        <w:rPr>
          <w:rFonts w:ascii="Arial" w:hAnsi="Arial" w:cs="Arial"/>
          <w:sz w:val="24"/>
          <w:szCs w:val="24"/>
          <w:lang w:val="fr-CA"/>
        </w:rPr>
        <w:t xml:space="preserve">Offre une formation aux forces de l’ordre afin d’accroître la sensibilisation et la connaissance, et s’assurer que leurs actions dans le traitement des demandeurs d’asile, soient conformes aux obligations et aux normes </w:t>
      </w:r>
      <w:r w:rsidR="00FA3A57">
        <w:rPr>
          <w:rFonts w:ascii="Arial" w:hAnsi="Arial" w:cs="Arial"/>
          <w:sz w:val="24"/>
          <w:szCs w:val="24"/>
          <w:lang w:val="fr-CA"/>
        </w:rPr>
        <w:t>européennes et internationales</w:t>
      </w:r>
      <w:r w:rsidRPr="00DD63E4">
        <w:rPr>
          <w:rFonts w:ascii="Arial" w:hAnsi="Arial" w:cs="Arial"/>
          <w:sz w:val="24"/>
          <w:szCs w:val="24"/>
          <w:lang w:val="fr-CA"/>
        </w:rPr>
        <w:t xml:space="preserve">. </w:t>
      </w:r>
      <w:r w:rsidRPr="00DD63E4">
        <w:rPr>
          <w:rFonts w:ascii="Arial" w:hAnsi="Arial" w:cs="Arial"/>
          <w:sz w:val="24"/>
          <w:szCs w:val="24"/>
          <w:lang w:val="fr-CA"/>
        </w:rPr>
        <w:br/>
      </w:r>
    </w:p>
    <w:p w14:paraId="14B71528" w14:textId="6A333DEF" w:rsidR="007A0AB1" w:rsidRPr="00DD63E4" w:rsidRDefault="007A0AB1" w:rsidP="00906EC1">
      <w:pPr>
        <w:pStyle w:val="NoSpacing"/>
        <w:numPr>
          <w:ilvl w:val="0"/>
          <w:numId w:val="8"/>
        </w:numPr>
        <w:rPr>
          <w:rFonts w:ascii="Arial" w:hAnsi="Arial" w:cs="Arial"/>
          <w:sz w:val="24"/>
          <w:szCs w:val="24"/>
          <w:lang w:val="fr-CA"/>
        </w:rPr>
      </w:pPr>
      <w:r w:rsidRPr="00DD63E4">
        <w:rPr>
          <w:rFonts w:ascii="Arial" w:hAnsi="Arial" w:cs="Arial"/>
          <w:sz w:val="24"/>
          <w:szCs w:val="24"/>
          <w:lang w:val="fr-CA"/>
        </w:rPr>
        <w:t>Ré</w:t>
      </w:r>
      <w:r w:rsidR="00DD63E4" w:rsidRPr="00DD63E4">
        <w:rPr>
          <w:rFonts w:ascii="Arial" w:hAnsi="Arial" w:cs="Arial"/>
          <w:sz w:val="24"/>
          <w:szCs w:val="24"/>
          <w:lang w:val="fr-CA"/>
        </w:rPr>
        <w:t>vise son Programme national de m</w:t>
      </w:r>
      <w:r w:rsidRPr="00DD63E4">
        <w:rPr>
          <w:rFonts w:ascii="Arial" w:hAnsi="Arial" w:cs="Arial"/>
          <w:sz w:val="24"/>
          <w:szCs w:val="24"/>
          <w:lang w:val="fr-CA"/>
        </w:rPr>
        <w:t xml:space="preserve">esures pour les </w:t>
      </w:r>
      <w:proofErr w:type="spellStart"/>
      <w:r w:rsidRPr="00DD63E4">
        <w:rPr>
          <w:rFonts w:ascii="Arial" w:hAnsi="Arial" w:cs="Arial"/>
          <w:sz w:val="24"/>
          <w:szCs w:val="24"/>
          <w:lang w:val="fr-CA"/>
        </w:rPr>
        <w:t>Roms</w:t>
      </w:r>
      <w:proofErr w:type="spellEnd"/>
      <w:r w:rsidRPr="00DD63E4">
        <w:rPr>
          <w:rFonts w:ascii="Arial" w:hAnsi="Arial" w:cs="Arial"/>
          <w:sz w:val="24"/>
          <w:szCs w:val="24"/>
          <w:lang w:val="fr-CA"/>
        </w:rPr>
        <w:t xml:space="preserve"> afin de définir des priorités et un échéancier clair pour la mise en œuvre de mesures, notamment en ce qui concerne l’accès aux commodités de base, afin de garantir l’intégration complète des communautés </w:t>
      </w:r>
      <w:proofErr w:type="spellStart"/>
      <w:r w:rsidR="00DD63E4" w:rsidRPr="00DD63E4">
        <w:rPr>
          <w:rFonts w:ascii="Arial" w:hAnsi="Arial" w:cs="Arial"/>
          <w:sz w:val="24"/>
          <w:szCs w:val="24"/>
          <w:lang w:val="fr-CA"/>
        </w:rPr>
        <w:t>R</w:t>
      </w:r>
      <w:r w:rsidRPr="00DD63E4">
        <w:rPr>
          <w:rFonts w:ascii="Arial" w:hAnsi="Arial" w:cs="Arial"/>
          <w:sz w:val="24"/>
          <w:szCs w:val="24"/>
          <w:lang w:val="fr-CA"/>
        </w:rPr>
        <w:t>oms</w:t>
      </w:r>
      <w:proofErr w:type="spellEnd"/>
      <w:r w:rsidRPr="00DD63E4">
        <w:rPr>
          <w:rFonts w:ascii="Arial" w:hAnsi="Arial" w:cs="Arial"/>
          <w:sz w:val="24"/>
          <w:szCs w:val="24"/>
          <w:lang w:val="fr-CA"/>
        </w:rPr>
        <w:t xml:space="preserve">. </w:t>
      </w:r>
    </w:p>
    <w:p w14:paraId="4EB34EE3" w14:textId="77777777" w:rsidR="007A0AB1" w:rsidRPr="00DD63E4" w:rsidRDefault="007A0AB1" w:rsidP="00906EC1">
      <w:pPr>
        <w:pStyle w:val="NoSpacing"/>
        <w:rPr>
          <w:rFonts w:ascii="Arial" w:hAnsi="Arial" w:cs="Arial"/>
          <w:sz w:val="24"/>
          <w:szCs w:val="24"/>
          <w:lang w:val="fr-CA"/>
        </w:rPr>
      </w:pPr>
    </w:p>
    <w:p w14:paraId="4FE62C83" w14:textId="12DF8DFB" w:rsidR="007A0AB1" w:rsidRPr="00DD63E4" w:rsidRDefault="007A0AB1" w:rsidP="00906EC1">
      <w:pPr>
        <w:pStyle w:val="NoSpacing"/>
        <w:rPr>
          <w:rFonts w:ascii="Arial" w:hAnsi="Arial" w:cs="Arial"/>
          <w:sz w:val="24"/>
          <w:szCs w:val="24"/>
          <w:lang w:val="fr-CA"/>
        </w:rPr>
      </w:pPr>
      <w:r w:rsidRPr="00DD63E4">
        <w:rPr>
          <w:rFonts w:ascii="Arial" w:hAnsi="Arial" w:cs="Arial"/>
          <w:sz w:val="24"/>
          <w:szCs w:val="24"/>
          <w:lang w:val="fr-CA"/>
        </w:rPr>
        <w:t xml:space="preserve">Le Canada demeure préoccupé par les défis auxquels sont confrontés les « effacés » et par les difficultés liées à leur reconnaissance juridique. </w:t>
      </w:r>
      <w:r w:rsidR="00FA3A57">
        <w:rPr>
          <w:rFonts w:ascii="Arial" w:hAnsi="Arial" w:cs="Arial"/>
          <w:sz w:val="24"/>
          <w:szCs w:val="24"/>
          <w:lang w:val="fr-CA"/>
        </w:rPr>
        <w:t xml:space="preserve">Nous encourageons </w:t>
      </w:r>
      <w:r w:rsidRPr="00DD63E4">
        <w:rPr>
          <w:rFonts w:ascii="Arial" w:hAnsi="Arial" w:cs="Arial"/>
          <w:sz w:val="24"/>
          <w:szCs w:val="24"/>
          <w:lang w:val="fr-CA"/>
        </w:rPr>
        <w:t xml:space="preserve">la Slovénie d’adopter de nouvelles mesures pour faciliter la restitution du statut juridique à la population restante des « effacés ». </w:t>
      </w:r>
    </w:p>
    <w:bookmarkEnd w:id="0"/>
    <w:p w14:paraId="5FB14C90" w14:textId="77777777" w:rsidR="007A0AB1" w:rsidRPr="00DD63E4" w:rsidRDefault="007A0AB1" w:rsidP="00906EC1">
      <w:pPr>
        <w:jc w:val="center"/>
        <w:rPr>
          <w:rFonts w:ascii="Arial" w:hAnsi="Arial" w:cs="Arial"/>
          <w:lang w:val="fr-CA"/>
        </w:rPr>
      </w:pPr>
    </w:p>
    <w:sectPr w:rsidR="007A0AB1" w:rsidRPr="00DD63E4"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4BCE1F3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A3A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A3A57">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D10BB8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06EC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6EC1">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FD156E1"/>
    <w:multiLevelType w:val="hybridMultilevel"/>
    <w:tmpl w:val="6CFA30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7A0AB1"/>
    <w:rsid w:val="00893BDA"/>
    <w:rsid w:val="008A5C36"/>
    <w:rsid w:val="008E7177"/>
    <w:rsid w:val="00901E5E"/>
    <w:rsid w:val="00906EC1"/>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D63E4"/>
    <w:rsid w:val="00DF4338"/>
    <w:rsid w:val="00F61AE6"/>
    <w:rsid w:val="00F769BD"/>
    <w:rsid w:val="00F8235E"/>
    <w:rsid w:val="00FA3A57"/>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B540E4"/>
  <w15:docId w15:val="{192F575F-8993-4550-B69E-BC9A9969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67B75-EFA6-407D-A8B5-E3E5B8B77A0A}"/>
</file>

<file path=customXml/itemProps2.xml><?xml version="1.0" encoding="utf-8"?>
<ds:datastoreItem xmlns:ds="http://schemas.openxmlformats.org/officeDocument/2006/customXml" ds:itemID="{B3B88D90-3EF6-42B0-9A89-D715485AA01B}"/>
</file>

<file path=customXml/itemProps3.xml><?xml version="1.0" encoding="utf-8"?>
<ds:datastoreItem xmlns:ds="http://schemas.openxmlformats.org/officeDocument/2006/customXml" ds:itemID="{4D316DB5-2F28-43CC-950E-E11148CFA695}"/>
</file>

<file path=customXml/itemProps4.xml><?xml version="1.0" encoding="utf-8"?>
<ds:datastoreItem xmlns:ds="http://schemas.openxmlformats.org/officeDocument/2006/customXml" ds:itemID="{159D78FF-5427-4B04-A6C1-232D265C34C1}"/>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5</cp:revision>
  <cp:lastPrinted>2019-11-11T15:29:00Z</cp:lastPrinted>
  <dcterms:created xsi:type="dcterms:W3CDTF">2019-11-08T14:31:00Z</dcterms:created>
  <dcterms:modified xsi:type="dcterms:W3CDTF">2019-11-12T07:41:00Z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