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7FD7F" w14:textId="5D4BB1B4" w:rsidR="00295563" w:rsidRPr="00203242" w:rsidRDefault="00203242" w:rsidP="00203242">
      <w:pPr>
        <w:jc w:val="center"/>
        <w:rPr>
          <w:rFonts w:ascii="Arial" w:hAnsi="Arial" w:cs="Arial"/>
          <w:b/>
          <w:lang w:val="en-CA"/>
        </w:rPr>
      </w:pPr>
      <w:bookmarkStart w:id="0" w:name="_GoBack"/>
      <w:r w:rsidRPr="00203242">
        <w:rPr>
          <w:rFonts w:ascii="Arial" w:hAnsi="Arial" w:cs="Arial"/>
          <w:b/>
          <w:lang w:val="en-CA"/>
        </w:rPr>
        <w:t>UPR34</w:t>
      </w:r>
    </w:p>
    <w:p w14:paraId="3BED3450" w14:textId="2D493AE0" w:rsidR="00203242" w:rsidRPr="00203242" w:rsidRDefault="00203242" w:rsidP="00203242">
      <w:pPr>
        <w:jc w:val="center"/>
        <w:rPr>
          <w:rFonts w:ascii="Arial" w:hAnsi="Arial" w:cs="Arial"/>
          <w:b/>
          <w:lang w:val="en-CA"/>
        </w:rPr>
      </w:pPr>
      <w:r w:rsidRPr="00203242">
        <w:rPr>
          <w:rFonts w:ascii="Arial" w:hAnsi="Arial" w:cs="Arial"/>
          <w:b/>
          <w:lang w:val="en-CA"/>
        </w:rPr>
        <w:t>Canada’s recommendations for Angola’s UPR</w:t>
      </w:r>
    </w:p>
    <w:p w14:paraId="6D647259" w14:textId="74627C6B" w:rsidR="00203242" w:rsidRPr="00203242" w:rsidRDefault="00203242" w:rsidP="00203242">
      <w:pPr>
        <w:jc w:val="center"/>
        <w:rPr>
          <w:rFonts w:ascii="Arial" w:hAnsi="Arial" w:cs="Arial"/>
          <w:b/>
          <w:lang w:val="en-CA"/>
        </w:rPr>
      </w:pPr>
      <w:r w:rsidRPr="00203242">
        <w:rPr>
          <w:rFonts w:ascii="Arial" w:hAnsi="Arial" w:cs="Arial"/>
          <w:b/>
          <w:lang w:val="en-CA"/>
        </w:rPr>
        <w:t>7 November 2019</w:t>
      </w:r>
    </w:p>
    <w:bookmarkEnd w:id="0"/>
    <w:p w14:paraId="7E0945B1" w14:textId="77777777" w:rsidR="00203242" w:rsidRDefault="00203242" w:rsidP="00203242">
      <w:pPr>
        <w:pStyle w:val="NoSpacing"/>
        <w:rPr>
          <w:rFonts w:ascii="Arial" w:hAnsi="Arial" w:cs="Arial"/>
          <w:sz w:val="24"/>
          <w:szCs w:val="24"/>
        </w:rPr>
      </w:pPr>
    </w:p>
    <w:p w14:paraId="4538F26B" w14:textId="050DD0A0" w:rsidR="00203242" w:rsidRPr="00203242" w:rsidRDefault="00203242" w:rsidP="00203242">
      <w:pPr>
        <w:pStyle w:val="NoSpacing"/>
        <w:rPr>
          <w:rFonts w:ascii="Arial" w:hAnsi="Arial" w:cs="Arial"/>
          <w:sz w:val="24"/>
          <w:szCs w:val="24"/>
        </w:rPr>
      </w:pPr>
      <w:r w:rsidRPr="00203242">
        <w:rPr>
          <w:rFonts w:ascii="Arial" w:hAnsi="Arial" w:cs="Arial"/>
          <w:sz w:val="24"/>
          <w:szCs w:val="24"/>
        </w:rPr>
        <w:t xml:space="preserve">Thank you, Mr. President. </w:t>
      </w:r>
    </w:p>
    <w:p w14:paraId="34B8C452" w14:textId="77777777" w:rsidR="00203242" w:rsidRPr="00203242" w:rsidRDefault="00203242" w:rsidP="00203242">
      <w:pPr>
        <w:pStyle w:val="NoSpacing"/>
        <w:rPr>
          <w:rFonts w:ascii="Arial" w:hAnsi="Arial" w:cs="Arial"/>
          <w:sz w:val="24"/>
          <w:szCs w:val="24"/>
        </w:rPr>
      </w:pPr>
    </w:p>
    <w:p w14:paraId="2F504246" w14:textId="77777777" w:rsidR="00203242" w:rsidRPr="00203242" w:rsidRDefault="00203242" w:rsidP="00203242">
      <w:pPr>
        <w:pStyle w:val="NoSpacing"/>
        <w:rPr>
          <w:rFonts w:ascii="Arial" w:hAnsi="Arial" w:cs="Arial"/>
          <w:sz w:val="24"/>
          <w:szCs w:val="24"/>
        </w:rPr>
      </w:pPr>
      <w:r w:rsidRPr="00203242">
        <w:rPr>
          <w:rFonts w:ascii="Arial" w:hAnsi="Arial" w:cs="Arial"/>
          <w:sz w:val="24"/>
          <w:szCs w:val="24"/>
        </w:rPr>
        <w:t xml:space="preserve">Canada thanks Angola for its presentation and takes note of notable reforms, including the positive legislative steps taken to protect persons with disabilities and the LGBTI community from discrimination.  </w:t>
      </w:r>
    </w:p>
    <w:p w14:paraId="350B5205" w14:textId="77777777" w:rsidR="00203242" w:rsidRPr="00203242" w:rsidRDefault="00203242" w:rsidP="00203242">
      <w:pPr>
        <w:pStyle w:val="NoSpacing"/>
        <w:rPr>
          <w:rFonts w:ascii="Arial" w:hAnsi="Arial" w:cs="Arial"/>
          <w:sz w:val="24"/>
          <w:szCs w:val="24"/>
        </w:rPr>
      </w:pPr>
    </w:p>
    <w:p w14:paraId="0E565473" w14:textId="77777777" w:rsidR="00203242" w:rsidRPr="00203242" w:rsidRDefault="00203242" w:rsidP="00203242">
      <w:pPr>
        <w:pStyle w:val="NoSpacing"/>
        <w:rPr>
          <w:rFonts w:ascii="Arial" w:hAnsi="Arial" w:cs="Arial"/>
          <w:sz w:val="24"/>
          <w:szCs w:val="24"/>
        </w:rPr>
      </w:pPr>
      <w:r w:rsidRPr="00203242">
        <w:rPr>
          <w:rFonts w:ascii="Arial" w:hAnsi="Arial" w:cs="Arial"/>
          <w:sz w:val="24"/>
          <w:szCs w:val="24"/>
        </w:rPr>
        <w:t>Canada recommends that Angola:</w:t>
      </w:r>
    </w:p>
    <w:p w14:paraId="20F26FF5" w14:textId="77777777" w:rsidR="00203242" w:rsidRPr="00203242" w:rsidRDefault="00203242" w:rsidP="00203242">
      <w:pPr>
        <w:pStyle w:val="NoSpacing"/>
        <w:rPr>
          <w:rFonts w:ascii="Arial" w:hAnsi="Arial" w:cs="Arial"/>
          <w:sz w:val="24"/>
          <w:szCs w:val="24"/>
        </w:rPr>
      </w:pPr>
    </w:p>
    <w:p w14:paraId="0FBDDBFB" w14:textId="77777777" w:rsidR="00203242" w:rsidRPr="00203242" w:rsidRDefault="00203242" w:rsidP="00203242">
      <w:pPr>
        <w:pStyle w:val="NoSpacing"/>
        <w:numPr>
          <w:ilvl w:val="0"/>
          <w:numId w:val="8"/>
        </w:numPr>
        <w:rPr>
          <w:rFonts w:ascii="Arial" w:hAnsi="Arial" w:cs="Arial"/>
          <w:sz w:val="24"/>
          <w:szCs w:val="24"/>
        </w:rPr>
      </w:pPr>
      <w:r w:rsidRPr="00203242">
        <w:rPr>
          <w:rFonts w:ascii="Arial" w:hAnsi="Arial" w:cs="Arial"/>
          <w:sz w:val="24"/>
          <w:szCs w:val="24"/>
        </w:rPr>
        <w:t>Uphold individuals’ rights to freedom of peaceful assembly and association and to freedom of opinion and expression by continuing to address excessive use of force by law enforcement officers and by carrying out prompt, thorough, impartial, and independent investigations into cases of arbitrary arrest and detention.</w:t>
      </w:r>
    </w:p>
    <w:p w14:paraId="01ACD4B9" w14:textId="77777777" w:rsidR="00203242" w:rsidRPr="00203242" w:rsidRDefault="00203242" w:rsidP="00203242">
      <w:pPr>
        <w:pStyle w:val="NoSpacing"/>
        <w:ind w:left="1080"/>
        <w:rPr>
          <w:rFonts w:ascii="Arial" w:hAnsi="Arial" w:cs="Arial"/>
          <w:sz w:val="24"/>
          <w:szCs w:val="24"/>
        </w:rPr>
      </w:pPr>
    </w:p>
    <w:p w14:paraId="5E697AF2" w14:textId="77777777" w:rsidR="00203242" w:rsidRPr="00203242" w:rsidRDefault="00203242" w:rsidP="00203242">
      <w:pPr>
        <w:pStyle w:val="NoSpacing"/>
        <w:numPr>
          <w:ilvl w:val="0"/>
          <w:numId w:val="8"/>
        </w:numPr>
        <w:rPr>
          <w:rFonts w:ascii="Arial" w:hAnsi="Arial" w:cs="Arial"/>
          <w:sz w:val="24"/>
          <w:szCs w:val="24"/>
        </w:rPr>
      </w:pPr>
      <w:r w:rsidRPr="00203242">
        <w:rPr>
          <w:rFonts w:ascii="Arial" w:hAnsi="Arial" w:cs="Arial"/>
          <w:sz w:val="24"/>
          <w:szCs w:val="24"/>
        </w:rPr>
        <w:t>Promote respect for religious minorities by reforming Law 2/04 on Freedom of Religion to conform to the provisions of the Angolan Constitution, as well as international human rights obligations.</w:t>
      </w:r>
    </w:p>
    <w:p w14:paraId="0F9E8989" w14:textId="77777777" w:rsidR="00203242" w:rsidRPr="00203242" w:rsidRDefault="00203242" w:rsidP="00203242">
      <w:pPr>
        <w:rPr>
          <w:rFonts w:ascii="Arial" w:hAnsi="Arial" w:cs="Arial"/>
          <w:lang w:val="en-CA"/>
        </w:rPr>
      </w:pPr>
    </w:p>
    <w:p w14:paraId="500EFB4D" w14:textId="77777777" w:rsidR="00203242" w:rsidRPr="00203242" w:rsidRDefault="00203242" w:rsidP="00203242">
      <w:pPr>
        <w:pStyle w:val="NoSpacing"/>
        <w:numPr>
          <w:ilvl w:val="0"/>
          <w:numId w:val="8"/>
        </w:numPr>
        <w:rPr>
          <w:rFonts w:ascii="Arial" w:hAnsi="Arial" w:cs="Arial"/>
          <w:sz w:val="24"/>
          <w:szCs w:val="24"/>
        </w:rPr>
      </w:pPr>
      <w:r w:rsidRPr="00203242">
        <w:rPr>
          <w:rFonts w:ascii="Arial" w:hAnsi="Arial" w:cs="Arial"/>
          <w:sz w:val="24"/>
          <w:szCs w:val="24"/>
        </w:rPr>
        <w:t>Enact legislation to guarantee property rights, determine the circumstances and safeguards under which evictions can take place and ensuring that evictions are used only as a last resort and that evictees are provided with alternative housing and/or adequate compensation.</w:t>
      </w:r>
    </w:p>
    <w:p w14:paraId="014C02DF" w14:textId="77777777" w:rsidR="00203242" w:rsidRPr="00203242" w:rsidRDefault="00203242" w:rsidP="00203242">
      <w:pPr>
        <w:jc w:val="center"/>
        <w:rPr>
          <w:rFonts w:ascii="Arial" w:hAnsi="Arial" w:cs="Arial"/>
          <w:lang w:val="en-CA"/>
        </w:rPr>
      </w:pPr>
    </w:p>
    <w:sectPr w:rsidR="00203242" w:rsidRPr="00203242" w:rsidSect="00DC6612">
      <w:footerReference w:type="default" r:id="rId8"/>
      <w:headerReference w:type="first" r:id="rId9"/>
      <w:footerReference w:type="first" r:id="rId10"/>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9CE02" w14:textId="77777777" w:rsidR="00266055" w:rsidRDefault="00266055" w:rsidP="00DC6612">
      <w:r>
        <w:separator/>
      </w:r>
    </w:p>
  </w:endnote>
  <w:endnote w:type="continuationSeparator" w:id="0">
    <w:p w14:paraId="41C3B4DB" w14:textId="77777777" w:rsidR="00266055" w:rsidRDefault="00266055"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4819"/>
      <w:docPartObj>
        <w:docPartGallery w:val="Page Numbers (Bottom of Page)"/>
        <w:docPartUnique/>
      </w:docPartObj>
    </w:sdtPr>
    <w:sdtEndPr/>
    <w:sdtContent>
      <w:sdt>
        <w:sdtPr>
          <w:id w:val="1792469735"/>
          <w:docPartObj>
            <w:docPartGallery w:val="Page Numbers (Top of Page)"/>
            <w:docPartUnique/>
          </w:docPartObj>
        </w:sdtPr>
        <w:sdtEndPr/>
        <w:sdtContent>
          <w:p w14:paraId="078B67AA" w14:textId="548B372C"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742A6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742A64">
              <w:rPr>
                <w:b/>
                <w:bCs/>
                <w:noProof/>
              </w:rPr>
              <w:t>4</w:t>
            </w:r>
            <w:r>
              <w:rPr>
                <w:b/>
                <w:bCs/>
              </w:rPr>
              <w:fldChar w:fldCharType="end"/>
            </w:r>
          </w:p>
        </w:sdtContent>
      </w:sdt>
    </w:sdtContent>
  </w:sdt>
  <w:p w14:paraId="23CEA7EC" w14:textId="77777777" w:rsidR="00C113F4" w:rsidRDefault="00C11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1672130"/>
      <w:docPartObj>
        <w:docPartGallery w:val="Page Numbers (Bottom of Page)"/>
        <w:docPartUnique/>
      </w:docPartObj>
    </w:sdtPr>
    <w:sdtEndPr/>
    <w:sdtContent>
      <w:sdt>
        <w:sdtPr>
          <w:id w:val="860082579"/>
          <w:docPartObj>
            <w:docPartGallery w:val="Page Numbers (Top of Page)"/>
            <w:docPartUnique/>
          </w:docPartObj>
        </w:sdtPr>
        <w:sdtEndPr/>
        <w:sdtContent>
          <w:p w14:paraId="19509895" w14:textId="22A4CC3E" w:rsidR="00C113F4" w:rsidRDefault="00C113F4">
            <w:pPr>
              <w:pStyle w:val="Footer"/>
              <w:jc w:val="right"/>
            </w:pPr>
            <w:r>
              <w:t xml:space="preserve">Page </w:t>
            </w:r>
            <w:r>
              <w:rPr>
                <w:b/>
                <w:bCs/>
              </w:rPr>
              <w:fldChar w:fldCharType="begin"/>
            </w:r>
            <w:r>
              <w:rPr>
                <w:b/>
                <w:bCs/>
              </w:rPr>
              <w:instrText xml:space="preserve"> PAGE </w:instrText>
            </w:r>
            <w:r>
              <w:rPr>
                <w:b/>
                <w:bCs/>
              </w:rPr>
              <w:fldChar w:fldCharType="separate"/>
            </w:r>
            <w:r w:rsidR="0020324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03242">
              <w:rPr>
                <w:b/>
                <w:bCs/>
                <w:noProof/>
              </w:rPr>
              <w:t>1</w:t>
            </w:r>
            <w:r>
              <w:rPr>
                <w:b/>
                <w:bCs/>
              </w:rPr>
              <w:fldChar w:fldCharType="end"/>
            </w:r>
          </w:p>
        </w:sdtContent>
      </w:sdt>
    </w:sdtContent>
  </w:sdt>
  <w:p w14:paraId="5DB23964" w14:textId="77777777" w:rsidR="00C113F4" w:rsidRDefault="00C11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3CBCD" w14:textId="77777777" w:rsidR="00266055" w:rsidRDefault="00266055" w:rsidP="00DC6612">
      <w:r>
        <w:separator/>
      </w:r>
    </w:p>
  </w:footnote>
  <w:footnote w:type="continuationSeparator" w:id="0">
    <w:p w14:paraId="7B91B320" w14:textId="77777777" w:rsidR="00266055" w:rsidRDefault="00266055" w:rsidP="00DC6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15:restartNumberingAfterBreak="0">
    <w:nsid w:val="0E6C07F5"/>
    <w:multiLevelType w:val="hybridMultilevel"/>
    <w:tmpl w:val="89DE87CA"/>
    <w:lvl w:ilvl="0" w:tplc="8D6E28FA">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15:restartNumberingAfterBreak="0">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6F0B3FE4"/>
    <w:multiLevelType w:val="hybridMultilevel"/>
    <w:tmpl w:val="5C22CA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12"/>
    <w:rsid w:val="0003005C"/>
    <w:rsid w:val="00065DE8"/>
    <w:rsid w:val="000737E2"/>
    <w:rsid w:val="001A6D5F"/>
    <w:rsid w:val="001C178D"/>
    <w:rsid w:val="001E2DF8"/>
    <w:rsid w:val="001F1045"/>
    <w:rsid w:val="00203242"/>
    <w:rsid w:val="00266055"/>
    <w:rsid w:val="002809CF"/>
    <w:rsid w:val="00295563"/>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742A64"/>
    <w:rsid w:val="00893BDA"/>
    <w:rsid w:val="008A5C36"/>
    <w:rsid w:val="008E7177"/>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13F4"/>
    <w:rsid w:val="00C17274"/>
    <w:rsid w:val="00C447A7"/>
    <w:rsid w:val="00C6479D"/>
    <w:rsid w:val="00C75B47"/>
    <w:rsid w:val="00C8103E"/>
    <w:rsid w:val="00CA07EC"/>
    <w:rsid w:val="00CC1FF3"/>
    <w:rsid w:val="00CF51C4"/>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15:docId w15:val="{81450811-DA37-4624-9767-2B490B0D3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 w:type="paragraph" w:customStyle="1" w:styleId="Default">
    <w:name w:val="Default"/>
    <w:basedOn w:val="Normal"/>
    <w:rsid w:val="00C113F4"/>
    <w:pPr>
      <w:autoSpaceDE w:val="0"/>
      <w:autoSpaceDN w:val="0"/>
    </w:pPr>
    <w:rPr>
      <w:rFonts w:ascii="Calibri" w:eastAsiaTheme="minorHAnsi" w:hAnsi="Calibri" w:cs="Times New Roman"/>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8068">
      <w:bodyDiv w:val="1"/>
      <w:marLeft w:val="0"/>
      <w:marRight w:val="0"/>
      <w:marTop w:val="0"/>
      <w:marBottom w:val="0"/>
      <w:divBdr>
        <w:top w:val="none" w:sz="0" w:space="0" w:color="auto"/>
        <w:left w:val="none" w:sz="0" w:space="0" w:color="auto"/>
        <w:bottom w:val="none" w:sz="0" w:space="0" w:color="auto"/>
        <w:right w:val="none" w:sz="0" w:space="0" w:color="auto"/>
      </w:divBdr>
    </w:div>
    <w:div w:id="209804961">
      <w:bodyDiv w:val="1"/>
      <w:marLeft w:val="0"/>
      <w:marRight w:val="0"/>
      <w:marTop w:val="0"/>
      <w:marBottom w:val="0"/>
      <w:divBdr>
        <w:top w:val="none" w:sz="0" w:space="0" w:color="auto"/>
        <w:left w:val="none" w:sz="0" w:space="0" w:color="auto"/>
        <w:bottom w:val="none" w:sz="0" w:space="0" w:color="auto"/>
        <w:right w:val="none" w:sz="0" w:space="0" w:color="auto"/>
      </w:divBdr>
    </w:div>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BBABBF-2244-4F1F-A158-87B554448CB1}"/>
</file>

<file path=customXml/itemProps2.xml><?xml version="1.0" encoding="utf-8"?>
<ds:datastoreItem xmlns:ds="http://schemas.openxmlformats.org/officeDocument/2006/customXml" ds:itemID="{02BE4EC3-6530-4A8B-855B-A53DF7C6C0D0}"/>
</file>

<file path=customXml/itemProps3.xml><?xml version="1.0" encoding="utf-8"?>
<ds:datastoreItem xmlns:ds="http://schemas.openxmlformats.org/officeDocument/2006/customXml" ds:itemID="{04BB1AE7-1A39-4870-8074-DC6AD20CCB0B}"/>
</file>

<file path=customXml/itemProps4.xml><?xml version="1.0" encoding="utf-8"?>
<ds:datastoreItem xmlns:ds="http://schemas.openxmlformats.org/officeDocument/2006/customXml" ds:itemID="{23C57B44-6205-4829-AAB6-E5CECFDE63BC}"/>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2018-06-27T06:02:00Z</cp:lastPrinted>
  <dcterms:created xsi:type="dcterms:W3CDTF">2019-11-05T09:29:00Z</dcterms:created>
  <dcterms:modified xsi:type="dcterms:W3CDTF">2019-11-05T09:29:00Z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