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A0C87" w14:textId="77777777" w:rsidR="0084692D" w:rsidRPr="0084692D" w:rsidRDefault="0084692D" w:rsidP="0084692D">
      <w:pPr>
        <w:jc w:val="center"/>
        <w:rPr>
          <w:rStyle w:val="Strong"/>
          <w:rFonts w:ascii="Arial" w:hAnsi="Arial" w:cs="Arial"/>
          <w:color w:val="515151"/>
          <w:sz w:val="24"/>
          <w:szCs w:val="24"/>
          <w:shd w:val="clear" w:color="auto" w:fill="FFFFFF"/>
        </w:rPr>
      </w:pPr>
      <w:r w:rsidRPr="0084692D">
        <w:rPr>
          <w:rFonts w:ascii="Arial" w:hAnsi="Arial" w:cs="Arial"/>
          <w:b/>
          <w:noProof/>
          <w:color w:val="515151"/>
          <w:sz w:val="24"/>
          <w:szCs w:val="24"/>
          <w:shd w:val="clear" w:color="auto" w:fill="FFFFFF"/>
        </w:rPr>
        <w:drawing>
          <wp:inline distT="0" distB="0" distL="0" distR="0" wp14:anchorId="6B02577F" wp14:editId="53E38152">
            <wp:extent cx="5143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F75AD" w14:textId="5353EE5F" w:rsidR="0084692D" w:rsidRPr="0084692D" w:rsidRDefault="0084692D" w:rsidP="0084692D">
      <w:pPr>
        <w:jc w:val="both"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  <w:r w:rsidRPr="0084692D">
        <w:rPr>
          <w:rStyle w:val="Strong"/>
          <w:rFonts w:ascii="Arial" w:hAnsi="Arial" w:cs="Arial"/>
          <w:sz w:val="24"/>
          <w:szCs w:val="24"/>
          <w:shd w:val="clear" w:color="auto" w:fill="FFFFFF"/>
        </w:rPr>
        <w:t>Statement by India at the Universal Periodic Review (UPR) Working Group 34</w:t>
      </w:r>
      <w:r w:rsidRPr="0084692D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Pr="0084692D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Session (04-15 November 2019): 3rd UPR of </w:t>
      </w:r>
      <w:r w:rsidRPr="0084692D">
        <w:rPr>
          <w:rStyle w:val="Strong"/>
          <w:rFonts w:ascii="Arial" w:hAnsi="Arial" w:cs="Arial"/>
          <w:sz w:val="24"/>
          <w:szCs w:val="24"/>
          <w:shd w:val="clear" w:color="auto" w:fill="FFFFFF"/>
        </w:rPr>
        <w:t>Madagascar</w:t>
      </w:r>
      <w:r w:rsidRPr="0084692D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- Interactive Dialogue, delivered by Ambassador Rajiv K. </w:t>
      </w:r>
      <w:proofErr w:type="spellStart"/>
      <w:r w:rsidRPr="0084692D">
        <w:rPr>
          <w:rStyle w:val="Strong"/>
          <w:rFonts w:ascii="Arial" w:hAnsi="Arial" w:cs="Arial"/>
          <w:sz w:val="24"/>
          <w:szCs w:val="24"/>
          <w:shd w:val="clear" w:color="auto" w:fill="FFFFFF"/>
        </w:rPr>
        <w:t>Chander</w:t>
      </w:r>
      <w:proofErr w:type="spellEnd"/>
      <w:r w:rsidRPr="0084692D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, Permanent Representative of India [Geneva, </w:t>
      </w:r>
      <w:r w:rsidRPr="0084692D">
        <w:rPr>
          <w:rStyle w:val="Strong"/>
          <w:rFonts w:ascii="Arial" w:hAnsi="Arial" w:cs="Arial"/>
          <w:sz w:val="24"/>
          <w:szCs w:val="24"/>
          <w:shd w:val="clear" w:color="auto" w:fill="FFFFFF"/>
        </w:rPr>
        <w:t>11</w:t>
      </w:r>
      <w:r w:rsidRPr="0084692D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November 2019]</w:t>
      </w:r>
    </w:p>
    <w:p w14:paraId="72D07C53" w14:textId="77777777" w:rsidR="0084692D" w:rsidRPr="0084692D" w:rsidRDefault="0084692D" w:rsidP="00220E9A">
      <w:pPr>
        <w:jc w:val="both"/>
        <w:rPr>
          <w:rFonts w:ascii="Arial" w:hAnsi="Arial" w:cs="Arial"/>
          <w:sz w:val="24"/>
          <w:szCs w:val="24"/>
        </w:rPr>
      </w:pPr>
    </w:p>
    <w:p w14:paraId="1E1140E6" w14:textId="19E0AE86" w:rsidR="00220E9A" w:rsidRPr="0084692D" w:rsidRDefault="00220E9A" w:rsidP="00220E9A">
      <w:pPr>
        <w:jc w:val="both"/>
        <w:rPr>
          <w:rFonts w:ascii="Arial" w:hAnsi="Arial" w:cs="Arial"/>
          <w:sz w:val="24"/>
          <w:szCs w:val="24"/>
        </w:rPr>
      </w:pPr>
      <w:r w:rsidRPr="0084692D">
        <w:rPr>
          <w:rFonts w:ascii="Arial" w:hAnsi="Arial" w:cs="Arial"/>
          <w:sz w:val="24"/>
          <w:szCs w:val="24"/>
        </w:rPr>
        <w:t xml:space="preserve">Mr. </w:t>
      </w:r>
      <w:r w:rsidR="00FD11A7" w:rsidRPr="0084692D">
        <w:rPr>
          <w:rFonts w:ascii="Arial" w:hAnsi="Arial" w:cs="Arial"/>
          <w:sz w:val="24"/>
          <w:szCs w:val="24"/>
        </w:rPr>
        <w:t xml:space="preserve">Vice </w:t>
      </w:r>
      <w:r w:rsidRPr="0084692D">
        <w:rPr>
          <w:rFonts w:ascii="Arial" w:hAnsi="Arial" w:cs="Arial"/>
          <w:sz w:val="24"/>
          <w:szCs w:val="24"/>
        </w:rPr>
        <w:t>President</w:t>
      </w:r>
      <w:r w:rsidR="00E47711">
        <w:rPr>
          <w:rFonts w:ascii="Arial" w:hAnsi="Arial" w:cs="Arial"/>
          <w:sz w:val="24"/>
          <w:szCs w:val="24"/>
        </w:rPr>
        <w:t>,</w:t>
      </w:r>
    </w:p>
    <w:p w14:paraId="16F38A94" w14:textId="63F2C678" w:rsidR="00220E9A" w:rsidRPr="0084692D" w:rsidRDefault="00220E9A" w:rsidP="0084692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4692D">
        <w:rPr>
          <w:rFonts w:ascii="Arial" w:hAnsi="Arial" w:cs="Arial"/>
          <w:sz w:val="24"/>
          <w:szCs w:val="24"/>
        </w:rPr>
        <w:t>India warmly welcomes the distinguished delegation of Madagascar and thanks it for presenting</w:t>
      </w:r>
      <w:r w:rsidR="00FD11A7" w:rsidRPr="0084692D">
        <w:rPr>
          <w:rFonts w:ascii="Arial" w:hAnsi="Arial" w:cs="Arial"/>
          <w:sz w:val="24"/>
          <w:szCs w:val="24"/>
        </w:rPr>
        <w:t xml:space="preserve"> a</w:t>
      </w:r>
      <w:r w:rsidRPr="0084692D">
        <w:rPr>
          <w:rFonts w:ascii="Arial" w:hAnsi="Arial" w:cs="Arial"/>
          <w:sz w:val="24"/>
          <w:szCs w:val="24"/>
        </w:rPr>
        <w:t xml:space="preserve"> comprehensive National Report.</w:t>
      </w:r>
    </w:p>
    <w:p w14:paraId="18180D22" w14:textId="3AB1014F" w:rsidR="00220E9A" w:rsidRPr="0084692D" w:rsidRDefault="00220E9A" w:rsidP="00220E9A">
      <w:pPr>
        <w:jc w:val="both"/>
        <w:rPr>
          <w:rFonts w:ascii="Arial" w:hAnsi="Arial" w:cs="Arial"/>
          <w:sz w:val="24"/>
          <w:szCs w:val="24"/>
        </w:rPr>
      </w:pPr>
      <w:r w:rsidRPr="0084692D">
        <w:rPr>
          <w:rFonts w:ascii="Arial" w:hAnsi="Arial" w:cs="Arial"/>
          <w:sz w:val="24"/>
          <w:szCs w:val="24"/>
        </w:rPr>
        <w:t>2.</w:t>
      </w:r>
      <w:r w:rsidR="0084692D">
        <w:rPr>
          <w:rFonts w:ascii="Arial" w:hAnsi="Arial" w:cs="Arial"/>
          <w:sz w:val="24"/>
          <w:szCs w:val="24"/>
        </w:rPr>
        <w:tab/>
      </w:r>
      <w:r w:rsidRPr="0084692D">
        <w:rPr>
          <w:rFonts w:ascii="Arial" w:hAnsi="Arial" w:cs="Arial"/>
          <w:sz w:val="24"/>
          <w:szCs w:val="24"/>
        </w:rPr>
        <w:t>We commend the progress made by Madag</w:t>
      </w:r>
      <w:bookmarkStart w:id="0" w:name="_GoBack"/>
      <w:bookmarkEnd w:id="0"/>
      <w:r w:rsidRPr="0084692D">
        <w:rPr>
          <w:rFonts w:ascii="Arial" w:hAnsi="Arial" w:cs="Arial"/>
          <w:sz w:val="24"/>
          <w:szCs w:val="24"/>
        </w:rPr>
        <w:t xml:space="preserve">ascar since its second UPR and the significant efforts made </w:t>
      </w:r>
      <w:r w:rsidR="00FD11A7" w:rsidRPr="0084692D">
        <w:rPr>
          <w:rFonts w:ascii="Arial" w:hAnsi="Arial" w:cs="Arial"/>
          <w:sz w:val="24"/>
          <w:szCs w:val="24"/>
        </w:rPr>
        <w:t>for</w:t>
      </w:r>
      <w:r w:rsidRPr="0084692D">
        <w:rPr>
          <w:rFonts w:ascii="Arial" w:hAnsi="Arial" w:cs="Arial"/>
          <w:sz w:val="24"/>
          <w:szCs w:val="24"/>
        </w:rPr>
        <w:t xml:space="preserve"> strengthening its national human rights </w:t>
      </w:r>
      <w:r w:rsidR="00FD11A7" w:rsidRPr="0084692D">
        <w:rPr>
          <w:rFonts w:ascii="Arial" w:hAnsi="Arial" w:cs="Arial"/>
          <w:sz w:val="24"/>
          <w:szCs w:val="24"/>
        </w:rPr>
        <w:t xml:space="preserve">promotion and </w:t>
      </w:r>
      <w:r w:rsidRPr="0084692D">
        <w:rPr>
          <w:rFonts w:ascii="Arial" w:hAnsi="Arial" w:cs="Arial"/>
          <w:sz w:val="24"/>
          <w:szCs w:val="24"/>
        </w:rPr>
        <w:t xml:space="preserve">protection system. We also welcome Madagascar’s legislative progress and reforms including the law on combatting money laundering and terror financing, law on human trafficking and laws on safeguarding child rights. </w:t>
      </w:r>
    </w:p>
    <w:p w14:paraId="6DBCA21F" w14:textId="1B80A062" w:rsidR="00220E9A" w:rsidRPr="0084692D" w:rsidRDefault="00220E9A" w:rsidP="00220E9A">
      <w:pPr>
        <w:jc w:val="both"/>
        <w:rPr>
          <w:rFonts w:ascii="Arial" w:hAnsi="Arial" w:cs="Arial"/>
          <w:sz w:val="24"/>
          <w:szCs w:val="24"/>
        </w:rPr>
      </w:pPr>
      <w:r w:rsidRPr="0084692D">
        <w:rPr>
          <w:rFonts w:ascii="Arial" w:hAnsi="Arial" w:cs="Arial"/>
          <w:sz w:val="24"/>
          <w:szCs w:val="24"/>
        </w:rPr>
        <w:t>3.</w:t>
      </w:r>
      <w:r w:rsidR="0084692D">
        <w:rPr>
          <w:rFonts w:ascii="Arial" w:hAnsi="Arial" w:cs="Arial"/>
          <w:sz w:val="24"/>
          <w:szCs w:val="24"/>
        </w:rPr>
        <w:tab/>
      </w:r>
      <w:r w:rsidRPr="0084692D">
        <w:rPr>
          <w:rFonts w:ascii="Arial" w:hAnsi="Arial" w:cs="Arial"/>
          <w:sz w:val="24"/>
          <w:szCs w:val="24"/>
        </w:rPr>
        <w:t xml:space="preserve">We also appreciate the establishment of an Independent National Human Rights Commission for the protection of human rights that conforms to the Paris Principles. </w:t>
      </w:r>
    </w:p>
    <w:p w14:paraId="78A4781E" w14:textId="7203713F" w:rsidR="00220E9A" w:rsidRPr="0084692D" w:rsidRDefault="00220E9A" w:rsidP="00220E9A">
      <w:pPr>
        <w:jc w:val="both"/>
        <w:rPr>
          <w:rFonts w:ascii="Arial" w:hAnsi="Arial" w:cs="Arial"/>
          <w:sz w:val="24"/>
          <w:szCs w:val="24"/>
        </w:rPr>
      </w:pPr>
      <w:r w:rsidRPr="0084692D">
        <w:rPr>
          <w:rFonts w:ascii="Arial" w:hAnsi="Arial" w:cs="Arial"/>
          <w:sz w:val="24"/>
          <w:szCs w:val="24"/>
        </w:rPr>
        <w:t>4.</w:t>
      </w:r>
      <w:r w:rsidR="0084692D">
        <w:rPr>
          <w:rFonts w:ascii="Arial" w:hAnsi="Arial" w:cs="Arial"/>
          <w:sz w:val="24"/>
          <w:szCs w:val="24"/>
        </w:rPr>
        <w:tab/>
      </w:r>
      <w:r w:rsidRPr="0084692D">
        <w:rPr>
          <w:rFonts w:ascii="Arial" w:hAnsi="Arial" w:cs="Arial"/>
          <w:sz w:val="24"/>
          <w:szCs w:val="24"/>
        </w:rPr>
        <w:t>India recommends the following to Madagascar:</w:t>
      </w:r>
    </w:p>
    <w:p w14:paraId="58A116A6" w14:textId="77777777" w:rsidR="00220E9A" w:rsidRPr="0084692D" w:rsidRDefault="00220E9A" w:rsidP="00220E9A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84692D">
        <w:rPr>
          <w:rFonts w:ascii="Arial" w:hAnsi="Arial" w:cs="Arial"/>
          <w:sz w:val="24"/>
          <w:szCs w:val="24"/>
        </w:rPr>
        <w:t xml:space="preserve">Strengthen policies and legislative framework </w:t>
      </w:r>
      <w:r w:rsidRPr="0084692D">
        <w:rPr>
          <w:rFonts w:ascii="Arial" w:eastAsia="Times New Roman" w:hAnsi="Arial" w:cs="Arial"/>
          <w:sz w:val="24"/>
          <w:szCs w:val="24"/>
          <w:lang w:val="en-IN" w:eastAsia="en-IN"/>
        </w:rPr>
        <w:t>to fight against the stigmatization of persons living with HIV and of populations at risk.</w:t>
      </w:r>
    </w:p>
    <w:p w14:paraId="36EED2F8" w14:textId="22C2EBE4" w:rsidR="00220E9A" w:rsidRPr="0084692D" w:rsidRDefault="00220E9A" w:rsidP="00220E9A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84692D">
        <w:rPr>
          <w:rFonts w:ascii="Arial" w:hAnsi="Arial" w:cs="Arial"/>
          <w:sz w:val="24"/>
          <w:szCs w:val="24"/>
        </w:rPr>
        <w:t>Strengthen the water, sanitation and hygiene sector plan, taking into account vulnerable groups and adopt a gender and equity approach.</w:t>
      </w:r>
    </w:p>
    <w:p w14:paraId="032046D2" w14:textId="77777777" w:rsidR="00220E9A" w:rsidRPr="0084692D" w:rsidRDefault="00220E9A" w:rsidP="00220E9A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84692D">
        <w:rPr>
          <w:rFonts w:ascii="Arial" w:eastAsia="Times New Roman" w:hAnsi="Arial" w:cs="Arial"/>
          <w:sz w:val="24"/>
          <w:szCs w:val="24"/>
          <w:lang w:val="en-IN" w:eastAsia="en-IN"/>
        </w:rPr>
        <w:t>Continue its efforts to ensure gender equality, gender neutral policies, child rights related to access to education, health and social services.</w:t>
      </w:r>
    </w:p>
    <w:p w14:paraId="61249725" w14:textId="77777777" w:rsidR="0084692D" w:rsidRDefault="0084692D" w:rsidP="00220E9A">
      <w:pPr>
        <w:jc w:val="both"/>
        <w:rPr>
          <w:rFonts w:ascii="Arial" w:hAnsi="Arial" w:cs="Arial"/>
          <w:sz w:val="24"/>
          <w:szCs w:val="24"/>
        </w:rPr>
      </w:pPr>
    </w:p>
    <w:p w14:paraId="084987C9" w14:textId="6167AB54" w:rsidR="00220E9A" w:rsidRPr="0084692D" w:rsidRDefault="00220E9A" w:rsidP="00220E9A">
      <w:pPr>
        <w:jc w:val="both"/>
        <w:rPr>
          <w:rFonts w:ascii="Arial" w:hAnsi="Arial" w:cs="Arial"/>
          <w:sz w:val="24"/>
          <w:szCs w:val="24"/>
        </w:rPr>
      </w:pPr>
      <w:r w:rsidRPr="0084692D">
        <w:rPr>
          <w:rFonts w:ascii="Arial" w:hAnsi="Arial" w:cs="Arial"/>
          <w:sz w:val="24"/>
          <w:szCs w:val="24"/>
        </w:rPr>
        <w:t>We wish Madagascar the very best.</w:t>
      </w:r>
    </w:p>
    <w:p w14:paraId="595CCCFF" w14:textId="57C079A3" w:rsidR="00220E9A" w:rsidRPr="0084692D" w:rsidRDefault="00220E9A" w:rsidP="00220E9A">
      <w:pPr>
        <w:jc w:val="both"/>
        <w:rPr>
          <w:rFonts w:ascii="Arial" w:hAnsi="Arial" w:cs="Arial"/>
          <w:sz w:val="24"/>
          <w:szCs w:val="24"/>
        </w:rPr>
      </w:pPr>
      <w:r w:rsidRPr="0084692D">
        <w:rPr>
          <w:rFonts w:ascii="Arial" w:hAnsi="Arial" w:cs="Arial"/>
          <w:sz w:val="24"/>
          <w:szCs w:val="24"/>
        </w:rPr>
        <w:t xml:space="preserve">Thank you, Mr. </w:t>
      </w:r>
      <w:r w:rsidR="00FD11A7" w:rsidRPr="0084692D">
        <w:rPr>
          <w:rFonts w:ascii="Arial" w:hAnsi="Arial" w:cs="Arial"/>
          <w:sz w:val="24"/>
          <w:szCs w:val="24"/>
        </w:rPr>
        <w:t xml:space="preserve">Vice </w:t>
      </w:r>
      <w:r w:rsidRPr="0084692D">
        <w:rPr>
          <w:rFonts w:ascii="Arial" w:hAnsi="Arial" w:cs="Arial"/>
          <w:sz w:val="24"/>
          <w:szCs w:val="24"/>
        </w:rPr>
        <w:t>President.</w:t>
      </w:r>
    </w:p>
    <w:p w14:paraId="635A4ABB" w14:textId="77777777" w:rsidR="00AB3A2D" w:rsidRPr="0084692D" w:rsidRDefault="00AB3A2D">
      <w:pPr>
        <w:rPr>
          <w:rFonts w:ascii="Arial" w:hAnsi="Arial" w:cs="Arial"/>
          <w:sz w:val="24"/>
          <w:szCs w:val="24"/>
        </w:rPr>
      </w:pPr>
    </w:p>
    <w:sectPr w:rsidR="00AB3A2D" w:rsidRPr="00846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9FB"/>
    <w:multiLevelType w:val="hybridMultilevel"/>
    <w:tmpl w:val="E69465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9A"/>
    <w:rsid w:val="00220E9A"/>
    <w:rsid w:val="0084692D"/>
    <w:rsid w:val="00AB3A2D"/>
    <w:rsid w:val="00E47711"/>
    <w:rsid w:val="00F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7B9E"/>
  <w15:chartTrackingRefBased/>
  <w15:docId w15:val="{A31FDD9C-1AB4-4ACD-B478-E085A84D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6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157A5-535A-461D-B275-9AF161C59C22}"/>
</file>

<file path=customXml/itemProps2.xml><?xml version="1.0" encoding="utf-8"?>
<ds:datastoreItem xmlns:ds="http://schemas.openxmlformats.org/officeDocument/2006/customXml" ds:itemID="{B1DA5836-B120-4908-815F-234B1CE38069}"/>
</file>

<file path=customXml/itemProps3.xml><?xml version="1.0" encoding="utf-8"?>
<ds:datastoreItem xmlns:ds="http://schemas.openxmlformats.org/officeDocument/2006/customXml" ds:itemID="{56A1C674-F9BE-46D3-9685-A624837CA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 cd</dc:creator>
  <cp:keywords/>
  <dc:description/>
  <cp:lastModifiedBy>PC20</cp:lastModifiedBy>
  <cp:revision>4</cp:revision>
  <dcterms:created xsi:type="dcterms:W3CDTF">2019-11-11T10:14:00Z</dcterms:created>
  <dcterms:modified xsi:type="dcterms:W3CDTF">2019-11-11T10:54:00Z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