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DECEC" w14:textId="1E727B66" w:rsidR="0024400C" w:rsidRPr="00EC72C9" w:rsidRDefault="0024400C" w:rsidP="0024400C">
      <w:pPr>
        <w:jc w:val="center"/>
        <w:rPr>
          <w:rStyle w:val="Strong"/>
          <w:rFonts w:ascii="Arial" w:hAnsi="Arial" w:cs="Arial"/>
          <w:color w:val="515151"/>
          <w:sz w:val="24"/>
          <w:szCs w:val="24"/>
          <w:shd w:val="clear" w:color="auto" w:fill="FFFFFF"/>
        </w:rPr>
      </w:pPr>
      <w:r w:rsidRPr="00EC72C9">
        <w:rPr>
          <w:rFonts w:ascii="Arial" w:hAnsi="Arial" w:cs="Arial"/>
          <w:b/>
          <w:noProof/>
          <w:color w:val="515151"/>
          <w:sz w:val="24"/>
          <w:szCs w:val="24"/>
          <w:shd w:val="clear" w:color="auto" w:fill="FFFFFF"/>
        </w:rPr>
        <w:drawing>
          <wp:inline distT="0" distB="0" distL="0" distR="0" wp14:anchorId="77E75828" wp14:editId="01A47D95">
            <wp:extent cx="5143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6CCE9" w14:textId="16621090" w:rsidR="0024400C" w:rsidRPr="00EC72C9" w:rsidRDefault="0024400C" w:rsidP="0024400C">
      <w:pPr>
        <w:jc w:val="both"/>
        <w:rPr>
          <w:rStyle w:val="Strong"/>
          <w:rFonts w:ascii="Arial" w:hAnsi="Arial" w:cs="Arial"/>
          <w:sz w:val="24"/>
          <w:szCs w:val="24"/>
          <w:shd w:val="clear" w:color="auto" w:fill="FFFFFF"/>
        </w:rPr>
      </w:pPr>
      <w:r w:rsidRPr="00EC72C9">
        <w:rPr>
          <w:rStyle w:val="Strong"/>
          <w:rFonts w:ascii="Arial" w:hAnsi="Arial" w:cs="Arial"/>
          <w:sz w:val="24"/>
          <w:szCs w:val="24"/>
          <w:shd w:val="clear" w:color="auto" w:fill="FFFFFF"/>
        </w:rPr>
        <w:t>Statement by India at the Universal Periodic Review (UPR) Working Group 34</w:t>
      </w:r>
      <w:r w:rsidRPr="00EC72C9">
        <w:rPr>
          <w:rStyle w:val="Strong"/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 w:rsidRPr="00EC72C9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Session (04-15 November 2019): 3rd UPR of </w:t>
      </w:r>
      <w:r w:rsidRPr="00EC72C9">
        <w:rPr>
          <w:rStyle w:val="Strong"/>
          <w:rFonts w:ascii="Arial" w:hAnsi="Arial" w:cs="Arial"/>
          <w:sz w:val="24"/>
          <w:szCs w:val="24"/>
          <w:shd w:val="clear" w:color="auto" w:fill="FFFFFF"/>
        </w:rPr>
        <w:t>Kazakhstan</w:t>
      </w:r>
      <w:r w:rsidRPr="00EC72C9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- Interactive Dialogue, delivered by Ambassador Rajiv K. </w:t>
      </w:r>
      <w:proofErr w:type="spellStart"/>
      <w:r w:rsidRPr="00EC72C9">
        <w:rPr>
          <w:rStyle w:val="Strong"/>
          <w:rFonts w:ascii="Arial" w:hAnsi="Arial" w:cs="Arial"/>
          <w:sz w:val="24"/>
          <w:szCs w:val="24"/>
          <w:shd w:val="clear" w:color="auto" w:fill="FFFFFF"/>
        </w:rPr>
        <w:t>Chander</w:t>
      </w:r>
      <w:proofErr w:type="spellEnd"/>
      <w:r w:rsidRPr="00EC72C9">
        <w:rPr>
          <w:rStyle w:val="Strong"/>
          <w:rFonts w:ascii="Arial" w:hAnsi="Arial" w:cs="Arial"/>
          <w:sz w:val="24"/>
          <w:szCs w:val="24"/>
          <w:shd w:val="clear" w:color="auto" w:fill="FFFFFF"/>
        </w:rPr>
        <w:t>, Permanent Representative of India [Geneva, 0</w:t>
      </w:r>
      <w:r w:rsidRPr="00EC72C9">
        <w:rPr>
          <w:rStyle w:val="Strong"/>
          <w:rFonts w:ascii="Arial" w:hAnsi="Arial" w:cs="Arial"/>
          <w:sz w:val="24"/>
          <w:szCs w:val="24"/>
          <w:shd w:val="clear" w:color="auto" w:fill="FFFFFF"/>
        </w:rPr>
        <w:t>7</w:t>
      </w:r>
      <w:r w:rsidRPr="00EC72C9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November 2019]</w:t>
      </w:r>
    </w:p>
    <w:p w14:paraId="76F7468B" w14:textId="77777777" w:rsidR="0024400C" w:rsidRPr="00EC72C9" w:rsidRDefault="0024400C" w:rsidP="00D109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DBB4F8" w14:textId="4B221E75" w:rsidR="00D10920" w:rsidRPr="00EC72C9" w:rsidRDefault="00D10920" w:rsidP="00D109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72C9">
        <w:rPr>
          <w:rFonts w:ascii="Arial" w:hAnsi="Arial" w:cs="Arial"/>
          <w:sz w:val="24"/>
          <w:szCs w:val="24"/>
        </w:rPr>
        <w:t>M</w:t>
      </w:r>
      <w:r w:rsidR="00DD1AAD" w:rsidRPr="00EC72C9">
        <w:rPr>
          <w:rFonts w:ascii="Arial" w:hAnsi="Arial" w:cs="Arial"/>
          <w:sz w:val="24"/>
          <w:szCs w:val="24"/>
        </w:rPr>
        <w:t>adam vice-</w:t>
      </w:r>
      <w:r w:rsidRPr="00EC72C9">
        <w:rPr>
          <w:rFonts w:ascii="Arial" w:hAnsi="Arial" w:cs="Arial"/>
          <w:sz w:val="24"/>
          <w:szCs w:val="24"/>
        </w:rPr>
        <w:t>President</w:t>
      </w:r>
    </w:p>
    <w:p w14:paraId="1ABA629E" w14:textId="77777777" w:rsidR="00D10920" w:rsidRPr="00EC72C9" w:rsidRDefault="00D10920" w:rsidP="00D109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660510" w14:textId="69804638" w:rsidR="00D10920" w:rsidRPr="00EC72C9" w:rsidRDefault="00D10920" w:rsidP="00D109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72C9">
        <w:rPr>
          <w:rFonts w:ascii="Arial" w:hAnsi="Arial" w:cs="Arial"/>
          <w:sz w:val="24"/>
          <w:szCs w:val="24"/>
        </w:rPr>
        <w:t xml:space="preserve">India warmly welcomes the distinguished delegation of Kazakhstan and thanks </w:t>
      </w:r>
      <w:r w:rsidR="00DB775B" w:rsidRPr="00EC72C9">
        <w:rPr>
          <w:rFonts w:ascii="Arial" w:hAnsi="Arial" w:cs="Arial"/>
          <w:sz w:val="24"/>
          <w:szCs w:val="24"/>
        </w:rPr>
        <w:t>it</w:t>
      </w:r>
      <w:r w:rsidRPr="00EC72C9">
        <w:rPr>
          <w:rFonts w:ascii="Arial" w:hAnsi="Arial" w:cs="Arial"/>
          <w:sz w:val="24"/>
          <w:szCs w:val="24"/>
        </w:rPr>
        <w:t xml:space="preserve"> for presenting its National Report.</w:t>
      </w:r>
      <w:bookmarkStart w:id="0" w:name="_GoBack"/>
      <w:bookmarkEnd w:id="0"/>
    </w:p>
    <w:p w14:paraId="13DD2376" w14:textId="77777777" w:rsidR="00D10920" w:rsidRPr="00EC72C9" w:rsidRDefault="00D10920" w:rsidP="00D109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5A62808" w14:textId="7C1E4154" w:rsidR="00D10920" w:rsidRPr="00EC72C9" w:rsidRDefault="00D10920" w:rsidP="00D109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72C9">
        <w:rPr>
          <w:rFonts w:ascii="Arial" w:hAnsi="Arial" w:cs="Arial"/>
          <w:sz w:val="24"/>
          <w:szCs w:val="24"/>
        </w:rPr>
        <w:t>2.</w:t>
      </w:r>
      <w:r w:rsidRPr="00EC72C9">
        <w:rPr>
          <w:rFonts w:ascii="Arial" w:hAnsi="Arial" w:cs="Arial"/>
          <w:sz w:val="24"/>
          <w:szCs w:val="24"/>
        </w:rPr>
        <w:tab/>
        <w:t>The report provides a</w:t>
      </w:r>
      <w:r w:rsidR="00DB775B" w:rsidRPr="00EC72C9">
        <w:rPr>
          <w:rFonts w:ascii="Arial" w:hAnsi="Arial" w:cs="Arial"/>
          <w:sz w:val="24"/>
          <w:szCs w:val="24"/>
        </w:rPr>
        <w:t xml:space="preserve"> comprehensive</w:t>
      </w:r>
      <w:r w:rsidRPr="00EC72C9">
        <w:rPr>
          <w:rFonts w:ascii="Arial" w:hAnsi="Arial" w:cs="Arial"/>
          <w:sz w:val="24"/>
          <w:szCs w:val="24"/>
        </w:rPr>
        <w:t xml:space="preserve"> overview of developments in the human rights situation </w:t>
      </w:r>
      <w:r w:rsidR="00DB775B" w:rsidRPr="00EC72C9">
        <w:rPr>
          <w:rFonts w:ascii="Arial" w:hAnsi="Arial" w:cs="Arial"/>
          <w:sz w:val="24"/>
          <w:szCs w:val="24"/>
        </w:rPr>
        <w:t>in Kazakhstan</w:t>
      </w:r>
      <w:r w:rsidRPr="00EC72C9">
        <w:rPr>
          <w:rFonts w:ascii="Arial" w:hAnsi="Arial" w:cs="Arial"/>
          <w:sz w:val="24"/>
          <w:szCs w:val="24"/>
        </w:rPr>
        <w:t xml:space="preserve"> including follow-up action on recommendations in the second review. </w:t>
      </w:r>
    </w:p>
    <w:p w14:paraId="725A7D4A" w14:textId="77777777" w:rsidR="00D10920" w:rsidRPr="00EC72C9" w:rsidRDefault="00D10920" w:rsidP="00D109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857D8A" w14:textId="528643B6" w:rsidR="00D10920" w:rsidRPr="00EC72C9" w:rsidRDefault="00D10920" w:rsidP="00D109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72C9">
        <w:rPr>
          <w:rFonts w:ascii="Arial" w:hAnsi="Arial" w:cs="Arial"/>
          <w:sz w:val="24"/>
          <w:szCs w:val="24"/>
        </w:rPr>
        <w:t>3.</w:t>
      </w:r>
      <w:r w:rsidRPr="00EC72C9">
        <w:rPr>
          <w:rFonts w:ascii="Arial" w:hAnsi="Arial" w:cs="Arial"/>
          <w:sz w:val="24"/>
          <w:szCs w:val="24"/>
        </w:rPr>
        <w:tab/>
        <w:t xml:space="preserve">India welcomes the constitutional reforms of 2017 to redistribute powers </w:t>
      </w:r>
      <w:r w:rsidR="00DB775B" w:rsidRPr="00EC72C9">
        <w:rPr>
          <w:rFonts w:ascii="Arial" w:hAnsi="Arial" w:cs="Arial"/>
          <w:sz w:val="24"/>
          <w:szCs w:val="24"/>
        </w:rPr>
        <w:t>amongst</w:t>
      </w:r>
      <w:r w:rsidRPr="00EC72C9">
        <w:rPr>
          <w:rFonts w:ascii="Arial" w:hAnsi="Arial" w:cs="Arial"/>
          <w:sz w:val="24"/>
          <w:szCs w:val="24"/>
        </w:rPr>
        <w:t xml:space="preserve"> the branches of government and making the Parliament and the Government more directly responsible to </w:t>
      </w:r>
      <w:r w:rsidR="00DB775B" w:rsidRPr="00EC72C9">
        <w:rPr>
          <w:rFonts w:ascii="Arial" w:hAnsi="Arial" w:cs="Arial"/>
          <w:sz w:val="24"/>
          <w:szCs w:val="24"/>
        </w:rPr>
        <w:t>the</w:t>
      </w:r>
      <w:r w:rsidRPr="00EC72C9">
        <w:rPr>
          <w:rFonts w:ascii="Arial" w:hAnsi="Arial" w:cs="Arial"/>
          <w:sz w:val="24"/>
          <w:szCs w:val="24"/>
        </w:rPr>
        <w:t xml:space="preserve"> citizens.</w:t>
      </w:r>
    </w:p>
    <w:p w14:paraId="602DE222" w14:textId="77777777" w:rsidR="00D10920" w:rsidRPr="00EC72C9" w:rsidRDefault="00D10920" w:rsidP="00D109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492BBC" w14:textId="77777777" w:rsidR="00D10920" w:rsidRPr="00EC72C9" w:rsidRDefault="00D10920" w:rsidP="00D109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72C9">
        <w:rPr>
          <w:rFonts w:ascii="Arial" w:hAnsi="Arial" w:cs="Arial"/>
          <w:sz w:val="24"/>
          <w:szCs w:val="24"/>
        </w:rPr>
        <w:t>4.</w:t>
      </w:r>
      <w:r w:rsidRPr="00EC72C9">
        <w:rPr>
          <w:rFonts w:ascii="Arial" w:hAnsi="Arial" w:cs="Arial"/>
          <w:sz w:val="24"/>
          <w:szCs w:val="24"/>
        </w:rPr>
        <w:tab/>
        <w:t xml:space="preserve">India also welcomes the National Plan 2019, which, inter alia, aims to strengthen the legislative framework for promotion and protection of socio-economic rights of citizens.  </w:t>
      </w:r>
    </w:p>
    <w:p w14:paraId="211FAF07" w14:textId="77777777" w:rsidR="00D10920" w:rsidRPr="00EC72C9" w:rsidRDefault="00D10920" w:rsidP="00D109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8A7051" w14:textId="6D50404F" w:rsidR="00D10920" w:rsidRPr="00EC72C9" w:rsidRDefault="00DD1AAD" w:rsidP="00D109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72C9">
        <w:rPr>
          <w:rFonts w:ascii="Arial" w:hAnsi="Arial" w:cs="Arial"/>
          <w:sz w:val="24"/>
          <w:szCs w:val="24"/>
        </w:rPr>
        <w:t>5</w:t>
      </w:r>
      <w:r w:rsidR="00D10920" w:rsidRPr="00EC72C9">
        <w:rPr>
          <w:rFonts w:ascii="Arial" w:hAnsi="Arial" w:cs="Arial"/>
          <w:sz w:val="24"/>
          <w:szCs w:val="24"/>
        </w:rPr>
        <w:t>.</w:t>
      </w:r>
      <w:r w:rsidR="00D10920" w:rsidRPr="00EC72C9">
        <w:rPr>
          <w:rFonts w:ascii="Arial" w:hAnsi="Arial" w:cs="Arial"/>
          <w:sz w:val="24"/>
          <w:szCs w:val="24"/>
        </w:rPr>
        <w:tab/>
        <w:t>India recommends the following to Kazakhstan:</w:t>
      </w:r>
    </w:p>
    <w:p w14:paraId="7503A5EB" w14:textId="77777777" w:rsidR="00D10920" w:rsidRPr="00EC72C9" w:rsidRDefault="00D10920" w:rsidP="00D1092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801280D" w14:textId="77777777" w:rsidR="00D10920" w:rsidRPr="00EC72C9" w:rsidRDefault="00D10920" w:rsidP="00D1092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72C9">
        <w:rPr>
          <w:rFonts w:ascii="Arial" w:hAnsi="Arial" w:cs="Arial"/>
          <w:sz w:val="24"/>
          <w:szCs w:val="24"/>
        </w:rPr>
        <w:t>Continue to strengthen the legislative framework and policies on gender equality especially in context of women’s access to economic, social and cultural rights.</w:t>
      </w:r>
    </w:p>
    <w:p w14:paraId="4F6A41FB" w14:textId="3AC00E49" w:rsidR="00D10920" w:rsidRPr="00EC72C9" w:rsidRDefault="00D10920" w:rsidP="00D1092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  <w:r w:rsidRPr="00EC72C9">
        <w:rPr>
          <w:rFonts w:ascii="Arial" w:eastAsia="Times New Roman" w:hAnsi="Arial" w:cs="Arial"/>
          <w:sz w:val="24"/>
          <w:szCs w:val="24"/>
          <w:lang w:val="en-IN" w:eastAsia="en-IN"/>
        </w:rPr>
        <w:t>Consolidate the progress made towards reaching the Sustainable Development Goals (SDGs) and in the improvement of human development indicators</w:t>
      </w:r>
      <w:r w:rsidRPr="00EC72C9">
        <w:rPr>
          <w:rFonts w:ascii="Arial" w:eastAsia="Times New Roman" w:hAnsi="Arial" w:cs="Arial"/>
          <w:b/>
          <w:bCs/>
          <w:sz w:val="24"/>
          <w:szCs w:val="24"/>
          <w:lang w:val="en-IN" w:eastAsia="en-IN"/>
        </w:rPr>
        <w:t>.</w:t>
      </w:r>
    </w:p>
    <w:p w14:paraId="74F0DC76" w14:textId="5E82F298" w:rsidR="00DD1AAD" w:rsidRPr="00EC72C9" w:rsidRDefault="00DD1AAD" w:rsidP="00DD1AA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IN" w:eastAsia="en-IN"/>
        </w:rPr>
      </w:pPr>
    </w:p>
    <w:p w14:paraId="60A19266" w14:textId="53A83972" w:rsidR="00DD1AAD" w:rsidRPr="00EC72C9" w:rsidRDefault="00DD1AAD" w:rsidP="00DD1A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  <w:r w:rsidRPr="00EC72C9">
        <w:rPr>
          <w:rFonts w:ascii="Arial" w:eastAsia="Times New Roman" w:hAnsi="Arial" w:cs="Arial"/>
          <w:sz w:val="24"/>
          <w:szCs w:val="24"/>
          <w:lang w:val="en-IN" w:eastAsia="en-IN"/>
        </w:rPr>
        <w:t>We wish Kazakhstan a successful review.</w:t>
      </w:r>
    </w:p>
    <w:p w14:paraId="77B0AE97" w14:textId="5026D170" w:rsidR="00DD1AAD" w:rsidRPr="00EC72C9" w:rsidRDefault="00DD1AAD" w:rsidP="00DD1A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</w:p>
    <w:p w14:paraId="7C3D95D1" w14:textId="2256FDF4" w:rsidR="00DD1AAD" w:rsidRPr="00EC72C9" w:rsidRDefault="00DD1AAD" w:rsidP="00DD1A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  <w:r w:rsidRPr="00EC72C9">
        <w:rPr>
          <w:rFonts w:ascii="Arial" w:eastAsia="Times New Roman" w:hAnsi="Arial" w:cs="Arial"/>
          <w:sz w:val="24"/>
          <w:szCs w:val="24"/>
          <w:lang w:val="en-IN" w:eastAsia="en-IN"/>
        </w:rPr>
        <w:t>I thank you madam vice-President.</w:t>
      </w:r>
    </w:p>
    <w:p w14:paraId="3A720A0F" w14:textId="77777777" w:rsidR="00D10920" w:rsidRPr="00EC72C9" w:rsidRDefault="00D10920" w:rsidP="00D10920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</w:p>
    <w:p w14:paraId="46E24DB9" w14:textId="77777777" w:rsidR="00AB3A2D" w:rsidRPr="00EC72C9" w:rsidRDefault="00AB3A2D">
      <w:pPr>
        <w:rPr>
          <w:rFonts w:ascii="Arial" w:hAnsi="Arial" w:cs="Arial"/>
          <w:sz w:val="24"/>
          <w:szCs w:val="24"/>
          <w:lang w:val="en-IN"/>
        </w:rPr>
      </w:pPr>
    </w:p>
    <w:sectPr w:rsidR="00AB3A2D" w:rsidRPr="00EC7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B0D9C"/>
    <w:multiLevelType w:val="hybridMultilevel"/>
    <w:tmpl w:val="B128CD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20"/>
    <w:rsid w:val="0024400C"/>
    <w:rsid w:val="009D7148"/>
    <w:rsid w:val="00AB3A2D"/>
    <w:rsid w:val="00D10920"/>
    <w:rsid w:val="00DB775B"/>
    <w:rsid w:val="00DD1AAD"/>
    <w:rsid w:val="00EC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D20E3"/>
  <w15:chartTrackingRefBased/>
  <w15:docId w15:val="{A6F1F1EC-021E-41F8-B894-E5EEBC59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4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3DA4D3-EF7B-4641-AB7F-BFF005776471}"/>
</file>

<file path=customXml/itemProps2.xml><?xml version="1.0" encoding="utf-8"?>
<ds:datastoreItem xmlns:ds="http://schemas.openxmlformats.org/officeDocument/2006/customXml" ds:itemID="{4B108067-167C-4152-B90C-AF6FD7BFC270}"/>
</file>

<file path=customXml/itemProps3.xml><?xml version="1.0" encoding="utf-8"?>
<ds:datastoreItem xmlns:ds="http://schemas.openxmlformats.org/officeDocument/2006/customXml" ds:itemID="{6DB95CBF-E4A2-4D93-9E94-2A1ECAFF8D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 cd</dc:creator>
  <cp:keywords/>
  <dc:description/>
  <cp:lastModifiedBy>PC20</cp:lastModifiedBy>
  <cp:revision>7</cp:revision>
  <dcterms:created xsi:type="dcterms:W3CDTF">2019-11-07T09:00:00Z</dcterms:created>
  <dcterms:modified xsi:type="dcterms:W3CDTF">2019-11-07T11:48:00Z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