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E2535" w14:textId="77777777" w:rsidR="007D0ED4" w:rsidRPr="007D0ED4" w:rsidRDefault="007D0ED4" w:rsidP="007D0ED4">
      <w:pPr>
        <w:jc w:val="center"/>
        <w:rPr>
          <w:lang w:val="en-US"/>
        </w:rPr>
      </w:pPr>
      <w:r>
        <w:rPr>
          <w:b/>
          <w:bCs/>
          <w:lang w:val="en-US"/>
        </w:rPr>
        <w:t>34</w:t>
      </w:r>
      <w:r w:rsidRPr="007D0ED4">
        <w:rPr>
          <w:b/>
          <w:bCs/>
          <w:lang w:val="en-US"/>
        </w:rPr>
        <w:t>th Session of the UPR Working Group –</w:t>
      </w:r>
    </w:p>
    <w:p w14:paraId="2AEE2536" w14:textId="77777777" w:rsidR="007D0ED4" w:rsidRPr="007D0ED4" w:rsidRDefault="007D0ED4" w:rsidP="007D0ED4">
      <w:pPr>
        <w:jc w:val="center"/>
        <w:rPr>
          <w:lang w:val="en-US"/>
        </w:rPr>
      </w:pPr>
      <w:r w:rsidRPr="007D0ED4">
        <w:rPr>
          <w:b/>
          <w:bCs/>
          <w:lang w:val="en-US"/>
        </w:rPr>
        <w:t>Review of the Islamic Republic of Iran</w:t>
      </w:r>
    </w:p>
    <w:p w14:paraId="2AEE2537" w14:textId="77777777" w:rsidR="007D0ED4" w:rsidRPr="007D0ED4" w:rsidRDefault="007D0ED4" w:rsidP="007D0ED4">
      <w:pPr>
        <w:jc w:val="center"/>
        <w:rPr>
          <w:lang w:val="en-US"/>
        </w:rPr>
      </w:pPr>
      <w:r w:rsidRPr="007D0ED4">
        <w:rPr>
          <w:b/>
          <w:bCs/>
          <w:lang w:val="en-US"/>
        </w:rPr>
        <w:t>Statement by Austria</w:t>
      </w:r>
    </w:p>
    <w:p w14:paraId="2AEE2538" w14:textId="1696399C" w:rsidR="007D0ED4" w:rsidRPr="007D0ED4" w:rsidRDefault="00A31107" w:rsidP="007D0ED4">
      <w:pPr>
        <w:jc w:val="center"/>
        <w:rPr>
          <w:lang w:val="en-US"/>
        </w:rPr>
      </w:pPr>
      <w:r>
        <w:rPr>
          <w:lang w:val="en-US"/>
        </w:rPr>
        <w:t xml:space="preserve">8. </w:t>
      </w:r>
      <w:r w:rsidR="007D0ED4">
        <w:rPr>
          <w:lang w:val="en-US"/>
        </w:rPr>
        <w:t xml:space="preserve">November </w:t>
      </w:r>
      <w:r w:rsidR="007D0ED4" w:rsidRPr="007D0ED4">
        <w:rPr>
          <w:lang w:val="en-US"/>
        </w:rPr>
        <w:t>201</w:t>
      </w:r>
      <w:r w:rsidR="007D0ED4">
        <w:rPr>
          <w:lang w:val="en-US"/>
        </w:rPr>
        <w:t>9</w:t>
      </w:r>
    </w:p>
    <w:p w14:paraId="2AEE2539" w14:textId="77777777" w:rsidR="007D0ED4" w:rsidRPr="007D0ED4" w:rsidRDefault="007D0ED4" w:rsidP="007D0ED4">
      <w:pPr>
        <w:rPr>
          <w:lang w:val="en-US"/>
        </w:rPr>
      </w:pPr>
      <w:r w:rsidRPr="007D0ED4">
        <w:rPr>
          <w:lang w:val="en-US"/>
        </w:rPr>
        <w:t xml:space="preserve">Mr. President, </w:t>
      </w:r>
    </w:p>
    <w:p w14:paraId="2AEE253A" w14:textId="3CC27969" w:rsidR="007D0ED4" w:rsidRPr="007D0ED4" w:rsidRDefault="007D0ED4" w:rsidP="00A31107">
      <w:pPr>
        <w:spacing w:line="240" w:lineRule="auto"/>
        <w:rPr>
          <w:lang w:val="en-US"/>
        </w:rPr>
      </w:pPr>
      <w:r w:rsidRPr="007D0ED4">
        <w:rPr>
          <w:lang w:val="en-US"/>
        </w:rPr>
        <w:t xml:space="preserve">Austria warmly welcomes the delegation of Iran to the UPR and thanks for the submission of their national report. </w:t>
      </w:r>
    </w:p>
    <w:p w14:paraId="6F95D258" w14:textId="3FB32D72" w:rsidR="00E31836" w:rsidRDefault="00E31836" w:rsidP="00874049">
      <w:pPr>
        <w:spacing w:line="240" w:lineRule="auto"/>
        <w:jc w:val="both"/>
        <w:rPr>
          <w:lang w:val="en-US"/>
        </w:rPr>
      </w:pPr>
      <w:r>
        <w:rPr>
          <w:lang w:val="en-US"/>
        </w:rPr>
        <w:t>While</w:t>
      </w:r>
      <w:r w:rsidRPr="007D0ED4">
        <w:rPr>
          <w:lang w:val="en-US"/>
        </w:rPr>
        <w:t xml:space="preserve"> </w:t>
      </w:r>
      <w:r>
        <w:rPr>
          <w:lang w:val="en-US"/>
        </w:rPr>
        <w:t xml:space="preserve">acknowledging positive developments </w:t>
      </w:r>
      <w:r w:rsidR="00874049">
        <w:rPr>
          <w:lang w:val="en-US"/>
        </w:rPr>
        <w:t xml:space="preserve">such as </w:t>
      </w:r>
      <w:r>
        <w:rPr>
          <w:lang w:val="en-US"/>
        </w:rPr>
        <w:t xml:space="preserve">the reform of the nationality law and the high rate of women completing tertiary education, </w:t>
      </w:r>
      <w:r w:rsidR="002E08C6">
        <w:rPr>
          <w:lang w:val="en-US"/>
        </w:rPr>
        <w:t>we</w:t>
      </w:r>
      <w:r>
        <w:rPr>
          <w:lang w:val="en-US"/>
        </w:rPr>
        <w:t xml:space="preserve"> remain </w:t>
      </w:r>
      <w:r w:rsidR="00874049">
        <w:rPr>
          <w:lang w:val="en-US"/>
        </w:rPr>
        <w:t xml:space="preserve">among others </w:t>
      </w:r>
      <w:r>
        <w:rPr>
          <w:lang w:val="en-US"/>
        </w:rPr>
        <w:t>concerned about restrictions to women’s fundamental freedoms and rights.</w:t>
      </w:r>
    </w:p>
    <w:p w14:paraId="0E842095" w14:textId="414B7C22" w:rsidR="00A57096" w:rsidRDefault="002E08C6" w:rsidP="00F56C32">
      <w:pPr>
        <w:spacing w:line="240" w:lineRule="auto"/>
        <w:jc w:val="both"/>
        <w:rPr>
          <w:lang w:val="en-US"/>
        </w:rPr>
      </w:pPr>
      <w:r>
        <w:rPr>
          <w:lang w:val="en-US"/>
        </w:rPr>
        <w:t>We</w:t>
      </w:r>
      <w:r w:rsidR="00AB0001">
        <w:rPr>
          <w:lang w:val="en-US"/>
        </w:rPr>
        <w:t xml:space="preserve"> welcome that Iran protects certain rights of recognized religious minorities. </w:t>
      </w:r>
      <w:r w:rsidR="00287D96">
        <w:rPr>
          <w:lang w:val="en-US"/>
        </w:rPr>
        <w:t>However, w</w:t>
      </w:r>
      <w:r w:rsidR="007D0ED4" w:rsidRPr="007D0ED4">
        <w:rPr>
          <w:lang w:val="en-US"/>
        </w:rPr>
        <w:t xml:space="preserve">e </w:t>
      </w:r>
      <w:r w:rsidR="00496FE9">
        <w:rPr>
          <w:lang w:val="en-US"/>
        </w:rPr>
        <w:t>are</w:t>
      </w:r>
      <w:r w:rsidR="00CC24F3">
        <w:rPr>
          <w:lang w:val="en-US"/>
        </w:rPr>
        <w:t xml:space="preserve"> concerned about</w:t>
      </w:r>
      <w:r w:rsidR="00496FE9">
        <w:rPr>
          <w:lang w:val="en-US"/>
        </w:rPr>
        <w:t xml:space="preserve"> </w:t>
      </w:r>
      <w:r w:rsidR="00A57096">
        <w:rPr>
          <w:lang w:val="en-US"/>
        </w:rPr>
        <w:t xml:space="preserve">discriminatory laws and practices </w:t>
      </w:r>
      <w:r w:rsidR="0076265A">
        <w:rPr>
          <w:lang w:val="en-US"/>
        </w:rPr>
        <w:t xml:space="preserve">based on religious belief or </w:t>
      </w:r>
      <w:r w:rsidR="00BC359C">
        <w:rPr>
          <w:lang w:val="en-US"/>
        </w:rPr>
        <w:t>ethnicity</w:t>
      </w:r>
      <w:r w:rsidR="00A57096">
        <w:rPr>
          <w:lang w:val="en-US"/>
        </w:rPr>
        <w:t xml:space="preserve">, </w:t>
      </w:r>
      <w:r w:rsidR="00A57096" w:rsidRPr="007D0ED4">
        <w:rPr>
          <w:lang w:val="en-US"/>
        </w:rPr>
        <w:t xml:space="preserve">in particular </w:t>
      </w:r>
      <w:r w:rsidR="00A57096">
        <w:rPr>
          <w:lang w:val="en-US"/>
        </w:rPr>
        <w:t xml:space="preserve">those targeting </w:t>
      </w:r>
      <w:r w:rsidR="00A57096" w:rsidRPr="007D0ED4">
        <w:rPr>
          <w:lang w:val="en-US"/>
        </w:rPr>
        <w:t>the Baha’i, Sufi, Kurds</w:t>
      </w:r>
      <w:r w:rsidR="0076265A">
        <w:rPr>
          <w:lang w:val="en-US"/>
        </w:rPr>
        <w:t>,</w:t>
      </w:r>
      <w:r w:rsidR="00A57096">
        <w:rPr>
          <w:lang w:val="en-US"/>
        </w:rPr>
        <w:t xml:space="preserve"> Sunni Arabs</w:t>
      </w:r>
      <w:r w:rsidR="0076265A">
        <w:rPr>
          <w:lang w:val="en-US"/>
        </w:rPr>
        <w:t xml:space="preserve"> and Christians, including</w:t>
      </w:r>
      <w:r w:rsidR="00A57096">
        <w:rPr>
          <w:lang w:val="en-US"/>
        </w:rPr>
        <w:t xml:space="preserve"> converts.</w:t>
      </w:r>
    </w:p>
    <w:p w14:paraId="2AEE253F" w14:textId="019CD4FD" w:rsidR="007D0ED4" w:rsidRDefault="002E08C6" w:rsidP="002E08C6">
      <w:pPr>
        <w:spacing w:line="240" w:lineRule="auto"/>
        <w:jc w:val="both"/>
        <w:rPr>
          <w:lang w:val="en-US"/>
        </w:rPr>
      </w:pPr>
      <w:r>
        <w:rPr>
          <w:lang w:val="en-US"/>
        </w:rPr>
        <w:t>We commend the significant decline in the n</w:t>
      </w:r>
      <w:r w:rsidR="008547EA">
        <w:rPr>
          <w:lang w:val="en-US"/>
        </w:rPr>
        <w:t>umber of executions since 2018</w:t>
      </w:r>
      <w:r>
        <w:rPr>
          <w:lang w:val="en-US"/>
        </w:rPr>
        <w:t>, notably a result of the reform of Anti-Narcotics Law</w:t>
      </w:r>
      <w:r w:rsidRPr="00247D6A">
        <w:rPr>
          <w:lang w:val="en-US"/>
        </w:rPr>
        <w:t xml:space="preserve"> </w:t>
      </w:r>
      <w:r>
        <w:rPr>
          <w:lang w:val="en-US"/>
        </w:rPr>
        <w:t>and the efforts of state-supported NGOs. However, we</w:t>
      </w:r>
      <w:r w:rsidR="007F0DAC">
        <w:rPr>
          <w:lang w:val="en-US"/>
        </w:rPr>
        <w:t xml:space="preserve"> remain alarmed by</w:t>
      </w:r>
      <w:r w:rsidR="007F0DAC" w:rsidRPr="007F0DAC">
        <w:rPr>
          <w:lang w:val="en-US"/>
        </w:rPr>
        <w:t xml:space="preserve"> </w:t>
      </w:r>
      <w:r w:rsidR="00C1371F">
        <w:rPr>
          <w:lang w:val="en-US"/>
        </w:rPr>
        <w:t>the widespread use</w:t>
      </w:r>
      <w:r w:rsidR="007F0DAC" w:rsidRPr="007D0ED4">
        <w:rPr>
          <w:lang w:val="en-US"/>
        </w:rPr>
        <w:t xml:space="preserve"> of </w:t>
      </w:r>
      <w:r w:rsidR="00C1371F">
        <w:rPr>
          <w:lang w:val="en-US"/>
        </w:rPr>
        <w:t xml:space="preserve">arbitrary arrests and detention and reports of </w:t>
      </w:r>
      <w:r w:rsidR="007F0DAC" w:rsidRPr="007D0ED4">
        <w:rPr>
          <w:lang w:val="en-US"/>
        </w:rPr>
        <w:t>torture, ill-treatment and deaths in custody</w:t>
      </w:r>
      <w:r w:rsidR="00600557">
        <w:rPr>
          <w:lang w:val="en-US"/>
        </w:rPr>
        <w:t>,</w:t>
      </w:r>
      <w:r w:rsidR="007F0DAC" w:rsidRPr="007D0ED4">
        <w:rPr>
          <w:lang w:val="en-US"/>
        </w:rPr>
        <w:t xml:space="preserve"> </w:t>
      </w:r>
      <w:r w:rsidR="00662EC0">
        <w:rPr>
          <w:lang w:val="en-US"/>
        </w:rPr>
        <w:t xml:space="preserve">which remain </w:t>
      </w:r>
      <w:r w:rsidR="007F0DAC" w:rsidRPr="007D0ED4">
        <w:rPr>
          <w:lang w:val="en-US"/>
        </w:rPr>
        <w:t xml:space="preserve">without investigation and </w:t>
      </w:r>
      <w:r w:rsidR="00662EC0">
        <w:rPr>
          <w:lang w:val="en-US"/>
        </w:rPr>
        <w:t xml:space="preserve">accountability for </w:t>
      </w:r>
      <w:r w:rsidR="007F0DAC" w:rsidRPr="007D0ED4">
        <w:rPr>
          <w:lang w:val="en-US"/>
        </w:rPr>
        <w:t>perpetrators</w:t>
      </w:r>
      <w:r>
        <w:rPr>
          <w:lang w:val="en-US"/>
        </w:rPr>
        <w:t>.</w:t>
      </w:r>
    </w:p>
    <w:p w14:paraId="43F8DCE5" w14:textId="370BA7A2" w:rsidR="006561EF" w:rsidRPr="00486E80" w:rsidRDefault="00B64F8E" w:rsidP="008E4D52">
      <w:pPr>
        <w:spacing w:line="240" w:lineRule="auto"/>
        <w:jc w:val="both"/>
        <w:rPr>
          <w:b/>
          <w:bCs/>
          <w:lang w:val="en-US"/>
        </w:rPr>
      </w:pPr>
      <w:r>
        <w:rPr>
          <w:lang w:val="en-GB" w:eastAsia="ii-CN"/>
          <w14:numForm w14:val="lining"/>
        </w:rPr>
        <w:t>W</w:t>
      </w:r>
      <w:r w:rsidR="00503329" w:rsidRPr="00486E80">
        <w:rPr>
          <w:lang w:val="en-GB" w:eastAsia="ii-CN"/>
          <w14:numForm w14:val="lining"/>
        </w:rPr>
        <w:t>e</w:t>
      </w:r>
      <w:r w:rsidR="008E4D52">
        <w:rPr>
          <w:lang w:val="en-GB" w:eastAsia="ii-CN"/>
          <w14:numForm w14:val="lining"/>
        </w:rPr>
        <w:t xml:space="preserve"> </w:t>
      </w:r>
      <w:r w:rsidR="00503329" w:rsidRPr="00486E80">
        <w:rPr>
          <w:lang w:val="en-GB" w:eastAsia="ii-CN"/>
          <w14:numForm w14:val="lining"/>
        </w:rPr>
        <w:t>remain concerned about dual nationals</w:t>
      </w:r>
      <w:r w:rsidR="00D80531">
        <w:rPr>
          <w:lang w:val="en-GB" w:eastAsia="ii-CN"/>
          <w14:numForm w14:val="lining"/>
        </w:rPr>
        <w:t xml:space="preserve"> in detention</w:t>
      </w:r>
      <w:r w:rsidR="00503329" w:rsidRPr="00486E80">
        <w:rPr>
          <w:lang w:val="en-GB" w:eastAsia="ii-CN"/>
          <w14:numForm w14:val="lining"/>
        </w:rPr>
        <w:t xml:space="preserve"> and urge</w:t>
      </w:r>
      <w:r w:rsidR="009A0567">
        <w:rPr>
          <w:lang w:val="en-GB" w:eastAsia="ii-CN"/>
          <w14:numForm w14:val="lining"/>
        </w:rPr>
        <w:t xml:space="preserve"> Iran</w:t>
      </w:r>
      <w:r w:rsidR="00503329" w:rsidRPr="00486E80">
        <w:rPr>
          <w:lang w:val="en-GB" w:eastAsia="ii-CN"/>
          <w14:numForm w14:val="lining"/>
        </w:rPr>
        <w:t xml:space="preserve"> to find a humanitarian solution to these cases.</w:t>
      </w:r>
    </w:p>
    <w:p w14:paraId="2AEE2540" w14:textId="6E904BA3" w:rsidR="007D0ED4" w:rsidRPr="00C01FF2" w:rsidRDefault="00496FE9" w:rsidP="00496FE9">
      <w:pPr>
        <w:rPr>
          <w:b/>
          <w:lang w:val="en-US"/>
        </w:rPr>
      </w:pPr>
      <w:r w:rsidRPr="00496FE9">
        <w:rPr>
          <w:b/>
          <w:bCs/>
          <w:lang w:val="en-US"/>
        </w:rPr>
        <w:t>We</w:t>
      </w:r>
      <w:r w:rsidR="00662EC0" w:rsidRPr="00C01FF2">
        <w:rPr>
          <w:b/>
          <w:lang w:val="en-US"/>
        </w:rPr>
        <w:t xml:space="preserve"> recommend</w:t>
      </w:r>
      <w:r w:rsidR="007D0ED4" w:rsidRPr="00C01FF2">
        <w:rPr>
          <w:b/>
          <w:lang w:val="en-US"/>
        </w:rPr>
        <w:t xml:space="preserve">: </w:t>
      </w:r>
      <w:bookmarkStart w:id="0" w:name="_GoBack"/>
      <w:bookmarkEnd w:id="0"/>
    </w:p>
    <w:p w14:paraId="013B17BE" w14:textId="3A339077" w:rsidR="00B13C1F" w:rsidRPr="00D72DFD" w:rsidRDefault="00B13C1F" w:rsidP="00D72DFD">
      <w:pPr>
        <w:pStyle w:val="Listenabsatz"/>
        <w:numPr>
          <w:ilvl w:val="0"/>
          <w:numId w:val="1"/>
        </w:numPr>
        <w:spacing w:after="0"/>
        <w:ind w:left="142" w:hanging="284"/>
        <w:jc w:val="both"/>
        <w:rPr>
          <w:b/>
          <w:lang w:val="en-US"/>
        </w:rPr>
      </w:pPr>
      <w:r w:rsidRPr="00D72DFD">
        <w:rPr>
          <w:b/>
          <w:lang w:val="en-US"/>
        </w:rPr>
        <w:t xml:space="preserve">End discrimination in law and practice against all religious and ethnic minorities and ensure full protection of their rights, including the right to free expression, association, assembly, religion and education; </w:t>
      </w:r>
    </w:p>
    <w:p w14:paraId="69FD59C0" w14:textId="77777777" w:rsidR="00D72DFD" w:rsidRPr="00C01FF2" w:rsidRDefault="00D72DFD" w:rsidP="00D72DFD">
      <w:pPr>
        <w:spacing w:after="0"/>
        <w:ind w:left="142" w:hanging="284"/>
        <w:jc w:val="both"/>
        <w:rPr>
          <w:b/>
          <w:lang w:val="en-US"/>
        </w:rPr>
      </w:pPr>
    </w:p>
    <w:p w14:paraId="2A78A379" w14:textId="195905AE" w:rsidR="00232D2D" w:rsidRDefault="00232D2D" w:rsidP="007D2337">
      <w:pPr>
        <w:pStyle w:val="Defaul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  <w:r w:rsidRPr="00E2453E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Ensure that prison conditions comply with the Nelson Mandela Rules, in particular by providing adequate</w:t>
      </w:r>
      <w:r w:rsidR="00537747" w:rsidRPr="00E2453E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 health care</w:t>
      </w:r>
      <w:r w:rsidR="007D2337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.</w:t>
      </w:r>
    </w:p>
    <w:p w14:paraId="6C293212" w14:textId="77777777" w:rsidR="00D72DFD" w:rsidRPr="00E2453E" w:rsidRDefault="00D72DFD" w:rsidP="00D72DFD">
      <w:pPr>
        <w:pStyle w:val="Default"/>
        <w:spacing w:line="276" w:lineRule="auto"/>
        <w:ind w:left="142" w:hanging="284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14:paraId="3F846AF8" w14:textId="34494640" w:rsidR="00D72DFD" w:rsidRDefault="00266881" w:rsidP="00D72DFD">
      <w:pPr>
        <w:pStyle w:val="Defaul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  <w:r w:rsidRPr="00266881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Ensure that the death penalty is </w:t>
      </w:r>
      <w:r w:rsidR="00853EE0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never</w:t>
      </w:r>
      <w:r w:rsidRPr="00266881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 imposed in violation of </w:t>
      </w:r>
      <w:r w:rsidR="004462CC" w:rsidRPr="00266881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Art</w:t>
      </w:r>
      <w:r w:rsidR="004462CC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.</w:t>
      </w:r>
      <w:r w:rsidR="004462CC" w:rsidRPr="00266881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 </w:t>
      </w:r>
      <w:r w:rsidRPr="00266881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6 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ICCPR</w:t>
      </w:r>
      <w:r w:rsidR="00DC7275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 and</w:t>
      </w:r>
      <w:r w:rsidRPr="00266881">
        <w:rPr>
          <w:sz w:val="20"/>
          <w:szCs w:val="20"/>
          <w:lang w:val="en-US"/>
        </w:rPr>
        <w:t xml:space="preserve"> </w:t>
      </w:r>
      <w:r w:rsidR="00417752" w:rsidRPr="00417752">
        <w:rPr>
          <w:b/>
          <w:bCs/>
          <w:sz w:val="20"/>
          <w:szCs w:val="20"/>
          <w:lang w:val="en-US"/>
        </w:rPr>
        <w:t>consider</w:t>
      </w:r>
      <w:r w:rsidR="00417752">
        <w:rPr>
          <w:sz w:val="20"/>
          <w:szCs w:val="20"/>
          <w:lang w:val="en-US"/>
        </w:rPr>
        <w:t xml:space="preserve"> </w:t>
      </w:r>
      <w:r w:rsidRPr="00DC7275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establish</w:t>
      </w:r>
      <w:r w:rsidR="00417752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ing</w:t>
      </w:r>
      <w:r w:rsidRPr="00DC7275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 an official moratorium on executions</w:t>
      </w:r>
      <w:r w:rsidRPr="00266881">
        <w:rPr>
          <w:sz w:val="20"/>
          <w:szCs w:val="20"/>
          <w:lang w:val="en-US"/>
        </w:rPr>
        <w:t xml:space="preserve"> </w:t>
      </w:r>
      <w:r w:rsidR="00DC7275" w:rsidRPr="00DC7275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of juvenile offenders who were under the age of 18 at the time of the alleged crime</w:t>
      </w:r>
      <w:r w:rsidR="00DC7275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;</w:t>
      </w:r>
    </w:p>
    <w:p w14:paraId="639A6FAC" w14:textId="77777777" w:rsidR="00D72DFD" w:rsidRPr="00DC7275" w:rsidRDefault="00D72DFD" w:rsidP="00D72DFD">
      <w:pPr>
        <w:pStyle w:val="Default"/>
        <w:spacing w:line="276" w:lineRule="auto"/>
        <w:ind w:left="142" w:hanging="284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14:paraId="0D971314" w14:textId="210AB6AD" w:rsidR="00A26E99" w:rsidRPr="001A01B2" w:rsidRDefault="00266881" w:rsidP="008A3D22">
      <w:pPr>
        <w:pStyle w:val="Defaul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GB"/>
        </w:rPr>
      </w:pPr>
      <w:r w:rsidRPr="00D80531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Release women human rights defenders imprisoned for exercising their </w:t>
      </w:r>
      <w:r w:rsidR="00417752" w:rsidRPr="00D80531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fundamental </w:t>
      </w:r>
      <w:r w:rsidRPr="00D80531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rights</w:t>
      </w:r>
      <w:r w:rsidR="008A3D22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;</w:t>
      </w:r>
      <w:r w:rsidRPr="001A01B2">
        <w:rPr>
          <w:rFonts w:asciiTheme="minorHAnsi" w:hAnsiTheme="minorHAnsi" w:cstheme="minorBidi"/>
          <w:b/>
          <w:color w:val="auto"/>
          <w:sz w:val="22"/>
          <w:szCs w:val="22"/>
          <w:lang w:val="en-GB"/>
        </w:rPr>
        <w:t xml:space="preserve"> </w:t>
      </w:r>
    </w:p>
    <w:p w14:paraId="0F7BFF31" w14:textId="60FE5BAF" w:rsidR="00A26E99" w:rsidRPr="00D80531" w:rsidRDefault="00A26E99" w:rsidP="00D80531">
      <w:pPr>
        <w:pStyle w:val="Default"/>
        <w:spacing w:line="276" w:lineRule="auto"/>
        <w:ind w:left="142" w:hanging="284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GB"/>
        </w:rPr>
      </w:pPr>
    </w:p>
    <w:p w14:paraId="77C3A14E" w14:textId="2CB5D414" w:rsidR="00A26E99" w:rsidRDefault="00D80531" w:rsidP="00D80531">
      <w:pPr>
        <w:pStyle w:val="Defaul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Init</w:t>
      </w:r>
      <w:r w:rsidR="002463A9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i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ate steps towards the ratification of </w:t>
      </w:r>
      <w:r w:rsidR="00A26E99" w:rsidRPr="00C01FF2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 </w:t>
      </w:r>
      <w:r w:rsidR="00A26E99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CAT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 and CEDAW</w:t>
      </w:r>
      <w:r w:rsidR="008A3D22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.</w:t>
      </w:r>
      <w:r w:rsidR="00A26E99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 </w:t>
      </w:r>
    </w:p>
    <w:p w14:paraId="0BD53676" w14:textId="77777777" w:rsidR="00A26E99" w:rsidRDefault="00A26E99" w:rsidP="00A26E99">
      <w:pPr>
        <w:pStyle w:val="Default"/>
        <w:spacing w:line="276" w:lineRule="auto"/>
        <w:ind w:left="142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14:paraId="2AEE2546" w14:textId="77777777" w:rsidR="003E471A" w:rsidRDefault="007D0ED4" w:rsidP="007D0ED4">
      <w:r w:rsidRPr="007D0ED4">
        <w:t xml:space="preserve">I </w:t>
      </w:r>
      <w:proofErr w:type="spellStart"/>
      <w:r w:rsidRPr="007D0ED4">
        <w:t>thank</w:t>
      </w:r>
      <w:proofErr w:type="spellEnd"/>
      <w:r w:rsidRPr="007D0ED4">
        <w:t xml:space="preserve"> </w:t>
      </w:r>
      <w:proofErr w:type="spellStart"/>
      <w:r w:rsidRPr="007D0ED4">
        <w:t>you</w:t>
      </w:r>
      <w:proofErr w:type="spellEnd"/>
      <w:r w:rsidRPr="007D0ED4">
        <w:t>.</w:t>
      </w:r>
    </w:p>
    <w:sectPr w:rsidR="003E4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6CF"/>
    <w:multiLevelType w:val="hybridMultilevel"/>
    <w:tmpl w:val="51ACB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74B2"/>
    <w:multiLevelType w:val="hybridMultilevel"/>
    <w:tmpl w:val="8026D5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D4"/>
    <w:rsid w:val="00015D7D"/>
    <w:rsid w:val="00023545"/>
    <w:rsid w:val="00044C87"/>
    <w:rsid w:val="00053C88"/>
    <w:rsid w:val="000B181A"/>
    <w:rsid w:val="000B1A1D"/>
    <w:rsid w:val="000B24D5"/>
    <w:rsid w:val="000D4D27"/>
    <w:rsid w:val="001415B0"/>
    <w:rsid w:val="001A01B2"/>
    <w:rsid w:val="001D0062"/>
    <w:rsid w:val="001D6C69"/>
    <w:rsid w:val="001E547E"/>
    <w:rsid w:val="00204A12"/>
    <w:rsid w:val="0022290A"/>
    <w:rsid w:val="00232D2D"/>
    <w:rsid w:val="002463A9"/>
    <w:rsid w:val="00247D6A"/>
    <w:rsid w:val="00266881"/>
    <w:rsid w:val="00287D96"/>
    <w:rsid w:val="002E08C6"/>
    <w:rsid w:val="002E1247"/>
    <w:rsid w:val="00310F20"/>
    <w:rsid w:val="00324DE3"/>
    <w:rsid w:val="003470FF"/>
    <w:rsid w:val="00374D97"/>
    <w:rsid w:val="003C217E"/>
    <w:rsid w:val="003E471A"/>
    <w:rsid w:val="00413FA2"/>
    <w:rsid w:val="00417752"/>
    <w:rsid w:val="004208EF"/>
    <w:rsid w:val="004462CC"/>
    <w:rsid w:val="0045522C"/>
    <w:rsid w:val="00477E37"/>
    <w:rsid w:val="00486E80"/>
    <w:rsid w:val="00496FE9"/>
    <w:rsid w:val="004F6C6C"/>
    <w:rsid w:val="00503329"/>
    <w:rsid w:val="005214E3"/>
    <w:rsid w:val="00537747"/>
    <w:rsid w:val="0056424D"/>
    <w:rsid w:val="00570284"/>
    <w:rsid w:val="005C0A1E"/>
    <w:rsid w:val="005C7365"/>
    <w:rsid w:val="005F5D57"/>
    <w:rsid w:val="00600557"/>
    <w:rsid w:val="00612D93"/>
    <w:rsid w:val="0061581E"/>
    <w:rsid w:val="00644E72"/>
    <w:rsid w:val="00656033"/>
    <w:rsid w:val="006561EF"/>
    <w:rsid w:val="00662EC0"/>
    <w:rsid w:val="0069628B"/>
    <w:rsid w:val="006F41B1"/>
    <w:rsid w:val="007105EC"/>
    <w:rsid w:val="00720BB7"/>
    <w:rsid w:val="00723311"/>
    <w:rsid w:val="0074202C"/>
    <w:rsid w:val="007527E0"/>
    <w:rsid w:val="0076265A"/>
    <w:rsid w:val="007A2735"/>
    <w:rsid w:val="007C6A99"/>
    <w:rsid w:val="007D0ED4"/>
    <w:rsid w:val="007D2337"/>
    <w:rsid w:val="007E78BB"/>
    <w:rsid w:val="007F0DAC"/>
    <w:rsid w:val="00830F9F"/>
    <w:rsid w:val="00833FFE"/>
    <w:rsid w:val="00836F27"/>
    <w:rsid w:val="00853EE0"/>
    <w:rsid w:val="008547EA"/>
    <w:rsid w:val="00870EA1"/>
    <w:rsid w:val="00874049"/>
    <w:rsid w:val="008A1BC7"/>
    <w:rsid w:val="008A3D22"/>
    <w:rsid w:val="008D5480"/>
    <w:rsid w:val="008E3064"/>
    <w:rsid w:val="008E4D52"/>
    <w:rsid w:val="009616C6"/>
    <w:rsid w:val="009A0567"/>
    <w:rsid w:val="009A69F3"/>
    <w:rsid w:val="009B2828"/>
    <w:rsid w:val="009C6ADC"/>
    <w:rsid w:val="00A00153"/>
    <w:rsid w:val="00A16BDC"/>
    <w:rsid w:val="00A26E99"/>
    <w:rsid w:val="00A31107"/>
    <w:rsid w:val="00A57096"/>
    <w:rsid w:val="00AB0001"/>
    <w:rsid w:val="00AB1282"/>
    <w:rsid w:val="00AF403F"/>
    <w:rsid w:val="00B033CB"/>
    <w:rsid w:val="00B13C1F"/>
    <w:rsid w:val="00B23BBD"/>
    <w:rsid w:val="00B64F8E"/>
    <w:rsid w:val="00B8011A"/>
    <w:rsid w:val="00B80F48"/>
    <w:rsid w:val="00B85C20"/>
    <w:rsid w:val="00BA3001"/>
    <w:rsid w:val="00BB4860"/>
    <w:rsid w:val="00BC359C"/>
    <w:rsid w:val="00BC5446"/>
    <w:rsid w:val="00BE3991"/>
    <w:rsid w:val="00C01FF2"/>
    <w:rsid w:val="00C10594"/>
    <w:rsid w:val="00C1371F"/>
    <w:rsid w:val="00C30FAD"/>
    <w:rsid w:val="00C63E63"/>
    <w:rsid w:val="00C874AA"/>
    <w:rsid w:val="00CB29E5"/>
    <w:rsid w:val="00CC24F3"/>
    <w:rsid w:val="00CC52A5"/>
    <w:rsid w:val="00D20927"/>
    <w:rsid w:val="00D50B28"/>
    <w:rsid w:val="00D72DFD"/>
    <w:rsid w:val="00D80531"/>
    <w:rsid w:val="00D82320"/>
    <w:rsid w:val="00DC6DC5"/>
    <w:rsid w:val="00DC707C"/>
    <w:rsid w:val="00DC7275"/>
    <w:rsid w:val="00DD6ACC"/>
    <w:rsid w:val="00DF042E"/>
    <w:rsid w:val="00E103A2"/>
    <w:rsid w:val="00E2453E"/>
    <w:rsid w:val="00E31836"/>
    <w:rsid w:val="00E31940"/>
    <w:rsid w:val="00E4580C"/>
    <w:rsid w:val="00E97FEB"/>
    <w:rsid w:val="00EA2AF3"/>
    <w:rsid w:val="00EC57A9"/>
    <w:rsid w:val="00EE19DC"/>
    <w:rsid w:val="00EF1E29"/>
    <w:rsid w:val="00F528C1"/>
    <w:rsid w:val="00F56C32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13C1F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13C1F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0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Beil. 1) ö Wortmeldung Iran" edit="true"/>
    <f:field ref="objsubject" par="" text="" edit="true"/>
    <f:field ref="objcreatedby" par="" text="Deiss, Charlotte, Mag."/>
    <f:field ref="objcreatedat" par="" date="2019-10-30T11:22:44" text="30.10.2019 11:22:44"/>
    <f:field ref="objchangedby" par="" text="Doujak, Gerhard, Dr."/>
    <f:field ref="objmodifiedat" par="" date="2019-11-04T17:36:57" text="04.11.2019 17:36:57"/>
    <f:field ref="doc_FSCFOLIO_1_1001_FieldDocumentNumber" par="" text=""/>
    <f:field ref="doc_FSCFOLIO_1_1001_FieldSubject" par="" text="" edit="true"/>
    <f:field ref="FSCFOLIO_1_1001_FieldCurrentUser" par="" text="Mag. Charlotte Deiss"/>
    <f:field ref="CCAPRECONFIG_15_1001_Objektname" par="" text="Beil. 1) ö Wortmeldung Iran" edit="true"/>
    <f:field ref="CCAPRECONFIG_15_1001_Objektname" par="" text="Beil. 1) ö Wortmeldung Ira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Irans am 8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_Sachbearbeiter xmlns="0b5ec09a-9244-424c-9429-45afa315e732">
      <UserInfo>
        <DisplayName>RIEGER Alexander &lt;OB Teheran&gt;</DisplayName>
        <AccountId>239</AccountId>
        <AccountType/>
      </UserInfo>
    </GF_Sachbearbeiter>
    <GF_Abzeichner2Datum xmlns="0b5ec09a-9244-424c-9429-45afa315e732" xsi:nil="true"/>
    <GF_GID xmlns="0b5ec09a-9244-424c-9429-45afa315e732" xsi:nil="true"/>
    <IMS_Author xmlns="0b5ec09a-9244-424c-9429-45afa315e732">RIEGER Alexander &lt;OB Teheran&gt;</IMS_Author>
    <GF_Abzeichner2 xmlns="0b5ec09a-9244-424c-9429-45afa315e732">
      <UserInfo>
        <DisplayName/>
        <AccountId xsi:nil="true"/>
        <AccountType/>
      </UserInfo>
    </GF_Abzeichner2>
    <GF_Hinweis xmlns="0b5ec09a-9244-424c-9429-45afa315e732" xsi:nil="true"/>
    <GF_Betreff xmlns="0b5ec09a-9244-424c-9429-45afa315e732">Iran - Menschenrechte - Input zu Kanada Resolution und VN-MRR, 34  Sitzung der UPR-Arbeitsgruppe </GF_Betreff>
    <GF_ApprobationHint xmlns="0b5ec09a-9244-424c-9429-45afa315e732" xsi:nil="true"/>
    <GF_Aufbewahrungsdauer xmlns="0b5ec09a-9244-424c-9429-45afa315e732">0</GF_Aufbewahrungsdauer>
    <GF_Abzeichner1Datum xmlns="0b5ec09a-9244-424c-9429-45afa315e732" xsi:nil="true"/>
    <GF_Archiv xmlns="0b5ec09a-9244-424c-9429-45afa315e732">Archivwürdig</GF_Archiv>
    <GF_LockState xmlns="0b5ec09a-9244-424c-9429-45afa315e732">Kein Verschluss</GF_LockState>
    <GF_ApprobationStatus xmlns="0b5ec09a-9244-424c-9429-45afa315e732">Genehmigt</GF_ApprobationStatus>
    <GF_Abzeichner1 xmlns="0b5ec09a-9244-424c-9429-45afa315e732">
      <UserInfo>
        <DisplayName/>
        <AccountId xsi:nil="true"/>
        <AccountType/>
      </UserInfo>
    </GF_Abzeichner1>
    <ItemRedirectId xmlns="0b5ec09a-9244-424c-9429-45afa315e732">9ce37a81-9369-40d9-92f7-278fbd758c05</ItemRedirectId>
    <GF_Kategorie xmlns="0b5ec09a-9244-424c-9429-45afa315e732">Politik</GF_Kategorie>
    <GF_Title xmlns="0b5ec09a-9244-424c-9429-45afa315e732">POL_0128_2019(VN-MRR, 34  Sitzung der UPR-Arbeitsgruppe (4  )</GF_Title>
    <GF_Zugewiesener_Abzeichner2 xmlns="0b5ec09a-9244-424c-9429-45afa315e732">
      <UserInfo>
        <DisplayName/>
        <AccountId xsi:nil="true"/>
        <AccountType/>
      </UserInfo>
    </GF_Zugewiesener_Abzeichner2>
    <GF_OZ xmlns="0b5ec09a-9244-424c-9429-45afa315e732">128</GF_OZ>
    <GF_Abfertiger xmlns="0b5ec09a-9244-424c-9429-45afa315e732">
      <UserInfo>
        <DisplayName/>
        <AccountId>239</AccountId>
        <AccountType/>
      </UserInfo>
    </GF_Abfertiger>
    <GF_VB xmlns="0b5ec09a-9244-424c-9429-45afa315e732" xsi:nil="true"/>
    <GF_Aktivitaet xmlns="0b5ec09a-9244-424c-9429-45afa315e732">Abfertigen</GF_Aktivitaet>
    <GF_Jahr xmlns="0b5ec09a-9244-424c-9429-45afa315e732">2019</GF_Jahr>
    <GF_Akteur xmlns="0b5ec09a-9244-424c-9429-45afa315e732">
      <UserInfo>
        <DisplayName>RIEGER Alexander &lt;OB Teheran&gt;</DisplayName>
        <AccountId>239</AccountId>
        <AccountType/>
      </UserInfo>
    </GF_Akteur>
    <GF_Approbationsdatum xmlns="0b5ec09a-9244-424c-9429-45afa315e732">2019-10-07T13:13:31+00:00</GF_Approbationsdatum>
    <GF_Schlagworte xmlns="0b5ec09a-9244-424c-9429-45afa315e732" xsi:nil="true"/>
    <OldItemId xmlns="0b5ec09a-9244-424c-9429-45afa315e732" xsi:nil="true"/>
    <GF_Abfertigungshinweis xmlns="0b5ec09a-9244-424c-9429-45afa315e732" xsi:nil="true"/>
    <GF_GZ xmlns="0b5ec09a-9244-424c-9429-45afa315e732">Teheran-ÖB/POL/0128/2019</GF_GZ>
    <GF_Approbant xmlns="0b5ec09a-9244-424c-9429-45afa315e732">
      <UserInfo>
        <DisplayName/>
        <AccountId>248</AccountId>
        <AccountType/>
      </UserInfo>
    </GF_Approbant>
    <_dlc_DocId xmlns="8a466eef-98f5-426c-9398-6b77e6410868">3YDKAU6YED4C-15-170932</_dlc_DocId>
    <_dlc_DocIdUrl xmlns="8a466eef-98f5-426c-9398-6b77e6410868">
      <Url>http://ir-thr-ob-sp01/_layouts/DocIdRedir.aspx?ID=3YDKAU6YED4C-15-170932</Url>
      <Description>3YDKAU6YED4C-15-170932</Description>
    </_dlc_DocIdUrl>
    <Eingangsdatum xmlns="0b5ec09a-9244-424c-9429-45afa315e732">2019-10-02T17:44:08+00:00</Eingangsdatum>
    <Fremdzahl xmlns="0b5ec09a-9244-424c-9429-45afa315e732" xsi:nil="true"/>
    <IsStorno xmlns="0b5ec09a-9244-424c-9429-45afa315e732">false</IsStorno>
    <Einbringer xmlns="0b5ec09a-9244-424c-9429-45afa315e732" xsi:nil="true"/>
  </documentManagement>
</p:properties>
</file>

<file path=customXml/item5.xml><?xml version="1.0" encoding="utf-8"?>
<f:fields xmlns:f="http://schemas.fabasoft.com/folio/2007/fields">
  <f:record>
    <f:field ref="objname" par="" text="Beil. 1) ö Wortmeldung Iran" edit="true"/>
    <f:field ref="objsubject" par="" text="" edit="true"/>
    <f:field ref="objcreatedby" par="" text="Deiss, Charlotte, Mag."/>
    <f:field ref="objcreatedat" par="" date="2019-10-30T11:22:44" text="30.10.2019 11:22:44"/>
    <f:field ref="objchangedby" par="" text="Doujak, Gerhard, Dr."/>
    <f:field ref="objmodifiedat" par="" date="2019-11-04T17:36:57" text="04.11.2019 17:36:57"/>
    <f:field ref="doc_FSCFOLIO_1_1001_FieldDocumentNumber" par="" text=""/>
    <f:field ref="doc_FSCFOLIO_1_1001_FieldSubject" par="" text="" edit="true"/>
    <f:field ref="FSCFOLIO_1_1001_FieldCurrentUser" par="" text="Mag. Charlotte Deiss"/>
    <f:field ref="CCAPRECONFIG_15_1001_Objektname" par="" text="Beil. 1) ö Wortmeldung Iran" edit="true"/>
    <f:field ref="CCAPRECONFIG_15_1001_Objektname" par="" text="Beil. 1) ö Wortmeldung Ira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Irans am 8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2880A-BAE4-4DBE-BD4E-D6A034B80BCB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628D7027-4A58-430E-8180-5AB01B1FB428}"/>
</file>

<file path=customXml/itemProps4.xml><?xml version="1.0" encoding="utf-8"?>
<ds:datastoreItem xmlns:ds="http://schemas.openxmlformats.org/officeDocument/2006/customXml" ds:itemID="{5582880A-BAE4-4DBE-BD4E-D6A034B80BC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8a466eef-98f5-426c-9398-6b77e6410868"/>
    <ds:schemaRef ds:uri="http://purl.org/dc/dcmitype/"/>
    <ds:schemaRef ds:uri="http://purl.org/dc/elements/1.1/"/>
    <ds:schemaRef ds:uri="0b5ec09a-9244-424c-9429-45afa315e73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B6C095CA-182B-4531-BDFE-63C1155A4CC1}"/>
</file>

<file path=docProps/app.xml><?xml version="1.0" encoding="utf-8"?>
<Properties xmlns="http://schemas.openxmlformats.org/officeDocument/2006/extended-properties" xmlns:vt="http://schemas.openxmlformats.org/officeDocument/2006/docPropsVTypes">
  <Template>DBFE4416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 Wortmeldung zu Iran - 34 UPR 2019.docx</vt:lpstr>
    </vt:vector>
  </TitlesOfParts>
  <Company>BMeiA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 Wortmeldung zu Iran - 34 UPR 2019.docx</dc:title>
  <dc:creator>alexander.rieger</dc:creator>
  <cp:lastModifiedBy>anna.walch</cp:lastModifiedBy>
  <cp:revision>2</cp:revision>
  <cp:lastPrinted>2019-10-01T05:27:00Z</cp:lastPrinted>
  <dcterms:created xsi:type="dcterms:W3CDTF">2019-11-07T15:55:00Z</dcterms:created>
  <dcterms:modified xsi:type="dcterms:W3CDTF">2019-11-07T15:55:00Z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9ce37a81-9369-40d9-92f7-278fbd758c05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PostTitle">
    <vt:lpwstr/>
  </property>
  <property fmtid="{D5CDD505-2E9C-101B-9397-08002B2CF9AE}" pid="14" name="FSC#EIBPRECONFIG@1.1001:EIBApprovedAt">
    <vt:lpwstr>04.11.2019</vt:lpwstr>
  </property>
  <property fmtid="{D5CDD505-2E9C-101B-9397-08002B2CF9AE}" pid="15" name="FSC#EIBPRECONFIG@1.1001:EIBApprovedBy">
    <vt:lpwstr>Doujak</vt:lpwstr>
  </property>
  <property fmtid="{D5CDD505-2E9C-101B-9397-08002B2CF9AE}" pid="16" name="FSC#EIBPRECONFIG@1.1001:EIBApprovedBySubst">
    <vt:lpwstr/>
  </property>
  <property fmtid="{D5CDD505-2E9C-101B-9397-08002B2CF9AE}" pid="17" name="FSC#EIBPRECONFIG@1.1001:EIBApprovedByTitle">
    <vt:lpwstr>Dr. Gerhard Doujak</vt:lpwstr>
  </property>
  <property fmtid="{D5CDD505-2E9C-101B-9397-08002B2CF9AE}" pid="18" name="FSC#EIBPRECONFIG@1.1001:EIBApprovedByPostTitle">
    <vt:lpwstr/>
  </property>
  <property fmtid="{D5CDD505-2E9C-101B-9397-08002B2CF9AE}" pid="19" name="FSC#EIBPRECONFIG@1.1001:EIBDepartment">
    <vt:lpwstr>BMEIA - I.A (Völkerrechtsbüro)</vt:lpwstr>
  </property>
  <property fmtid="{D5CDD505-2E9C-101B-9397-08002B2CF9AE}" pid="20" name="FSC#EIBPRECONFIG@1.1001:EIBDispatchedBy">
    <vt:lpwstr/>
  </property>
  <property fmtid="{D5CDD505-2E9C-101B-9397-08002B2CF9AE}" pid="21" name="FSC#EIBPRECONFIG@1.1001:EIBDispatchedByPostTitle">
    <vt:lpwstr/>
  </property>
  <property fmtid="{D5CDD505-2E9C-101B-9397-08002B2CF9AE}" pid="22" name="FSC#EIBPRECONFIG@1.1001:ExtRefInc">
    <vt:lpwstr/>
  </property>
  <property fmtid="{D5CDD505-2E9C-101B-9397-08002B2CF9AE}" pid="23" name="FSC#EIBPRECONFIG@1.1001:IncomingAddrdate">
    <vt:lpwstr/>
  </property>
  <property fmtid="{D5CDD505-2E9C-101B-9397-08002B2CF9AE}" pid="24" name="FSC#EIBPRECONFIG@1.1001:IncomingDelivery">
    <vt:lpwstr>28.10.2019</vt:lpwstr>
  </property>
  <property fmtid="{D5CDD505-2E9C-101B-9397-08002B2CF9AE}" pid="25" name="FSC#EIBPRECONFIG@1.1001:OwnerEmail">
    <vt:lpwstr>charlotte.deiss@bmeia.gv.at</vt:lpwstr>
  </property>
  <property fmtid="{D5CDD505-2E9C-101B-9397-08002B2CF9AE}" pid="26" name="FSC#EIBPRECONFIG@1.1001:OUEmail">
    <vt:lpwstr>AbtIA@bmeia.gv.at</vt:lpwstr>
  </property>
  <property fmtid="{D5CDD505-2E9C-101B-9397-08002B2CF9AE}" pid="27" name="FSC#EIBPRECONFIG@1.1001:OwnerGender">
    <vt:lpwstr>Weiblich</vt:lpwstr>
  </property>
  <property fmtid="{D5CDD505-2E9C-101B-9397-08002B2CF9AE}" pid="28" name="FSC#EIBPRECONFIG@1.1001:Priority">
    <vt:lpwstr>Nein</vt:lpwstr>
  </property>
  <property fmtid="{D5CDD505-2E9C-101B-9397-08002B2CF9AE}" pid="29" name="FSC#EIBPRECONFIG@1.1001:PreviousFiles">
    <vt:lpwstr/>
  </property>
  <property fmtid="{D5CDD505-2E9C-101B-9397-08002B2CF9AE}" pid="30" name="FSC#EIBPRECONFIG@1.1001:NextFiles">
    <vt:lpwstr/>
  </property>
  <property fmtid="{D5CDD505-2E9C-101B-9397-08002B2CF9AE}" pid="31" name="FSC#EIBPRECONFIG@1.1001:RelatedFiles">
    <vt:lpwstr/>
  </property>
  <property fmtid="{D5CDD505-2E9C-101B-9397-08002B2CF9AE}" pid="32" name="FSC#EIBPRECONFIG@1.1001:CompletedOrdinals">
    <vt:lpwstr/>
  </property>
  <property fmtid="{D5CDD505-2E9C-101B-9397-08002B2CF9AE}" pid="33" name="FSC#EIBPRECONFIG@1.1001:NrAttachments">
    <vt:lpwstr/>
  </property>
  <property fmtid="{D5CDD505-2E9C-101B-9397-08002B2CF9AE}" pid="34" name="FSC#EIBPRECONFIG@1.1001:Attachments">
    <vt:lpwstr/>
  </property>
  <property fmtid="{D5CDD505-2E9C-101B-9397-08002B2CF9AE}" pid="35" name="FSC#EIBPRECONFIG@1.1001:SubjectArea">
    <vt:lpwstr/>
  </property>
  <property fmtid="{D5CDD505-2E9C-101B-9397-08002B2CF9AE}" pid="36" name="FSC#EIBPRECONFIG@1.1001:Recipients">
    <vt:lpwstr/>
  </property>
  <property fmtid="{D5CDD505-2E9C-101B-9397-08002B2CF9AE}" pid="37" name="FSC#EIBPRECONFIG@1.1001:Classified">
    <vt:lpwstr/>
  </property>
  <property fmtid="{D5CDD505-2E9C-101B-9397-08002B2CF9AE}" pid="38" name="FSC#EIBPRECONFIG@1.1001:Deadline">
    <vt:lpwstr/>
  </property>
  <property fmtid="{D5CDD505-2E9C-101B-9397-08002B2CF9AE}" pid="39" name="FSC#EIBPRECONFIG@1.1001:SettlementSubj">
    <vt:lpwstr/>
  </property>
  <property fmtid="{D5CDD505-2E9C-101B-9397-08002B2CF9AE}" pid="40" name="FSC#EIBPRECONFIG@1.1001:OUAddr">
    <vt:lpwstr>BMEIA ,  </vt:lpwstr>
  </property>
  <property fmtid="{D5CDD505-2E9C-101B-9397-08002B2CF9AE}" pid="41" name="FSC#EIBPRECONFIG@1.1001:OUDescr">
    <vt:lpwstr>I.A</vt:lpwstr>
  </property>
  <property fmtid="{D5CDD505-2E9C-101B-9397-08002B2CF9AE}" pid="42" name="FSC#EIBPRECONFIG@1.1001:Signatures">
    <vt:lpwstr>Abzeichnen_x000d_
Genehmigt</vt:lpwstr>
  </property>
  <property fmtid="{D5CDD505-2E9C-101B-9397-08002B2CF9AE}" pid="43" name="FSC#EIBPRECONFIG@1.1001:currentuser">
    <vt:lpwstr>COO.3000.100.1.608445</vt:lpwstr>
  </property>
  <property fmtid="{D5CDD505-2E9C-101B-9397-08002B2CF9AE}" pid="44" name="FSC#EIBPRECONFIG@1.1001:currentuserrolegroup">
    <vt:lpwstr>COO.3000.100.1.147073</vt:lpwstr>
  </property>
  <property fmtid="{D5CDD505-2E9C-101B-9397-08002B2CF9AE}" pid="45" name="FSC#EIBPRECONFIG@1.1001:currentuserroleposition">
    <vt:lpwstr>COO.1.1001.1.4328</vt:lpwstr>
  </property>
  <property fmtid="{D5CDD505-2E9C-101B-9397-08002B2CF9AE}" pid="46" name="FSC#EIBPRECONFIG@1.1001:currentuserroot">
    <vt:lpwstr>COO.3000.112.11.960470</vt:lpwstr>
  </property>
  <property fmtid="{D5CDD505-2E9C-101B-9397-08002B2CF9AE}" pid="47" name="FSC#EIBPRECONFIG@1.1001:toplevelobject">
    <vt:lpwstr>COO.3000.112.16.12448079</vt:lpwstr>
  </property>
  <property fmtid="{D5CDD505-2E9C-101B-9397-08002B2CF9AE}" pid="48" name="FSC#EIBPRECONFIG@1.1001:objchangedby">
    <vt:lpwstr>Dr. Gerhard Doujak</vt:lpwstr>
  </property>
  <property fmtid="{D5CDD505-2E9C-101B-9397-08002B2CF9AE}" pid="49" name="FSC#EIBPRECONFIG@1.1001:objchangedbyPostTitle">
    <vt:lpwstr/>
  </property>
  <property fmtid="{D5CDD505-2E9C-101B-9397-08002B2CF9AE}" pid="50" name="FSC#EIBPRECONFIG@1.1001:objchangedat">
    <vt:lpwstr>06.11.2019</vt:lpwstr>
  </property>
  <property fmtid="{D5CDD505-2E9C-101B-9397-08002B2CF9AE}" pid="51" name="FSC#EIBPRECONFIG@1.1001:objname">
    <vt:lpwstr>Beil. 1) ö Wortmeldung Iran</vt:lpwstr>
  </property>
  <property fmtid="{D5CDD505-2E9C-101B-9397-08002B2CF9AE}" pid="52" name="FSC#EIBPRECONFIG@1.1001:EIBProcessResponsiblePhone">
    <vt:lpwstr>3256</vt:lpwstr>
  </property>
  <property fmtid="{D5CDD505-2E9C-101B-9397-08002B2CF9AE}" pid="53" name="FSC#EIBPRECONFIG@1.1001:EIBProcessResponsibleMail">
    <vt:lpwstr>charlotte.deiss@bmeia.gv.at</vt:lpwstr>
  </property>
  <property fmtid="{D5CDD505-2E9C-101B-9397-08002B2CF9AE}" pid="54" name="FSC#EIBPRECONFIG@1.1001:EIBProcessResponsibleFax">
    <vt:lpwstr>3256</vt:lpwstr>
  </property>
  <property fmtid="{D5CDD505-2E9C-101B-9397-08002B2CF9AE}" pid="55" name="FSC#EIBPRECONFIG@1.1001:EIBProcessResponsiblePostTitle">
    <vt:lpwstr/>
  </property>
  <property fmtid="{D5CDD505-2E9C-101B-9397-08002B2CF9AE}" pid="56" name="FSC#EIBPRECONFIG@1.1001:EIBProcessResponsible">
    <vt:lpwstr>Mag. Charlotte Deiss</vt:lpwstr>
  </property>
  <property fmtid="{D5CDD505-2E9C-101B-9397-08002B2CF9AE}" pid="57" name="FSC#EIBPRECONFIG@1.1001:OwnerPostTitle">
    <vt:lpwstr/>
  </property>
  <property fmtid="{D5CDD505-2E9C-101B-9397-08002B2CF9AE}" pid="58" name="FSC#EIBPRECONFIG@1.1001:IsFileAttachment">
    <vt:lpwstr>Ja</vt:lpwstr>
  </property>
  <property fmtid="{D5CDD505-2E9C-101B-9397-08002B2CF9AE}" pid="59" name="FSC#COOELAK@1.1001:Subject">
    <vt:lpwstr>VN-MRR, 34. Sitzung der UPR-Arbeitsgruppe, Statement Österreichs anlässlich der Überprüfung Irans am 8. November 2019</vt:lpwstr>
  </property>
  <property fmtid="{D5CDD505-2E9C-101B-9397-08002B2CF9AE}" pid="60" name="FSC#COOELAK@1.1001:FileReference">
    <vt:lpwstr>BMEIA-UN.8.19.11/0154-I.7/2019</vt:lpwstr>
  </property>
  <property fmtid="{D5CDD505-2E9C-101B-9397-08002B2CF9AE}" pid="61" name="FSC#COOELAK@1.1001:FileRefYear">
    <vt:lpwstr>2019</vt:lpwstr>
  </property>
  <property fmtid="{D5CDD505-2E9C-101B-9397-08002B2CF9AE}" pid="62" name="FSC#COOELAK@1.1001:FileRefOrdinal">
    <vt:lpwstr>154</vt:lpwstr>
  </property>
  <property fmtid="{D5CDD505-2E9C-101B-9397-08002B2CF9AE}" pid="63" name="FSC#COOELAK@1.1001:FileRefOU">
    <vt:lpwstr>I.7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Mag. Charlotte Deiss</vt:lpwstr>
  </property>
  <property fmtid="{D5CDD505-2E9C-101B-9397-08002B2CF9AE}" pid="66" name="FSC#COOELAK@1.1001:OwnerExtension">
    <vt:lpwstr>3256</vt:lpwstr>
  </property>
  <property fmtid="{D5CDD505-2E9C-101B-9397-08002B2CF9AE}" pid="67" name="FSC#COOELAK@1.1001:OwnerFaxExtension">
    <vt:lpwstr>3256</vt:lpwstr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BMEIA - I.7 (Menschenrechte, Volksgruppenangelegenheiten)</vt:lpwstr>
  </property>
  <property fmtid="{D5CDD505-2E9C-101B-9397-08002B2CF9AE}" pid="73" name="FSC#COOELAK@1.1001:CreatedAt">
    <vt:lpwstr>30.10.2019</vt:lpwstr>
  </property>
  <property fmtid="{D5CDD505-2E9C-101B-9397-08002B2CF9AE}" pid="74" name="FSC#COOELAK@1.1001:OU">
    <vt:lpwstr>BMEIA - I.7 (Menschenrechte, Volksgruppenangelegenheiten)</vt:lpwstr>
  </property>
  <property fmtid="{D5CDD505-2E9C-101B-9397-08002B2CF9AE}" pid="75" name="FSC#COOELAK@1.1001:Priority">
    <vt:lpwstr> ()</vt:lpwstr>
  </property>
  <property fmtid="{D5CDD505-2E9C-101B-9397-08002B2CF9AE}" pid="76" name="FSC#COOELAK@1.1001:ObjBarCode">
    <vt:lpwstr>*COO.3000.112.15.4200430*</vt:lpwstr>
  </property>
  <property fmtid="{D5CDD505-2E9C-101B-9397-08002B2CF9AE}" pid="77" name="FSC#COOELAK@1.1001:RefBarCode">
    <vt:lpwstr/>
  </property>
  <property fmtid="{D5CDD505-2E9C-101B-9397-08002B2CF9AE}" pid="78" name="FSC#COOELAK@1.1001:FileRefBarCode">
    <vt:lpwstr>*BMEIA-UN.8.19.11/0154-I.7/2019*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>BMEIA-063391/2019</vt:lpwstr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/>
  </property>
  <property fmtid="{D5CDD505-2E9C-101B-9397-08002B2CF9AE}" pid="83" name="FSC#COOELAK@1.1001:ProcessResponsiblePhone">
    <vt:lpwstr/>
  </property>
  <property fmtid="{D5CDD505-2E9C-101B-9397-08002B2CF9AE}" pid="84" name="FSC#COOELAK@1.1001:ProcessResponsibleMail">
    <vt:lpwstr/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/>
  </property>
  <property fmtid="{D5CDD505-2E9C-101B-9397-08002B2CF9AE}" pid="92" name="FSC#COOELAK@1.1001:CurrentUserRolePos">
    <vt:lpwstr>Sachbearbeiter/in</vt:lpwstr>
  </property>
  <property fmtid="{D5CDD505-2E9C-101B-9397-08002B2CF9AE}" pid="93" name="FSC#COOELAK@1.1001:CurrentUserEmail">
    <vt:lpwstr>charlotte.deiss@bmeia.gv.at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ATSTATECFG@1.1001:Office">
    <vt:lpwstr/>
  </property>
  <property fmtid="{D5CDD505-2E9C-101B-9397-08002B2CF9AE}" pid="100" name="FSC#ATSTATECFG@1.1001:Agent">
    <vt:lpwstr/>
  </property>
  <property fmtid="{D5CDD505-2E9C-101B-9397-08002B2CF9AE}" pid="101" name="FSC#ATSTATECFG@1.1001:AgentPhone">
    <vt:lpwstr/>
  </property>
  <property fmtid="{D5CDD505-2E9C-101B-9397-08002B2CF9AE}" pid="102" name="FSC#ATSTATECFG@1.1001:DepartmentFax">
    <vt:lpwstr/>
  </property>
  <property fmtid="{D5CDD505-2E9C-101B-9397-08002B2CF9AE}" pid="103" name="FSC#ATSTATECFG@1.1001:DepartmentEmail">
    <vt:lpwstr/>
  </property>
  <property fmtid="{D5CDD505-2E9C-101B-9397-08002B2CF9AE}" pid="104" name="FSC#ATSTATECFG@1.1001:SubfileDate">
    <vt:lpwstr/>
  </property>
  <property fmtid="{D5CDD505-2E9C-101B-9397-08002B2CF9AE}" pid="105" name="FSC#ATSTATECFG@1.1001:SubfileSubject">
    <vt:lpwstr/>
  </property>
  <property fmtid="{D5CDD505-2E9C-101B-9397-08002B2CF9AE}" pid="106" name="FSC#ATSTATECFG@1.1001:DepartmentZipCode">
    <vt:lpwstr/>
  </property>
  <property fmtid="{D5CDD505-2E9C-101B-9397-08002B2CF9AE}" pid="107" name="FSC#ATSTATECFG@1.1001:DepartmentCountry">
    <vt:lpwstr/>
  </property>
  <property fmtid="{D5CDD505-2E9C-101B-9397-08002B2CF9AE}" pid="108" name="FSC#ATSTATECFG@1.1001:DepartmentCity">
    <vt:lpwstr/>
  </property>
  <property fmtid="{D5CDD505-2E9C-101B-9397-08002B2CF9AE}" pid="109" name="FSC#ATSTATECFG@1.1001:DepartmentStreet">
    <vt:lpwstr/>
  </property>
  <property fmtid="{D5CDD505-2E9C-101B-9397-08002B2CF9AE}" pid="110" name="FSC#ATSTATECFG@1.1001:DepartmentDVR">
    <vt:lpwstr/>
  </property>
  <property fmtid="{D5CDD505-2E9C-101B-9397-08002B2CF9AE}" pid="111" name="FSC#ATSTATECFG@1.1001:DepartmentUID">
    <vt:lpwstr/>
  </property>
  <property fmtid="{D5CDD505-2E9C-101B-9397-08002B2CF9AE}" pid="112" name="FSC#ATSTATECFG@1.1001:SubfileReference">
    <vt:lpwstr/>
  </property>
  <property fmtid="{D5CDD505-2E9C-101B-9397-08002B2CF9AE}" pid="113" name="FSC#ATSTATECFG@1.1001:Clause">
    <vt:lpwstr/>
  </property>
  <property fmtid="{D5CDD505-2E9C-101B-9397-08002B2CF9AE}" pid="114" name="FSC#ATSTATECFG@1.1001:ApprovedSignature">
    <vt:lpwstr/>
  </property>
  <property fmtid="{D5CDD505-2E9C-101B-9397-08002B2CF9AE}" pid="115" name="FSC#ATSTATECFG@1.1001:BankAccount">
    <vt:lpwstr/>
  </property>
  <property fmtid="{D5CDD505-2E9C-101B-9397-08002B2CF9AE}" pid="116" name="FSC#ATSTATECFG@1.1001:BankAccountOwner">
    <vt:lpwstr/>
  </property>
  <property fmtid="{D5CDD505-2E9C-101B-9397-08002B2CF9AE}" pid="117" name="FSC#ATSTATECFG@1.1001:BankInstitute">
    <vt:lpwstr/>
  </property>
  <property fmtid="{D5CDD505-2E9C-101B-9397-08002B2CF9AE}" pid="118" name="FSC#ATSTATECFG@1.1001:BankAccountID">
    <vt:lpwstr/>
  </property>
  <property fmtid="{D5CDD505-2E9C-101B-9397-08002B2CF9AE}" pid="119" name="FSC#ATSTATECFG@1.1001:BankAccountIBAN">
    <vt:lpwstr/>
  </property>
  <property fmtid="{D5CDD505-2E9C-101B-9397-08002B2CF9AE}" pid="120" name="FSC#ATSTATECFG@1.1001:BankAccountBIC">
    <vt:lpwstr/>
  </property>
  <property fmtid="{D5CDD505-2E9C-101B-9397-08002B2CF9AE}" pid="121" name="FSC#ATSTATECFG@1.1001:BankName">
    <vt:lpwstr/>
  </property>
  <property fmtid="{D5CDD505-2E9C-101B-9397-08002B2CF9AE}" pid="122" name="FSC#COOELAK@1.1001:ObjectAddressees">
    <vt:lpwstr/>
  </property>
  <property fmtid="{D5CDD505-2E9C-101B-9397-08002B2CF9AE}" pid="123" name="FSC#COOELAK@1.1001:replyreference">
    <vt:lpwstr/>
  </property>
  <property fmtid="{D5CDD505-2E9C-101B-9397-08002B2CF9AE}" pid="124" name="FSC#ATPRECONFIG@1.1001:ChargePreview">
    <vt:lpwstr/>
  </property>
  <property fmtid="{D5CDD505-2E9C-101B-9397-08002B2CF9AE}" pid="125" name="FSC#ATSTATECFG@1.1001:ExternalFile">
    <vt:lpwstr/>
  </property>
  <property fmtid="{D5CDD505-2E9C-101B-9397-08002B2CF9AE}" pid="126" name="FSC#COOSYSTEM@1.1:Container">
    <vt:lpwstr>COO.3000.112.15.4200430</vt:lpwstr>
  </property>
  <property fmtid="{D5CDD505-2E9C-101B-9397-08002B2CF9AE}" pid="127" name="FSC#FSCFOLIO@1.1001:docpropproject">
    <vt:lpwstr/>
  </property>
</Properties>
</file>