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0" w:rsidRPr="0002357A" w:rsidRDefault="005938B0" w:rsidP="005938B0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  <w:lang w:val="en-GB"/>
        </w:rPr>
      </w:pPr>
      <w:r w:rsidRPr="0002357A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208799B2" wp14:editId="0D200062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United Nations Human Rights Council</w:t>
      </w: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3</w:t>
      </w:r>
      <w:r w:rsidR="002B6F97">
        <w:rPr>
          <w:b/>
          <w:sz w:val="32"/>
          <w:szCs w:val="32"/>
          <w:lang w:val="en-GB"/>
        </w:rPr>
        <w:t>4</w:t>
      </w:r>
      <w:r w:rsidR="002B6F97">
        <w:rPr>
          <w:b/>
          <w:sz w:val="32"/>
          <w:szCs w:val="32"/>
          <w:vertAlign w:val="superscript"/>
          <w:lang w:val="en-GB"/>
        </w:rPr>
        <w:t>th</w:t>
      </w:r>
      <w:r w:rsidRPr="0002357A">
        <w:rPr>
          <w:b/>
          <w:sz w:val="32"/>
          <w:szCs w:val="32"/>
          <w:lang w:val="en-GB"/>
        </w:rPr>
        <w:t xml:space="preserve"> Session of the UPR Working Group</w:t>
      </w: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E84AA2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E84AA2">
        <w:rPr>
          <w:b/>
          <w:sz w:val="32"/>
          <w:szCs w:val="32"/>
          <w:lang w:val="en-GB"/>
        </w:rPr>
        <w:t xml:space="preserve">Geneva, </w:t>
      </w:r>
      <w:r w:rsidR="00EB7989">
        <w:rPr>
          <w:b/>
          <w:sz w:val="32"/>
          <w:szCs w:val="32"/>
          <w:lang w:val="en-GB"/>
        </w:rPr>
        <w:t>6</w:t>
      </w:r>
      <w:r w:rsidR="004E646A">
        <w:rPr>
          <w:b/>
          <w:sz w:val="32"/>
          <w:szCs w:val="32"/>
          <w:lang w:val="en-GB"/>
        </w:rPr>
        <w:t xml:space="preserve"> November</w:t>
      </w:r>
      <w:r w:rsidR="005938B0" w:rsidRPr="00E84AA2">
        <w:rPr>
          <w:b/>
          <w:sz w:val="32"/>
          <w:szCs w:val="32"/>
          <w:lang w:val="en-GB"/>
        </w:rPr>
        <w:t xml:space="preserve"> 201</w:t>
      </w:r>
      <w:r w:rsidR="00661FEE">
        <w:rPr>
          <w:b/>
          <w:sz w:val="32"/>
          <w:szCs w:val="32"/>
          <w:lang w:val="en-GB"/>
        </w:rPr>
        <w:t>9</w:t>
      </w: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Recommendations and advance questions to</w:t>
      </w:r>
    </w:p>
    <w:p w:rsidR="005938B0" w:rsidRPr="0002357A" w:rsidRDefault="00BA612D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San Marino</w:t>
      </w: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>
      <w:pPr>
        <w:rPr>
          <w:u w:val="single"/>
          <w:lang w:val="en-GB"/>
        </w:rPr>
      </w:pPr>
    </w:p>
    <w:p w:rsidR="0012280D" w:rsidRPr="0062035E" w:rsidRDefault="0012280D" w:rsidP="0012280D">
      <w:pPr>
        <w:spacing w:after="0" w:line="360" w:lineRule="auto"/>
        <w:jc w:val="both"/>
        <w:outlineLvl w:val="0"/>
        <w:rPr>
          <w:rFonts w:cs="Arial"/>
          <w:sz w:val="32"/>
          <w:szCs w:val="32"/>
          <w:lang w:val="en-GB"/>
        </w:rPr>
      </w:pPr>
      <w:r w:rsidRPr="0062035E">
        <w:rPr>
          <w:rFonts w:cs="Arial"/>
          <w:sz w:val="32"/>
          <w:szCs w:val="32"/>
          <w:lang w:val="en-GB"/>
        </w:rPr>
        <w:lastRenderedPageBreak/>
        <w:t>Mr. President,</w:t>
      </w:r>
    </w:p>
    <w:p w:rsidR="0012280D" w:rsidRPr="0062035E" w:rsidRDefault="0012280D" w:rsidP="0012280D">
      <w:pPr>
        <w:spacing w:after="0" w:line="360" w:lineRule="auto"/>
        <w:jc w:val="both"/>
        <w:outlineLvl w:val="0"/>
        <w:rPr>
          <w:rFonts w:cs="Arial"/>
          <w:sz w:val="32"/>
          <w:szCs w:val="32"/>
          <w:lang w:val="en-GB"/>
        </w:rPr>
      </w:pPr>
    </w:p>
    <w:p w:rsidR="0028034F" w:rsidRPr="0062035E" w:rsidRDefault="00A25CA0" w:rsidP="009765C1">
      <w:pPr>
        <w:spacing w:line="360" w:lineRule="auto"/>
        <w:jc w:val="both"/>
        <w:rPr>
          <w:sz w:val="32"/>
          <w:szCs w:val="32"/>
          <w:lang w:val="en-US"/>
        </w:rPr>
      </w:pPr>
      <w:r w:rsidRPr="0062035E">
        <w:rPr>
          <w:sz w:val="32"/>
          <w:szCs w:val="32"/>
          <w:lang w:val="en-GB"/>
        </w:rPr>
        <w:t xml:space="preserve">Germany welcomes </w:t>
      </w:r>
      <w:r w:rsidR="00470179" w:rsidRPr="0062035E">
        <w:rPr>
          <w:sz w:val="32"/>
          <w:szCs w:val="32"/>
          <w:lang w:val="en-GB"/>
        </w:rPr>
        <w:t xml:space="preserve">the achievements </w:t>
      </w:r>
      <w:r w:rsidRPr="0062035E">
        <w:rPr>
          <w:sz w:val="32"/>
          <w:szCs w:val="32"/>
          <w:lang w:val="en-GB"/>
        </w:rPr>
        <w:t xml:space="preserve">regarding the recognition of same-sex unions and encourages </w:t>
      </w:r>
      <w:r w:rsidR="00470179" w:rsidRPr="0062035E">
        <w:rPr>
          <w:sz w:val="32"/>
          <w:szCs w:val="32"/>
          <w:lang w:val="en-GB"/>
        </w:rPr>
        <w:t xml:space="preserve">the Government of the Republic of San Marino </w:t>
      </w:r>
      <w:r w:rsidRPr="0062035E">
        <w:rPr>
          <w:sz w:val="32"/>
          <w:szCs w:val="32"/>
          <w:lang w:val="en-GB"/>
        </w:rPr>
        <w:t xml:space="preserve">to continue </w:t>
      </w:r>
      <w:r w:rsidR="00470179" w:rsidRPr="0062035E">
        <w:rPr>
          <w:sz w:val="32"/>
          <w:szCs w:val="32"/>
          <w:lang w:val="en-GB"/>
        </w:rPr>
        <w:t xml:space="preserve">on this </w:t>
      </w:r>
      <w:r w:rsidRPr="0062035E">
        <w:rPr>
          <w:sz w:val="32"/>
          <w:szCs w:val="32"/>
          <w:lang w:val="en-GB"/>
        </w:rPr>
        <w:t>path.</w:t>
      </w:r>
      <w:r w:rsidR="002F0E95" w:rsidRPr="0062035E">
        <w:rPr>
          <w:sz w:val="32"/>
          <w:szCs w:val="32"/>
          <w:lang w:val="en-GB"/>
        </w:rPr>
        <w:t xml:space="preserve"> </w:t>
      </w:r>
      <w:r w:rsidR="008C1629" w:rsidRPr="0062035E">
        <w:rPr>
          <w:sz w:val="32"/>
          <w:szCs w:val="32"/>
          <w:lang w:val="en-GB"/>
        </w:rPr>
        <w:t xml:space="preserve">At the same time, </w:t>
      </w:r>
      <w:r w:rsidR="008C1629" w:rsidRPr="0062035E">
        <w:rPr>
          <w:sz w:val="32"/>
          <w:szCs w:val="32"/>
          <w:lang w:val="en-US"/>
        </w:rPr>
        <w:t xml:space="preserve">Germany </w:t>
      </w:r>
      <w:r w:rsidR="008C1629" w:rsidRPr="0062035E">
        <w:rPr>
          <w:sz w:val="32"/>
          <w:szCs w:val="32"/>
          <w:lang w:val="en-GB"/>
        </w:rPr>
        <w:t>expresses its concern about persisting restrictions</w:t>
      </w:r>
      <w:r w:rsidR="004A5C86" w:rsidRPr="0062035E">
        <w:rPr>
          <w:sz w:val="32"/>
          <w:szCs w:val="32"/>
          <w:lang w:val="en-GB"/>
        </w:rPr>
        <w:t xml:space="preserve"> </w:t>
      </w:r>
      <w:r w:rsidR="00470179" w:rsidRPr="0062035E">
        <w:rPr>
          <w:sz w:val="32"/>
          <w:szCs w:val="32"/>
          <w:lang w:val="en-GB"/>
        </w:rPr>
        <w:t>to sexual and reproductive health and rights, including the criminalisation of abortions</w:t>
      </w:r>
      <w:r w:rsidR="004A5C86" w:rsidRPr="0062035E">
        <w:rPr>
          <w:sz w:val="32"/>
          <w:szCs w:val="32"/>
          <w:lang w:val="en-GB"/>
        </w:rPr>
        <w:t xml:space="preserve">. </w:t>
      </w:r>
    </w:p>
    <w:p w:rsidR="005938B0" w:rsidRPr="0062035E" w:rsidRDefault="0002357A" w:rsidP="0012280D">
      <w:pPr>
        <w:spacing w:line="360" w:lineRule="auto"/>
        <w:jc w:val="both"/>
        <w:rPr>
          <w:sz w:val="32"/>
          <w:szCs w:val="32"/>
          <w:lang w:val="en-GB"/>
        </w:rPr>
      </w:pPr>
      <w:r w:rsidRPr="0062035E">
        <w:rPr>
          <w:sz w:val="32"/>
          <w:szCs w:val="32"/>
          <w:lang w:val="en-GB"/>
        </w:rPr>
        <w:t>Germany recommends</w:t>
      </w:r>
      <w:r w:rsidR="005938B0" w:rsidRPr="0062035E">
        <w:rPr>
          <w:sz w:val="32"/>
          <w:szCs w:val="32"/>
          <w:lang w:val="en-GB"/>
        </w:rPr>
        <w:t>:</w:t>
      </w:r>
    </w:p>
    <w:p w:rsidR="00A25CA0" w:rsidRPr="0062035E" w:rsidRDefault="00A25CA0" w:rsidP="00A25CA0">
      <w:pPr>
        <w:pStyle w:val="Listenabsatz"/>
        <w:numPr>
          <w:ilvl w:val="0"/>
          <w:numId w:val="6"/>
        </w:numPr>
        <w:spacing w:line="360" w:lineRule="auto"/>
        <w:jc w:val="both"/>
        <w:rPr>
          <w:rFonts w:cs="Cambria"/>
          <w:iCs/>
          <w:color w:val="000000"/>
          <w:sz w:val="32"/>
          <w:szCs w:val="32"/>
          <w:lang w:val="en-US"/>
        </w:rPr>
      </w:pPr>
      <w:r w:rsidRPr="0062035E">
        <w:rPr>
          <w:rFonts w:cs="Cambria"/>
          <w:iCs/>
          <w:color w:val="000000"/>
          <w:sz w:val="32"/>
          <w:szCs w:val="32"/>
          <w:lang w:val="en-US"/>
        </w:rPr>
        <w:t>Sign and Ratify the Agreement on the Privileges and Immunities of the International Criminal Court</w:t>
      </w:r>
      <w:r w:rsidR="006E5022" w:rsidRPr="0062035E">
        <w:rPr>
          <w:rFonts w:cs="Cambria"/>
          <w:iCs/>
          <w:color w:val="000000"/>
          <w:sz w:val="32"/>
          <w:szCs w:val="32"/>
          <w:lang w:val="en-US"/>
        </w:rPr>
        <w:t xml:space="preserve">. </w:t>
      </w:r>
    </w:p>
    <w:p w:rsidR="00A25CA0" w:rsidRPr="0062035E" w:rsidRDefault="004A53AE" w:rsidP="00A25CA0">
      <w:pPr>
        <w:pStyle w:val="Listenabsatz"/>
        <w:numPr>
          <w:ilvl w:val="0"/>
          <w:numId w:val="6"/>
        </w:numPr>
        <w:spacing w:line="360" w:lineRule="auto"/>
        <w:jc w:val="both"/>
        <w:rPr>
          <w:rFonts w:cs="Cambria"/>
          <w:iCs/>
          <w:color w:val="000000"/>
          <w:sz w:val="32"/>
          <w:szCs w:val="32"/>
          <w:lang w:val="en-US"/>
        </w:rPr>
      </w:pPr>
      <w:r w:rsidRPr="0062035E">
        <w:rPr>
          <w:rFonts w:cs="Cambria"/>
          <w:iCs/>
          <w:color w:val="000000"/>
          <w:sz w:val="32"/>
          <w:szCs w:val="32"/>
          <w:lang w:val="en-US"/>
        </w:rPr>
        <w:t>Ensure the full realization of sexual and reproductive health and rights, including by legalizing abortions</w:t>
      </w:r>
      <w:r w:rsidR="006E5022" w:rsidRPr="0062035E">
        <w:rPr>
          <w:rFonts w:cs="Cambria"/>
          <w:iCs/>
          <w:color w:val="000000"/>
          <w:sz w:val="32"/>
          <w:szCs w:val="32"/>
          <w:lang w:val="en-US"/>
        </w:rPr>
        <w:t xml:space="preserve">. </w:t>
      </w:r>
    </w:p>
    <w:p w:rsidR="009749F8" w:rsidRPr="0062035E" w:rsidRDefault="00A25CA0" w:rsidP="0012280D">
      <w:pPr>
        <w:pStyle w:val="Listenabsatz"/>
        <w:numPr>
          <w:ilvl w:val="0"/>
          <w:numId w:val="6"/>
        </w:numPr>
        <w:spacing w:line="360" w:lineRule="auto"/>
        <w:jc w:val="both"/>
        <w:rPr>
          <w:rFonts w:cs="Cambria"/>
          <w:iCs/>
          <w:color w:val="000000"/>
          <w:sz w:val="32"/>
          <w:szCs w:val="32"/>
          <w:lang w:val="en-US"/>
        </w:rPr>
      </w:pPr>
      <w:r w:rsidRPr="0062035E">
        <w:rPr>
          <w:rFonts w:cs="Cambria"/>
          <w:iCs/>
          <w:color w:val="000000"/>
          <w:sz w:val="32"/>
          <w:szCs w:val="32"/>
          <w:lang w:val="en-US"/>
        </w:rPr>
        <w:t>Take all necessary steps to ratify the 1951 Convention relating to the Status of Refugees and its 1967 Protocol</w:t>
      </w:r>
      <w:r w:rsidR="006E5022" w:rsidRPr="0062035E">
        <w:rPr>
          <w:rFonts w:cs="Cambria"/>
          <w:iCs/>
          <w:color w:val="000000"/>
          <w:sz w:val="32"/>
          <w:szCs w:val="32"/>
          <w:lang w:val="en-US"/>
        </w:rPr>
        <w:t xml:space="preserve">. </w:t>
      </w:r>
    </w:p>
    <w:p w:rsidR="006E5022" w:rsidRPr="0062035E" w:rsidRDefault="006E5022" w:rsidP="006E5022">
      <w:pPr>
        <w:pStyle w:val="Listenabsatz"/>
        <w:spacing w:line="360" w:lineRule="auto"/>
        <w:jc w:val="both"/>
        <w:rPr>
          <w:rFonts w:cs="Cambria"/>
          <w:iCs/>
          <w:color w:val="000000"/>
          <w:sz w:val="32"/>
          <w:szCs w:val="32"/>
          <w:lang w:val="en-US"/>
        </w:rPr>
      </w:pPr>
    </w:p>
    <w:p w:rsidR="00E84AA2" w:rsidRPr="0062035E" w:rsidRDefault="00853725" w:rsidP="0012280D">
      <w:pPr>
        <w:spacing w:line="360" w:lineRule="auto"/>
        <w:jc w:val="both"/>
        <w:rPr>
          <w:sz w:val="32"/>
          <w:szCs w:val="32"/>
          <w:lang w:val="en-US"/>
        </w:rPr>
      </w:pPr>
      <w:r w:rsidRPr="0062035E">
        <w:rPr>
          <w:sz w:val="32"/>
          <w:szCs w:val="32"/>
          <w:lang w:val="en-US"/>
        </w:rPr>
        <w:t xml:space="preserve">Thank you, Mr. </w:t>
      </w:r>
      <w:r w:rsidR="0012280D" w:rsidRPr="0062035E">
        <w:rPr>
          <w:sz w:val="32"/>
          <w:szCs w:val="32"/>
          <w:lang w:val="en-US"/>
        </w:rPr>
        <w:t>President</w:t>
      </w:r>
      <w:r w:rsidR="00005C5D" w:rsidRPr="0062035E">
        <w:rPr>
          <w:sz w:val="32"/>
          <w:szCs w:val="32"/>
          <w:lang w:val="en-US"/>
        </w:rPr>
        <w:t>.</w:t>
      </w:r>
    </w:p>
    <w:p w:rsidR="00E84AA2" w:rsidRDefault="00E84AA2" w:rsidP="0012280D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</w:p>
    <w:p w:rsidR="0097309B" w:rsidRDefault="0097309B" w:rsidP="0012280D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br w:type="page"/>
      </w:r>
    </w:p>
    <w:p w:rsidR="00853725" w:rsidRPr="00E84AA2" w:rsidRDefault="00853725" w:rsidP="0012280D">
      <w:pPr>
        <w:spacing w:line="360" w:lineRule="auto"/>
        <w:jc w:val="both"/>
        <w:rPr>
          <w:sz w:val="28"/>
          <w:szCs w:val="28"/>
          <w:lang w:val="en-US"/>
        </w:rPr>
      </w:pPr>
      <w:r w:rsidRPr="003B2904">
        <w:rPr>
          <w:b/>
          <w:sz w:val="28"/>
          <w:szCs w:val="28"/>
          <w:u w:val="single"/>
          <w:lang w:val="en-US"/>
        </w:rPr>
        <w:lastRenderedPageBreak/>
        <w:t>GERMAN ADVANC</w:t>
      </w:r>
      <w:r w:rsidR="008D3A71">
        <w:rPr>
          <w:b/>
          <w:sz w:val="28"/>
          <w:szCs w:val="28"/>
          <w:u w:val="single"/>
          <w:lang w:val="en-US"/>
        </w:rPr>
        <w:t>E</w:t>
      </w:r>
      <w:r w:rsidRPr="003B2904">
        <w:rPr>
          <w:b/>
          <w:sz w:val="28"/>
          <w:szCs w:val="28"/>
          <w:u w:val="single"/>
          <w:lang w:val="en-US"/>
        </w:rPr>
        <w:t xml:space="preserve"> QUESTION TO</w:t>
      </w:r>
      <w:r w:rsidR="00374906">
        <w:rPr>
          <w:b/>
          <w:sz w:val="28"/>
          <w:szCs w:val="28"/>
          <w:u w:val="single"/>
          <w:lang w:val="en-US"/>
        </w:rPr>
        <w:t xml:space="preserve"> </w:t>
      </w:r>
      <w:r w:rsidR="00DE761E">
        <w:rPr>
          <w:b/>
          <w:sz w:val="28"/>
          <w:szCs w:val="28"/>
          <w:u w:val="single"/>
          <w:lang w:val="en-US"/>
        </w:rPr>
        <w:t>San Marino</w:t>
      </w:r>
      <w:r w:rsidRPr="003B2904">
        <w:rPr>
          <w:b/>
          <w:sz w:val="28"/>
          <w:szCs w:val="28"/>
          <w:u w:val="single"/>
          <w:lang w:val="en-US"/>
        </w:rPr>
        <w:t>:</w:t>
      </w:r>
    </w:p>
    <w:p w:rsidR="00283BD8" w:rsidRPr="0062035E" w:rsidRDefault="004A53AE" w:rsidP="0062035E">
      <w:pPr>
        <w:pStyle w:val="Listenabsatz"/>
        <w:numPr>
          <w:ilvl w:val="0"/>
          <w:numId w:val="7"/>
        </w:numPr>
        <w:spacing w:line="360" w:lineRule="auto"/>
        <w:jc w:val="both"/>
        <w:rPr>
          <w:sz w:val="32"/>
          <w:szCs w:val="32"/>
          <w:lang w:val="en-US"/>
        </w:rPr>
      </w:pPr>
      <w:r w:rsidRPr="0062035E">
        <w:rPr>
          <w:rFonts w:cs="Arial"/>
          <w:color w:val="000000"/>
          <w:sz w:val="32"/>
          <w:szCs w:val="32"/>
          <w:lang w:val="en-US"/>
        </w:rPr>
        <w:t xml:space="preserve">In the last UPR cycle, our recommendation regarding the ratification and full implementation of the </w:t>
      </w:r>
      <w:r w:rsidRPr="0062035E">
        <w:rPr>
          <w:rFonts w:cs="Arial"/>
          <w:b/>
          <w:color w:val="000000"/>
          <w:sz w:val="32"/>
          <w:szCs w:val="32"/>
          <w:lang w:val="en-US"/>
        </w:rPr>
        <w:t>International Convention for the Protection of All Persons from Enforced Disappearance</w:t>
      </w:r>
      <w:r w:rsidRPr="0062035E">
        <w:rPr>
          <w:rFonts w:cs="Arial"/>
          <w:color w:val="000000"/>
          <w:sz w:val="32"/>
          <w:szCs w:val="32"/>
          <w:lang w:val="en-US"/>
        </w:rPr>
        <w:t xml:space="preserve"> found your support. However, to this date, the Republic of San Marino has not ratified the Convention. Could </w:t>
      </w:r>
      <w:r w:rsidR="00C85CF1" w:rsidRPr="0062035E">
        <w:rPr>
          <w:rFonts w:cs="Arial"/>
          <w:color w:val="000000"/>
          <w:sz w:val="32"/>
          <w:szCs w:val="32"/>
          <w:lang w:val="en-US"/>
        </w:rPr>
        <w:t>you please e</w:t>
      </w:r>
      <w:r w:rsidRPr="0062035E">
        <w:rPr>
          <w:rFonts w:cs="Arial"/>
          <w:color w:val="000000"/>
          <w:sz w:val="32"/>
          <w:szCs w:val="32"/>
          <w:lang w:val="en-US"/>
        </w:rPr>
        <w:t xml:space="preserve">xplain why the ratification process is still ongoing? When </w:t>
      </w:r>
      <w:r w:rsidR="00C85CF1" w:rsidRPr="0062035E">
        <w:rPr>
          <w:rFonts w:cs="Arial"/>
          <w:color w:val="000000"/>
          <w:sz w:val="32"/>
          <w:szCs w:val="32"/>
          <w:lang w:val="en-US"/>
        </w:rPr>
        <w:t>will the process be completed?</w:t>
      </w:r>
      <w:r w:rsidRPr="0062035E">
        <w:rPr>
          <w:rFonts w:cs="Arial"/>
          <w:color w:val="000000"/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853725" w:rsidRPr="005938B0" w:rsidRDefault="00853725" w:rsidP="0012280D">
      <w:pPr>
        <w:jc w:val="both"/>
        <w:rPr>
          <w:lang w:val="en-US"/>
        </w:rPr>
      </w:pPr>
    </w:p>
    <w:sectPr w:rsidR="00853725" w:rsidRPr="005938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72" w:rsidRDefault="00023172" w:rsidP="0012280D">
      <w:pPr>
        <w:spacing w:after="0" w:line="240" w:lineRule="auto"/>
      </w:pPr>
      <w:r>
        <w:separator/>
      </w:r>
    </w:p>
  </w:endnote>
  <w:endnote w:type="continuationSeparator" w:id="0">
    <w:p w:rsidR="00023172" w:rsidRDefault="00023172" w:rsidP="0012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72" w:rsidRDefault="00023172" w:rsidP="0012280D">
      <w:pPr>
        <w:spacing w:after="0" w:line="240" w:lineRule="auto"/>
      </w:pPr>
      <w:r>
        <w:separator/>
      </w:r>
    </w:p>
  </w:footnote>
  <w:footnote w:type="continuationSeparator" w:id="0">
    <w:p w:rsidR="00023172" w:rsidRDefault="00023172" w:rsidP="0012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08D"/>
    <w:multiLevelType w:val="hybridMultilevel"/>
    <w:tmpl w:val="552E2F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48F"/>
    <w:multiLevelType w:val="hybridMultilevel"/>
    <w:tmpl w:val="D92E6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6C09"/>
    <w:multiLevelType w:val="hybridMultilevel"/>
    <w:tmpl w:val="A6220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2E92"/>
    <w:multiLevelType w:val="hybridMultilevel"/>
    <w:tmpl w:val="E4449752"/>
    <w:lvl w:ilvl="0" w:tplc="BFAC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273F"/>
    <w:multiLevelType w:val="hybridMultilevel"/>
    <w:tmpl w:val="A7C80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00405"/>
    <w:multiLevelType w:val="hybridMultilevel"/>
    <w:tmpl w:val="E4449752"/>
    <w:lvl w:ilvl="0" w:tplc="BFAC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61F34"/>
    <w:multiLevelType w:val="hybridMultilevel"/>
    <w:tmpl w:val="719E4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7C0NAcCM3NzUyUdpeDU4uLM/DyQAsNaANnHkjMsAAAA"/>
  </w:docVars>
  <w:rsids>
    <w:rsidRoot w:val="00DB6239"/>
    <w:rsid w:val="00005C5D"/>
    <w:rsid w:val="00006104"/>
    <w:rsid w:val="00017639"/>
    <w:rsid w:val="00023172"/>
    <w:rsid w:val="0002357A"/>
    <w:rsid w:val="00030EE6"/>
    <w:rsid w:val="000B4C4A"/>
    <w:rsid w:val="0012280D"/>
    <w:rsid w:val="00141C05"/>
    <w:rsid w:val="001637C5"/>
    <w:rsid w:val="00173B98"/>
    <w:rsid w:val="001F14B9"/>
    <w:rsid w:val="002512A0"/>
    <w:rsid w:val="0028034F"/>
    <w:rsid w:val="00283BD8"/>
    <w:rsid w:val="002B3D3B"/>
    <w:rsid w:val="002B6F97"/>
    <w:rsid w:val="002F0E95"/>
    <w:rsid w:val="00305834"/>
    <w:rsid w:val="003357AD"/>
    <w:rsid w:val="00373B08"/>
    <w:rsid w:val="00374906"/>
    <w:rsid w:val="00377A0C"/>
    <w:rsid w:val="003D7479"/>
    <w:rsid w:val="00455EF3"/>
    <w:rsid w:val="0046358B"/>
    <w:rsid w:val="00470179"/>
    <w:rsid w:val="00486841"/>
    <w:rsid w:val="004A53AE"/>
    <w:rsid w:val="004A5C86"/>
    <w:rsid w:val="004B63C5"/>
    <w:rsid w:val="004B66BF"/>
    <w:rsid w:val="004E646A"/>
    <w:rsid w:val="00503C17"/>
    <w:rsid w:val="0054409E"/>
    <w:rsid w:val="005700CF"/>
    <w:rsid w:val="00575B9D"/>
    <w:rsid w:val="005938B0"/>
    <w:rsid w:val="005A78A9"/>
    <w:rsid w:val="005C4062"/>
    <w:rsid w:val="005C7A55"/>
    <w:rsid w:val="006000E9"/>
    <w:rsid w:val="00612A5F"/>
    <w:rsid w:val="0062035E"/>
    <w:rsid w:val="00627562"/>
    <w:rsid w:val="006447E8"/>
    <w:rsid w:val="00661FEE"/>
    <w:rsid w:val="006B32FC"/>
    <w:rsid w:val="006C704D"/>
    <w:rsid w:val="006E31B7"/>
    <w:rsid w:val="006E5022"/>
    <w:rsid w:val="006E7020"/>
    <w:rsid w:val="00736D10"/>
    <w:rsid w:val="00777C24"/>
    <w:rsid w:val="00786C5F"/>
    <w:rsid w:val="007B5247"/>
    <w:rsid w:val="008060F9"/>
    <w:rsid w:val="0082227F"/>
    <w:rsid w:val="00833F8B"/>
    <w:rsid w:val="00852A44"/>
    <w:rsid w:val="00853725"/>
    <w:rsid w:val="008C1629"/>
    <w:rsid w:val="008C593B"/>
    <w:rsid w:val="008D3A71"/>
    <w:rsid w:val="008E040F"/>
    <w:rsid w:val="008F40D9"/>
    <w:rsid w:val="0097309B"/>
    <w:rsid w:val="009749F8"/>
    <w:rsid w:val="009765C1"/>
    <w:rsid w:val="009B4A5A"/>
    <w:rsid w:val="009B6A63"/>
    <w:rsid w:val="009C6F96"/>
    <w:rsid w:val="009E60C6"/>
    <w:rsid w:val="00A11393"/>
    <w:rsid w:val="00A25CA0"/>
    <w:rsid w:val="00A7117E"/>
    <w:rsid w:val="00AA72C8"/>
    <w:rsid w:val="00B4440E"/>
    <w:rsid w:val="00B968D8"/>
    <w:rsid w:val="00BA612D"/>
    <w:rsid w:val="00BB09DE"/>
    <w:rsid w:val="00BB348A"/>
    <w:rsid w:val="00BE33C0"/>
    <w:rsid w:val="00BE5AA7"/>
    <w:rsid w:val="00C13EFD"/>
    <w:rsid w:val="00C26CE4"/>
    <w:rsid w:val="00C85CF1"/>
    <w:rsid w:val="00CA0A89"/>
    <w:rsid w:val="00CC5874"/>
    <w:rsid w:val="00CE02AE"/>
    <w:rsid w:val="00CF61C7"/>
    <w:rsid w:val="00D511BF"/>
    <w:rsid w:val="00D64EA5"/>
    <w:rsid w:val="00DB6239"/>
    <w:rsid w:val="00DE761E"/>
    <w:rsid w:val="00DF5148"/>
    <w:rsid w:val="00E02B34"/>
    <w:rsid w:val="00E100E9"/>
    <w:rsid w:val="00E245AB"/>
    <w:rsid w:val="00E84AA2"/>
    <w:rsid w:val="00EA73C6"/>
    <w:rsid w:val="00EB7989"/>
    <w:rsid w:val="00EC3DD3"/>
    <w:rsid w:val="00EE6A4E"/>
    <w:rsid w:val="00F153E4"/>
    <w:rsid w:val="00F469F1"/>
    <w:rsid w:val="00F5780C"/>
    <w:rsid w:val="00F8009B"/>
    <w:rsid w:val="00FA04B6"/>
    <w:rsid w:val="00FB1AC2"/>
    <w:rsid w:val="00FC7872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9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8B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28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28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280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B1A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4EA5"/>
    <w:rPr>
      <w:color w:val="0000FF" w:themeColor="hyperlink"/>
      <w:u w:val="single"/>
    </w:rPr>
  </w:style>
  <w:style w:type="paragraph" w:customStyle="1" w:styleId="Default">
    <w:name w:val="Default"/>
    <w:rsid w:val="000061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6F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C6F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C6F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F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F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9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8B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28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28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280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B1A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4EA5"/>
    <w:rPr>
      <w:color w:val="0000FF" w:themeColor="hyperlink"/>
      <w:u w:val="single"/>
    </w:rPr>
  </w:style>
  <w:style w:type="paragraph" w:customStyle="1" w:styleId="Default">
    <w:name w:val="Default"/>
    <w:rsid w:val="000061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6F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C6F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C6F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F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4C5DD-7766-4172-8FD9-6F43D64CF562}"/>
</file>

<file path=customXml/itemProps2.xml><?xml version="1.0" encoding="utf-8"?>
<ds:datastoreItem xmlns:ds="http://schemas.openxmlformats.org/officeDocument/2006/customXml" ds:itemID="{0D5501DC-8A16-4BB6-A3E7-44FDC0644C7D}"/>
</file>

<file path=customXml/itemProps3.xml><?xml version="1.0" encoding="utf-8"?>
<ds:datastoreItem xmlns:ds="http://schemas.openxmlformats.org/officeDocument/2006/customXml" ds:itemID="{861EA524-0B47-4AF2-97CF-393F743F85AE}"/>
</file>

<file path=customXml/itemProps4.xml><?xml version="1.0" encoding="utf-8"?>
<ds:datastoreItem xmlns:ds="http://schemas.openxmlformats.org/officeDocument/2006/customXml" ds:itemID="{8AA218D5-9CD7-4FCC-8D1D-9B7FDB551A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Pfaller, Leonie (AA privat)</dc:creator>
  <cp:lastModifiedBy>Wuendsch, Melanie (AA privat)</cp:lastModifiedBy>
  <cp:revision>2</cp:revision>
  <dcterms:created xsi:type="dcterms:W3CDTF">2019-10-23T12:35:00Z</dcterms:created>
  <dcterms:modified xsi:type="dcterms:W3CDTF">2019-10-23T12:35:00Z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