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C1" w:rsidRPr="00840641" w:rsidRDefault="003710C1" w:rsidP="003710C1">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r w:rsidRPr="00840641">
        <w:rPr>
          <w:rFonts w:asciiTheme="minorHAnsi" w:hAnsiTheme="minorHAnsi"/>
          <w:noProof/>
          <w:lang w:val="de-DE" w:eastAsia="de-DE"/>
        </w:rPr>
        <w:drawing>
          <wp:inline distT="0" distB="0" distL="0" distR="0" wp14:anchorId="21E613F3" wp14:editId="129805CE">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3710C1" w:rsidRPr="00840641" w:rsidRDefault="003710C1" w:rsidP="003710C1">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3710C1" w:rsidRPr="009254F8" w:rsidRDefault="003710C1" w:rsidP="003710C1">
      <w:pPr>
        <w:spacing w:after="0" w:line="360" w:lineRule="auto"/>
        <w:jc w:val="center"/>
        <w:rPr>
          <w:b/>
          <w:sz w:val="32"/>
          <w:szCs w:val="32"/>
          <w:lang w:val="en-US"/>
        </w:rPr>
      </w:pPr>
      <w:r w:rsidRPr="009254F8">
        <w:rPr>
          <w:b/>
          <w:sz w:val="32"/>
          <w:szCs w:val="32"/>
          <w:lang w:val="en-US"/>
        </w:rPr>
        <w:t>United Nations Human Rights Council</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3</w:t>
      </w:r>
      <w:r w:rsidR="0017424D">
        <w:rPr>
          <w:b/>
          <w:sz w:val="32"/>
          <w:szCs w:val="32"/>
          <w:lang w:val="en-US"/>
        </w:rPr>
        <w:t>4</w:t>
      </w:r>
      <w:r w:rsidR="0017424D" w:rsidRPr="0017424D">
        <w:rPr>
          <w:b/>
          <w:sz w:val="32"/>
          <w:szCs w:val="32"/>
          <w:vertAlign w:val="superscript"/>
          <w:lang w:val="en-US"/>
        </w:rPr>
        <w:t>th</w:t>
      </w:r>
      <w:r>
        <w:rPr>
          <w:b/>
          <w:sz w:val="32"/>
          <w:szCs w:val="32"/>
          <w:lang w:val="en-US"/>
        </w:rPr>
        <w:t xml:space="preserve"> </w:t>
      </w:r>
      <w:r w:rsidRPr="009254F8">
        <w:rPr>
          <w:b/>
          <w:sz w:val="32"/>
          <w:szCs w:val="32"/>
          <w:lang w:val="en-US"/>
        </w:rPr>
        <w:t>Session of the UPR Working Group</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 xml:space="preserve">Geneva, </w:t>
      </w:r>
      <w:r w:rsidR="0017424D">
        <w:rPr>
          <w:b/>
          <w:sz w:val="32"/>
          <w:szCs w:val="32"/>
          <w:lang w:val="en-US"/>
        </w:rPr>
        <w:t>4 November</w:t>
      </w:r>
      <w:r w:rsidR="00337BA1">
        <w:rPr>
          <w:b/>
          <w:sz w:val="32"/>
          <w:szCs w:val="32"/>
          <w:lang w:val="en-US"/>
        </w:rPr>
        <w:t xml:space="preserve"> 2019</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Recommendations and advance questions to</w:t>
      </w:r>
    </w:p>
    <w:p w:rsidR="003710C1" w:rsidRPr="009254F8" w:rsidRDefault="0017424D" w:rsidP="003710C1">
      <w:pPr>
        <w:spacing w:after="0" w:line="360" w:lineRule="auto"/>
        <w:jc w:val="center"/>
        <w:rPr>
          <w:b/>
          <w:sz w:val="32"/>
          <w:szCs w:val="32"/>
          <w:lang w:val="en-US"/>
        </w:rPr>
      </w:pPr>
      <w:r>
        <w:rPr>
          <w:b/>
          <w:sz w:val="32"/>
          <w:szCs w:val="32"/>
          <w:lang w:val="en-US"/>
        </w:rPr>
        <w:t>El Salvador</w:t>
      </w: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Pr="005723EC" w:rsidRDefault="00114B6E" w:rsidP="00114B6E">
      <w:pPr>
        <w:spacing w:line="360" w:lineRule="auto"/>
        <w:jc w:val="both"/>
        <w:rPr>
          <w:sz w:val="28"/>
          <w:szCs w:val="28"/>
          <w:lang w:val="en-US"/>
        </w:rPr>
      </w:pPr>
      <w:r w:rsidRPr="005723EC">
        <w:rPr>
          <w:sz w:val="28"/>
          <w:szCs w:val="28"/>
          <w:lang w:val="en-US"/>
        </w:rPr>
        <w:t>Mr. President,</w:t>
      </w:r>
    </w:p>
    <w:p w:rsidR="0017424D" w:rsidRDefault="0017424D" w:rsidP="00114B6E">
      <w:pPr>
        <w:pStyle w:val="Default"/>
        <w:spacing w:line="360" w:lineRule="auto"/>
        <w:jc w:val="both"/>
        <w:rPr>
          <w:rFonts w:asciiTheme="minorHAnsi" w:hAnsiTheme="minorHAnsi"/>
          <w:sz w:val="28"/>
          <w:szCs w:val="28"/>
          <w:lang w:val="en-US"/>
        </w:rPr>
      </w:pPr>
    </w:p>
    <w:p w:rsidR="0017424D" w:rsidRDefault="0017424D" w:rsidP="00114B6E">
      <w:pPr>
        <w:pStyle w:val="Default"/>
        <w:spacing w:line="360" w:lineRule="auto"/>
        <w:jc w:val="both"/>
        <w:rPr>
          <w:rFonts w:asciiTheme="minorHAnsi" w:hAnsiTheme="minorHAnsi"/>
          <w:sz w:val="28"/>
          <w:szCs w:val="28"/>
          <w:lang w:val="en-US"/>
        </w:rPr>
      </w:pPr>
    </w:p>
    <w:p w:rsidR="0017424D" w:rsidRDefault="004D2E4A" w:rsidP="00114B6E">
      <w:pPr>
        <w:pStyle w:val="Default"/>
        <w:spacing w:line="360" w:lineRule="auto"/>
        <w:jc w:val="both"/>
        <w:rPr>
          <w:rFonts w:asciiTheme="minorHAnsi" w:hAnsiTheme="minorHAnsi"/>
          <w:sz w:val="28"/>
          <w:szCs w:val="28"/>
          <w:lang w:val="en-US"/>
        </w:rPr>
      </w:pPr>
      <w:r w:rsidRPr="004D2E4A">
        <w:rPr>
          <w:rFonts w:asciiTheme="minorHAnsi" w:hAnsiTheme="minorHAnsi"/>
          <w:sz w:val="28"/>
          <w:szCs w:val="28"/>
          <w:lang w:val="en-US"/>
        </w:rPr>
        <w:t xml:space="preserve">Germany commends </w:t>
      </w:r>
      <w:r w:rsidR="0017424D">
        <w:rPr>
          <w:rFonts w:asciiTheme="minorHAnsi" w:hAnsiTheme="minorHAnsi"/>
          <w:sz w:val="28"/>
          <w:szCs w:val="28"/>
          <w:lang w:val="en-US"/>
        </w:rPr>
        <w:t>El Salvador for its standing invitation to Special Procedures. Its success in reducing violence and lowering rates of prison overcrowding are encouraging.</w:t>
      </w:r>
    </w:p>
    <w:p w:rsidR="004D2E4A" w:rsidRPr="005723EC" w:rsidRDefault="004D2E4A" w:rsidP="00114B6E">
      <w:pPr>
        <w:pStyle w:val="Default"/>
        <w:spacing w:line="360" w:lineRule="auto"/>
        <w:jc w:val="both"/>
        <w:rPr>
          <w:rFonts w:asciiTheme="minorHAnsi" w:hAnsiTheme="minorHAnsi"/>
          <w:sz w:val="28"/>
          <w:szCs w:val="28"/>
          <w:lang w:val="en-US"/>
        </w:rPr>
      </w:pPr>
    </w:p>
    <w:p w:rsidR="003710C1" w:rsidRPr="00137C09" w:rsidRDefault="003710C1" w:rsidP="00114B6E">
      <w:pPr>
        <w:pStyle w:val="Default"/>
        <w:spacing w:line="360" w:lineRule="auto"/>
        <w:jc w:val="both"/>
        <w:rPr>
          <w:rFonts w:asciiTheme="minorHAnsi" w:hAnsiTheme="minorHAnsi"/>
          <w:sz w:val="28"/>
          <w:szCs w:val="28"/>
          <w:lang w:val="en-US"/>
        </w:rPr>
      </w:pPr>
      <w:r w:rsidRPr="00137C09">
        <w:rPr>
          <w:rFonts w:asciiTheme="minorHAnsi" w:hAnsiTheme="minorHAnsi"/>
          <w:sz w:val="28"/>
          <w:szCs w:val="28"/>
          <w:lang w:val="en-US"/>
        </w:rPr>
        <w:t xml:space="preserve">Germany </w:t>
      </w:r>
      <w:r w:rsidR="008F2424" w:rsidRPr="00137C09">
        <w:rPr>
          <w:rFonts w:asciiTheme="minorHAnsi" w:hAnsiTheme="minorHAnsi"/>
          <w:sz w:val="28"/>
          <w:szCs w:val="28"/>
          <w:lang w:val="en-US"/>
        </w:rPr>
        <w:t>recommend</w:t>
      </w:r>
      <w:r w:rsidRPr="00137C09">
        <w:rPr>
          <w:rFonts w:asciiTheme="minorHAnsi" w:hAnsiTheme="minorHAnsi"/>
          <w:sz w:val="28"/>
          <w:szCs w:val="28"/>
          <w:lang w:val="en-US"/>
        </w:rPr>
        <w:t xml:space="preserve">s: </w:t>
      </w:r>
    </w:p>
    <w:p w:rsidR="004D2E4A" w:rsidRPr="004D2E4A" w:rsidRDefault="00B921BC" w:rsidP="004D2E4A">
      <w:pPr>
        <w:pStyle w:val="Default"/>
        <w:widowControl w:val="0"/>
        <w:numPr>
          <w:ilvl w:val="0"/>
          <w:numId w:val="3"/>
        </w:numPr>
        <w:spacing w:line="360" w:lineRule="auto"/>
        <w:jc w:val="both"/>
        <w:rPr>
          <w:rFonts w:asciiTheme="minorHAnsi" w:hAnsiTheme="minorHAnsi" w:cs="BundesSerif Office"/>
          <w:sz w:val="28"/>
          <w:szCs w:val="28"/>
          <w:lang w:val="en-US"/>
        </w:rPr>
      </w:pPr>
      <w:r w:rsidRPr="00B921BC">
        <w:rPr>
          <w:rFonts w:asciiTheme="minorHAnsi" w:hAnsiTheme="minorHAnsi"/>
          <w:sz w:val="28"/>
          <w:szCs w:val="28"/>
          <w:lang w:val="en-US"/>
        </w:rPr>
        <w:t>Ratify the Optional Protocol to the Convention on the Elimination of All Forms of Discrimination against Women</w:t>
      </w:r>
      <w:r>
        <w:rPr>
          <w:rFonts w:asciiTheme="minorHAnsi" w:hAnsiTheme="minorHAnsi"/>
          <w:sz w:val="28"/>
          <w:szCs w:val="28"/>
          <w:lang w:val="en-US"/>
        </w:rPr>
        <w:t xml:space="preserve"> and adopt</w:t>
      </w:r>
      <w:r>
        <w:rPr>
          <w:rFonts w:asciiTheme="minorHAnsi" w:hAnsiTheme="minorHAnsi" w:cs="BundesSerif Office"/>
          <w:sz w:val="28"/>
          <w:szCs w:val="28"/>
          <w:lang w:val="en-US"/>
        </w:rPr>
        <w:t xml:space="preserve"> m</w:t>
      </w:r>
      <w:r w:rsidR="0017424D">
        <w:rPr>
          <w:rFonts w:asciiTheme="minorHAnsi" w:hAnsiTheme="minorHAnsi" w:cs="BundesSerif Office"/>
          <w:sz w:val="28"/>
          <w:szCs w:val="28"/>
          <w:lang w:val="en-US"/>
        </w:rPr>
        <w:t>easures to protect women and LGBTI persons against violence</w:t>
      </w:r>
      <w:r w:rsidR="006577FB">
        <w:rPr>
          <w:rFonts w:asciiTheme="minorHAnsi" w:hAnsiTheme="minorHAnsi" w:cs="BundesSerif Office"/>
          <w:sz w:val="28"/>
          <w:szCs w:val="28"/>
          <w:lang w:val="en-US"/>
        </w:rPr>
        <w:t>;</w:t>
      </w:r>
    </w:p>
    <w:p w:rsidR="00B921BC" w:rsidRDefault="00B921BC" w:rsidP="00B921BC">
      <w:pPr>
        <w:pStyle w:val="Default"/>
        <w:widowControl w:val="0"/>
        <w:numPr>
          <w:ilvl w:val="0"/>
          <w:numId w:val="3"/>
        </w:numPr>
        <w:spacing w:line="360" w:lineRule="auto"/>
        <w:jc w:val="both"/>
        <w:rPr>
          <w:rFonts w:asciiTheme="minorHAnsi" w:hAnsiTheme="minorHAnsi" w:cs="BundesSerif Office"/>
          <w:sz w:val="28"/>
          <w:szCs w:val="28"/>
          <w:lang w:val="en-US"/>
        </w:rPr>
      </w:pPr>
      <w:r w:rsidRPr="00B921BC">
        <w:rPr>
          <w:rFonts w:asciiTheme="minorHAnsi" w:hAnsiTheme="minorHAnsi" w:cs="BundesSerif Office"/>
          <w:sz w:val="28"/>
          <w:szCs w:val="28"/>
          <w:lang w:val="en-US"/>
        </w:rPr>
        <w:t>Adopt legislation on abortion that is in line with its international human rights obligations, taking into account indicators such as medical risks, rape, incest and ensure improved access to appropriate methods of contraception</w:t>
      </w:r>
      <w:r>
        <w:rPr>
          <w:rFonts w:asciiTheme="minorHAnsi" w:hAnsiTheme="minorHAnsi" w:cs="BundesSerif Office"/>
          <w:sz w:val="28"/>
          <w:szCs w:val="28"/>
          <w:lang w:val="en-US"/>
        </w:rPr>
        <w:t xml:space="preserve"> and comprehensive sexuality education;</w:t>
      </w:r>
    </w:p>
    <w:p w:rsidR="00B921BC" w:rsidRDefault="00B921BC" w:rsidP="00B921BC">
      <w:pPr>
        <w:pStyle w:val="Default"/>
        <w:widowControl w:val="0"/>
        <w:numPr>
          <w:ilvl w:val="0"/>
          <w:numId w:val="3"/>
        </w:numPr>
        <w:spacing w:line="360" w:lineRule="auto"/>
        <w:jc w:val="both"/>
        <w:rPr>
          <w:rFonts w:asciiTheme="minorHAnsi" w:hAnsiTheme="minorHAnsi" w:cs="BundesSerif Office"/>
          <w:sz w:val="28"/>
          <w:szCs w:val="28"/>
          <w:lang w:val="en-US"/>
        </w:rPr>
      </w:pPr>
      <w:r>
        <w:rPr>
          <w:rFonts w:asciiTheme="minorHAnsi" w:hAnsiTheme="minorHAnsi" w:cs="BundesSerif Office"/>
          <w:sz w:val="28"/>
          <w:szCs w:val="28"/>
          <w:lang w:val="en-US"/>
        </w:rPr>
        <w:t xml:space="preserve">Ensure the human rights to water and sanitation by adopting adequate and effective measures and/or policies to improve the quality and quantity of water, </w:t>
      </w:r>
    </w:p>
    <w:p w:rsidR="00C61F44" w:rsidRPr="00886F6B" w:rsidRDefault="00C61F44" w:rsidP="00C61F44">
      <w:pPr>
        <w:pStyle w:val="Default"/>
        <w:widowControl w:val="0"/>
        <w:spacing w:line="360" w:lineRule="auto"/>
        <w:jc w:val="both"/>
        <w:rPr>
          <w:sz w:val="28"/>
          <w:szCs w:val="28"/>
          <w:lang w:val="en-US"/>
        </w:rPr>
      </w:pPr>
    </w:p>
    <w:p w:rsidR="008F2424" w:rsidRPr="00F13B31" w:rsidRDefault="000A7324" w:rsidP="0066173E">
      <w:pPr>
        <w:pStyle w:val="Default"/>
        <w:spacing w:line="360" w:lineRule="auto"/>
        <w:jc w:val="both"/>
        <w:rPr>
          <w:rFonts w:asciiTheme="minorHAnsi" w:hAnsiTheme="minorHAnsi"/>
          <w:b/>
          <w:szCs w:val="28"/>
          <w:u w:val="single"/>
          <w:lang w:val="en-US"/>
        </w:rPr>
      </w:pPr>
      <w:r w:rsidRPr="005723EC">
        <w:rPr>
          <w:rFonts w:asciiTheme="minorHAnsi" w:hAnsiTheme="minorHAnsi"/>
          <w:sz w:val="28"/>
          <w:szCs w:val="28"/>
          <w:lang w:val="en-US"/>
        </w:rPr>
        <w:t>Thank you, Mr. President.</w:t>
      </w:r>
      <w:r w:rsidRPr="00F13B31">
        <w:rPr>
          <w:rFonts w:asciiTheme="minorHAnsi" w:hAnsiTheme="minorHAnsi"/>
          <w:szCs w:val="28"/>
          <w:lang w:val="en-US"/>
        </w:rPr>
        <w:t xml:space="preserve"> </w:t>
      </w:r>
      <w:r w:rsidR="008F2424" w:rsidRPr="00F13B31">
        <w:rPr>
          <w:rFonts w:asciiTheme="minorHAnsi" w:hAnsiTheme="minorHAnsi"/>
          <w:b/>
          <w:szCs w:val="28"/>
          <w:u w:val="single"/>
          <w:lang w:val="en-US"/>
        </w:rPr>
        <w:br w:type="page"/>
      </w:r>
    </w:p>
    <w:p w:rsidR="004E2C24" w:rsidRPr="007411B6" w:rsidRDefault="003710C1" w:rsidP="00C8250F">
      <w:pPr>
        <w:spacing w:line="360" w:lineRule="auto"/>
        <w:jc w:val="both"/>
        <w:rPr>
          <w:b/>
          <w:sz w:val="24"/>
          <w:szCs w:val="28"/>
          <w:lang w:val="en-US"/>
        </w:rPr>
      </w:pPr>
      <w:r w:rsidRPr="007411B6">
        <w:rPr>
          <w:b/>
          <w:sz w:val="24"/>
          <w:szCs w:val="28"/>
          <w:u w:val="single"/>
          <w:lang w:val="en-US"/>
        </w:rPr>
        <w:t xml:space="preserve">GERMAN ADVANCE QUESTIONS TO </w:t>
      </w:r>
      <w:r w:rsidR="00565A32">
        <w:rPr>
          <w:b/>
          <w:sz w:val="24"/>
          <w:szCs w:val="28"/>
          <w:u w:val="single"/>
          <w:lang w:val="en-US"/>
        </w:rPr>
        <w:t>EL SALVADOR</w:t>
      </w:r>
      <w:r w:rsidRPr="007411B6">
        <w:rPr>
          <w:b/>
          <w:sz w:val="24"/>
          <w:szCs w:val="28"/>
          <w:u w:val="single"/>
          <w:lang w:val="en-US"/>
        </w:rPr>
        <w:t>:</w:t>
      </w:r>
    </w:p>
    <w:p w:rsidR="0017424D" w:rsidRDefault="0017424D" w:rsidP="0017424D">
      <w:pPr>
        <w:pStyle w:val="Listenabsatz"/>
        <w:widowControl w:val="0"/>
        <w:numPr>
          <w:ilvl w:val="0"/>
          <w:numId w:val="5"/>
        </w:numPr>
        <w:autoSpaceDE w:val="0"/>
        <w:autoSpaceDN w:val="0"/>
        <w:adjustRightInd w:val="0"/>
        <w:spacing w:line="360" w:lineRule="auto"/>
        <w:jc w:val="both"/>
        <w:rPr>
          <w:rFonts w:cs="BundesSerif Office"/>
          <w:color w:val="000000"/>
          <w:sz w:val="24"/>
          <w:szCs w:val="24"/>
          <w:lang w:val="en-US"/>
        </w:rPr>
      </w:pPr>
      <w:r w:rsidRPr="0017424D">
        <w:rPr>
          <w:rFonts w:cs="BundesSerif Office"/>
          <w:color w:val="000000"/>
          <w:sz w:val="24"/>
          <w:szCs w:val="24"/>
          <w:lang w:val="en-US"/>
        </w:rPr>
        <w:t>El Salvador received the UN Special Rapporteur on the human rights of internally displaced persons in August 2017 and the UN Special Rapporteur on extrajudicial, summary or arbitrary executions in January/February 2018. Both Special Rapporteurs presented a list of recommendations to the government of El Salvador in their final reports. Which measures has El Salvador since undertaken towards implementing these recommendations?</w:t>
      </w:r>
    </w:p>
    <w:p w:rsidR="0017424D" w:rsidRPr="0017424D" w:rsidRDefault="0017424D" w:rsidP="0017424D">
      <w:pPr>
        <w:pStyle w:val="Listenabsatz"/>
        <w:widowControl w:val="0"/>
        <w:autoSpaceDE w:val="0"/>
        <w:autoSpaceDN w:val="0"/>
        <w:adjustRightInd w:val="0"/>
        <w:spacing w:line="360" w:lineRule="auto"/>
        <w:jc w:val="both"/>
        <w:rPr>
          <w:rFonts w:cs="BundesSerif Office"/>
          <w:color w:val="000000"/>
          <w:sz w:val="24"/>
          <w:szCs w:val="24"/>
          <w:lang w:val="en-US"/>
        </w:rPr>
      </w:pPr>
    </w:p>
    <w:p w:rsidR="0017424D" w:rsidRPr="0017424D" w:rsidRDefault="0017424D" w:rsidP="0017424D">
      <w:pPr>
        <w:pStyle w:val="Listenabsatz"/>
        <w:widowControl w:val="0"/>
        <w:numPr>
          <w:ilvl w:val="0"/>
          <w:numId w:val="5"/>
        </w:numPr>
        <w:autoSpaceDE w:val="0"/>
        <w:autoSpaceDN w:val="0"/>
        <w:adjustRightInd w:val="0"/>
        <w:spacing w:line="360" w:lineRule="auto"/>
        <w:jc w:val="both"/>
        <w:rPr>
          <w:rFonts w:cs="BundesSerif Office"/>
          <w:color w:val="000000"/>
          <w:sz w:val="24"/>
          <w:szCs w:val="24"/>
          <w:lang w:val="en-US"/>
        </w:rPr>
      </w:pPr>
      <w:r w:rsidRPr="0017424D">
        <w:rPr>
          <w:rFonts w:cs="BundesSerif Office"/>
          <w:color w:val="000000"/>
          <w:sz w:val="24"/>
          <w:szCs w:val="24"/>
          <w:lang w:val="en-US"/>
        </w:rPr>
        <w:t>In past UPR cycles, a swift ratification of the Optional Protocol to the Convention against Torture and Other Cruel, Inhuman or Degrading Treatment or Punishment was recommended. What is the current status of the legislative process and why has the Optional Protocol not been ratified yet?</w:t>
      </w:r>
    </w:p>
    <w:p w:rsidR="0017424D" w:rsidRPr="0017424D" w:rsidRDefault="0017424D" w:rsidP="0017424D">
      <w:pPr>
        <w:pStyle w:val="Listenabsatz"/>
        <w:widowControl w:val="0"/>
        <w:autoSpaceDE w:val="0"/>
        <w:autoSpaceDN w:val="0"/>
        <w:adjustRightInd w:val="0"/>
        <w:spacing w:line="360" w:lineRule="auto"/>
        <w:jc w:val="both"/>
        <w:rPr>
          <w:rFonts w:cs="BundesSerif Office"/>
          <w:color w:val="000000"/>
          <w:sz w:val="24"/>
          <w:szCs w:val="24"/>
          <w:lang w:val="en-US"/>
        </w:rPr>
      </w:pPr>
    </w:p>
    <w:p w:rsidR="00961D14" w:rsidRPr="0017424D" w:rsidRDefault="0017424D" w:rsidP="0017424D">
      <w:pPr>
        <w:pStyle w:val="Listenabsatz"/>
        <w:widowControl w:val="0"/>
        <w:numPr>
          <w:ilvl w:val="0"/>
          <w:numId w:val="5"/>
        </w:numPr>
        <w:autoSpaceDE w:val="0"/>
        <w:autoSpaceDN w:val="0"/>
        <w:adjustRightInd w:val="0"/>
        <w:spacing w:line="360" w:lineRule="auto"/>
        <w:jc w:val="both"/>
        <w:rPr>
          <w:rFonts w:cs="BundesSerif Office"/>
          <w:color w:val="000000"/>
          <w:sz w:val="24"/>
          <w:szCs w:val="24"/>
          <w:lang w:val="en-US"/>
        </w:rPr>
      </w:pPr>
      <w:r w:rsidRPr="0017424D">
        <w:rPr>
          <w:rFonts w:cs="BundesSerif Office"/>
          <w:color w:val="000000"/>
          <w:sz w:val="24"/>
          <w:szCs w:val="24"/>
          <w:lang w:val="en-US"/>
        </w:rPr>
        <w:t>3. We have received reports about multiple (53) assassinations of LGBTI persons: Which measures does El Salvador undertake in order to protect the lives and integrity of LGBTI? What is the current status of efforts in drafting a law on gender identity with the aim of protecting against discrimination?</w:t>
      </w:r>
    </w:p>
    <w:sectPr w:rsidR="00961D14" w:rsidRPr="001742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13" w:rsidRDefault="00C06413" w:rsidP="004665D6">
      <w:pPr>
        <w:spacing w:after="0" w:line="240" w:lineRule="auto"/>
      </w:pPr>
      <w:r>
        <w:separator/>
      </w:r>
    </w:p>
  </w:endnote>
  <w:endnote w:type="continuationSeparator" w:id="0">
    <w:p w:rsidR="00C06413" w:rsidRDefault="00C06413" w:rsidP="0046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13" w:rsidRDefault="00C06413" w:rsidP="004665D6">
      <w:pPr>
        <w:spacing w:after="0" w:line="240" w:lineRule="auto"/>
      </w:pPr>
      <w:r>
        <w:separator/>
      </w:r>
    </w:p>
  </w:footnote>
  <w:footnote w:type="continuationSeparator" w:id="0">
    <w:p w:rsidR="00C06413" w:rsidRDefault="00C06413" w:rsidP="0046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EE21D6"/>
    <w:multiLevelType w:val="hybridMultilevel"/>
    <w:tmpl w:val="C8E6BB7E"/>
    <w:lvl w:ilvl="0" w:tplc="D8B2AA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7BB60E3"/>
    <w:multiLevelType w:val="hybridMultilevel"/>
    <w:tmpl w:val="BDFAD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F8669E"/>
    <w:multiLevelType w:val="hybridMultilevel"/>
    <w:tmpl w:val="56B49B9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nsid w:val="48830CDC"/>
    <w:multiLevelType w:val="hybridMultilevel"/>
    <w:tmpl w:val="072C5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492E75"/>
    <w:multiLevelType w:val="hybridMultilevel"/>
    <w:tmpl w:val="F58248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C1"/>
    <w:rsid w:val="0001570F"/>
    <w:rsid w:val="00036124"/>
    <w:rsid w:val="0005232A"/>
    <w:rsid w:val="00060B24"/>
    <w:rsid w:val="000A7324"/>
    <w:rsid w:val="000C59DB"/>
    <w:rsid w:val="000F2D01"/>
    <w:rsid w:val="00111CBB"/>
    <w:rsid w:val="00114B6E"/>
    <w:rsid w:val="00137C09"/>
    <w:rsid w:val="0017424D"/>
    <w:rsid w:val="001948A9"/>
    <w:rsid w:val="001A607F"/>
    <w:rsid w:val="001F3DB5"/>
    <w:rsid w:val="001F4303"/>
    <w:rsid w:val="002D37BA"/>
    <w:rsid w:val="00337BA1"/>
    <w:rsid w:val="00350B79"/>
    <w:rsid w:val="003710C1"/>
    <w:rsid w:val="00374610"/>
    <w:rsid w:val="003876D8"/>
    <w:rsid w:val="00396955"/>
    <w:rsid w:val="003A2F47"/>
    <w:rsid w:val="004665D6"/>
    <w:rsid w:val="004810D0"/>
    <w:rsid w:val="00493CF5"/>
    <w:rsid w:val="004C2B3A"/>
    <w:rsid w:val="004D2E4A"/>
    <w:rsid w:val="004E2C24"/>
    <w:rsid w:val="00565A32"/>
    <w:rsid w:val="005723EC"/>
    <w:rsid w:val="0058738C"/>
    <w:rsid w:val="005A3844"/>
    <w:rsid w:val="006021A9"/>
    <w:rsid w:val="006577FB"/>
    <w:rsid w:val="0066173E"/>
    <w:rsid w:val="00676FC3"/>
    <w:rsid w:val="006D3FA6"/>
    <w:rsid w:val="007002EC"/>
    <w:rsid w:val="00726406"/>
    <w:rsid w:val="007411B6"/>
    <w:rsid w:val="007F32B7"/>
    <w:rsid w:val="007F6437"/>
    <w:rsid w:val="008149AC"/>
    <w:rsid w:val="00824067"/>
    <w:rsid w:val="00825A3F"/>
    <w:rsid w:val="00865E67"/>
    <w:rsid w:val="00886F6B"/>
    <w:rsid w:val="008B27B6"/>
    <w:rsid w:val="008C7A45"/>
    <w:rsid w:val="008F2424"/>
    <w:rsid w:val="0093512F"/>
    <w:rsid w:val="00961D14"/>
    <w:rsid w:val="0099152C"/>
    <w:rsid w:val="00A35B22"/>
    <w:rsid w:val="00B17497"/>
    <w:rsid w:val="00B221E9"/>
    <w:rsid w:val="00B921BC"/>
    <w:rsid w:val="00C00909"/>
    <w:rsid w:val="00C06413"/>
    <w:rsid w:val="00C32CDD"/>
    <w:rsid w:val="00C54762"/>
    <w:rsid w:val="00C61F44"/>
    <w:rsid w:val="00C70B9E"/>
    <w:rsid w:val="00C8250F"/>
    <w:rsid w:val="00CC7F3F"/>
    <w:rsid w:val="00D06590"/>
    <w:rsid w:val="00D66BAA"/>
    <w:rsid w:val="00E63278"/>
    <w:rsid w:val="00E720BC"/>
    <w:rsid w:val="00E73120"/>
    <w:rsid w:val="00E840BC"/>
    <w:rsid w:val="00F13B31"/>
    <w:rsid w:val="00F359FD"/>
    <w:rsid w:val="00F602CF"/>
    <w:rsid w:val="00FA4D6F"/>
    <w:rsid w:val="00FB2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basedOn w:val="Standard"/>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 w:type="character" w:styleId="Hyperlink">
    <w:name w:val="Hyperlink"/>
    <w:basedOn w:val="Absatz-Standardschriftart"/>
    <w:uiPriority w:val="99"/>
    <w:semiHidden/>
    <w:unhideWhenUsed/>
    <w:rsid w:val="00961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basedOn w:val="Standard"/>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 w:type="character" w:styleId="Hyperlink">
    <w:name w:val="Hyperlink"/>
    <w:basedOn w:val="Absatz-Standardschriftart"/>
    <w:uiPriority w:val="99"/>
    <w:semiHidden/>
    <w:unhideWhenUsed/>
    <w:rsid w:val="00961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8029">
      <w:bodyDiv w:val="1"/>
      <w:marLeft w:val="0"/>
      <w:marRight w:val="0"/>
      <w:marTop w:val="0"/>
      <w:marBottom w:val="0"/>
      <w:divBdr>
        <w:top w:val="none" w:sz="0" w:space="0" w:color="auto"/>
        <w:left w:val="none" w:sz="0" w:space="0" w:color="auto"/>
        <w:bottom w:val="none" w:sz="0" w:space="0" w:color="auto"/>
        <w:right w:val="none" w:sz="0" w:space="0" w:color="auto"/>
      </w:divBdr>
    </w:div>
    <w:div w:id="518541169">
      <w:bodyDiv w:val="1"/>
      <w:marLeft w:val="0"/>
      <w:marRight w:val="0"/>
      <w:marTop w:val="0"/>
      <w:marBottom w:val="0"/>
      <w:divBdr>
        <w:top w:val="none" w:sz="0" w:space="0" w:color="auto"/>
        <w:left w:val="none" w:sz="0" w:space="0" w:color="auto"/>
        <w:bottom w:val="none" w:sz="0" w:space="0" w:color="auto"/>
        <w:right w:val="none" w:sz="0" w:space="0" w:color="auto"/>
      </w:divBdr>
    </w:div>
    <w:div w:id="536506784">
      <w:bodyDiv w:val="1"/>
      <w:marLeft w:val="0"/>
      <w:marRight w:val="0"/>
      <w:marTop w:val="0"/>
      <w:marBottom w:val="0"/>
      <w:divBdr>
        <w:top w:val="none" w:sz="0" w:space="0" w:color="auto"/>
        <w:left w:val="none" w:sz="0" w:space="0" w:color="auto"/>
        <w:bottom w:val="none" w:sz="0" w:space="0" w:color="auto"/>
        <w:right w:val="none" w:sz="0" w:space="0" w:color="auto"/>
      </w:divBdr>
    </w:div>
    <w:div w:id="606353900">
      <w:bodyDiv w:val="1"/>
      <w:marLeft w:val="0"/>
      <w:marRight w:val="0"/>
      <w:marTop w:val="0"/>
      <w:marBottom w:val="0"/>
      <w:divBdr>
        <w:top w:val="none" w:sz="0" w:space="0" w:color="auto"/>
        <w:left w:val="none" w:sz="0" w:space="0" w:color="auto"/>
        <w:bottom w:val="none" w:sz="0" w:space="0" w:color="auto"/>
        <w:right w:val="none" w:sz="0" w:space="0" w:color="auto"/>
      </w:divBdr>
    </w:div>
    <w:div w:id="964653111">
      <w:bodyDiv w:val="1"/>
      <w:marLeft w:val="0"/>
      <w:marRight w:val="0"/>
      <w:marTop w:val="0"/>
      <w:marBottom w:val="0"/>
      <w:divBdr>
        <w:top w:val="none" w:sz="0" w:space="0" w:color="auto"/>
        <w:left w:val="none" w:sz="0" w:space="0" w:color="auto"/>
        <w:bottom w:val="none" w:sz="0" w:space="0" w:color="auto"/>
        <w:right w:val="none" w:sz="0" w:space="0" w:color="auto"/>
      </w:divBdr>
    </w:div>
    <w:div w:id="1330863568">
      <w:bodyDiv w:val="1"/>
      <w:marLeft w:val="0"/>
      <w:marRight w:val="0"/>
      <w:marTop w:val="0"/>
      <w:marBottom w:val="0"/>
      <w:divBdr>
        <w:top w:val="none" w:sz="0" w:space="0" w:color="auto"/>
        <w:left w:val="none" w:sz="0" w:space="0" w:color="auto"/>
        <w:bottom w:val="none" w:sz="0" w:space="0" w:color="auto"/>
        <w:right w:val="none" w:sz="0" w:space="0" w:color="auto"/>
      </w:divBdr>
    </w:div>
    <w:div w:id="1439989727">
      <w:bodyDiv w:val="1"/>
      <w:marLeft w:val="0"/>
      <w:marRight w:val="0"/>
      <w:marTop w:val="0"/>
      <w:marBottom w:val="0"/>
      <w:divBdr>
        <w:top w:val="none" w:sz="0" w:space="0" w:color="auto"/>
        <w:left w:val="none" w:sz="0" w:space="0" w:color="auto"/>
        <w:bottom w:val="none" w:sz="0" w:space="0" w:color="auto"/>
        <w:right w:val="none" w:sz="0" w:space="0" w:color="auto"/>
      </w:divBdr>
    </w:div>
    <w:div w:id="1457407576">
      <w:bodyDiv w:val="1"/>
      <w:marLeft w:val="0"/>
      <w:marRight w:val="0"/>
      <w:marTop w:val="0"/>
      <w:marBottom w:val="0"/>
      <w:divBdr>
        <w:top w:val="none" w:sz="0" w:space="0" w:color="auto"/>
        <w:left w:val="none" w:sz="0" w:space="0" w:color="auto"/>
        <w:bottom w:val="none" w:sz="0" w:space="0" w:color="auto"/>
        <w:right w:val="none" w:sz="0" w:space="0" w:color="auto"/>
      </w:divBdr>
    </w:div>
    <w:div w:id="1534684070">
      <w:bodyDiv w:val="1"/>
      <w:marLeft w:val="0"/>
      <w:marRight w:val="0"/>
      <w:marTop w:val="0"/>
      <w:marBottom w:val="0"/>
      <w:divBdr>
        <w:top w:val="none" w:sz="0" w:space="0" w:color="auto"/>
        <w:left w:val="none" w:sz="0" w:space="0" w:color="auto"/>
        <w:bottom w:val="none" w:sz="0" w:space="0" w:color="auto"/>
        <w:right w:val="none" w:sz="0" w:space="0" w:color="auto"/>
      </w:divBdr>
    </w:div>
    <w:div w:id="1638803015">
      <w:bodyDiv w:val="1"/>
      <w:marLeft w:val="0"/>
      <w:marRight w:val="0"/>
      <w:marTop w:val="0"/>
      <w:marBottom w:val="0"/>
      <w:divBdr>
        <w:top w:val="none" w:sz="0" w:space="0" w:color="auto"/>
        <w:left w:val="none" w:sz="0" w:space="0" w:color="auto"/>
        <w:bottom w:val="none" w:sz="0" w:space="0" w:color="auto"/>
        <w:right w:val="none" w:sz="0" w:space="0" w:color="auto"/>
      </w:divBdr>
    </w:div>
    <w:div w:id="2006935399">
      <w:bodyDiv w:val="1"/>
      <w:marLeft w:val="0"/>
      <w:marRight w:val="0"/>
      <w:marTop w:val="0"/>
      <w:marBottom w:val="0"/>
      <w:divBdr>
        <w:top w:val="none" w:sz="0" w:space="0" w:color="auto"/>
        <w:left w:val="none" w:sz="0" w:space="0" w:color="auto"/>
        <w:bottom w:val="none" w:sz="0" w:space="0" w:color="auto"/>
        <w:right w:val="none" w:sz="0" w:space="0" w:color="auto"/>
      </w:divBdr>
    </w:div>
    <w:div w:id="20630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B1D18-1B14-4259-99BB-23037A78A30F}"/>
</file>

<file path=customXml/itemProps2.xml><?xml version="1.0" encoding="utf-8"?>
<ds:datastoreItem xmlns:ds="http://schemas.openxmlformats.org/officeDocument/2006/customXml" ds:itemID="{7BF100B6-87E2-4668-9A74-E1C452C6EE07}"/>
</file>

<file path=customXml/itemProps3.xml><?xml version="1.0" encoding="utf-8"?>
<ds:datastoreItem xmlns:ds="http://schemas.openxmlformats.org/officeDocument/2006/customXml" ds:itemID="{CE6CF4C2-6CE8-4562-ADF3-21DEADAD7993}"/>
</file>

<file path=customXml/itemProps4.xml><?xml version="1.0" encoding="utf-8"?>
<ds:datastoreItem xmlns:ds="http://schemas.openxmlformats.org/officeDocument/2006/customXml" ds:itemID="{2ADC929A-CAA8-430E-B185-C066D2382BEA}"/>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Hennecken, Alina (AA privat)</dc:creator>
  <cp:lastModifiedBy>Rau, Hannah</cp:lastModifiedBy>
  <cp:revision>4</cp:revision>
  <dcterms:created xsi:type="dcterms:W3CDTF">2019-10-21T20:34:00Z</dcterms:created>
  <dcterms:modified xsi:type="dcterms:W3CDTF">2019-10-21T21:42:00Z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