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66" w:rsidRDefault="009C3A66" w:rsidP="00D23AC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D23ACA" w:rsidRDefault="00D23ACA" w:rsidP="00D23AC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 w:rsidR="00AE0162">
        <w:rPr>
          <w:rFonts w:ascii="Arial" w:hAnsi="Arial" w:cs="Arial"/>
          <w:b/>
          <w:sz w:val="22"/>
          <w:szCs w:val="22"/>
        </w:rPr>
        <w:t xml:space="preserve"> DE EL</w:t>
      </w:r>
      <w:r>
        <w:rPr>
          <w:rFonts w:ascii="Arial" w:hAnsi="Arial" w:cs="Arial"/>
          <w:b/>
          <w:sz w:val="22"/>
          <w:szCs w:val="22"/>
        </w:rPr>
        <w:t xml:space="preserve"> SALVADOR</w:t>
      </w:r>
    </w:p>
    <w:p w:rsidR="00D23ACA" w:rsidRDefault="00D23ACA" w:rsidP="00D23AC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D23ACA" w:rsidRDefault="00D23ACA" w:rsidP="00D23AC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D23ACA" w:rsidRDefault="00D23ACA" w:rsidP="00D23A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04 de noviembre de 2019</w:t>
      </w:r>
    </w:p>
    <w:p w:rsidR="009C3A66" w:rsidRDefault="009C3A66" w:rsidP="00D23A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Tiempo de intervención: 1 minuto 35</w:t>
      </w:r>
    </w:p>
    <w:p w:rsidR="00D23ACA" w:rsidRDefault="00D23ACA" w:rsidP="00D23A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3ACA" w:rsidRPr="003C4889" w:rsidRDefault="00D23ACA" w:rsidP="00D23AC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D23ACA" w:rsidRDefault="00D23ACA" w:rsidP="00D23ACA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D23ACA" w:rsidRPr="00BD35F9" w:rsidRDefault="00D23ACA" w:rsidP="00D23ACA">
      <w:pPr>
        <w:jc w:val="both"/>
        <w:rPr>
          <w:rFonts w:ascii="Arial" w:hAnsi="Arial" w:cs="Arial"/>
          <w:sz w:val="22"/>
          <w:szCs w:val="22"/>
          <w:lang w:val="es-AR"/>
        </w:rPr>
      </w:pPr>
      <w:r w:rsidRPr="00BD35F9">
        <w:rPr>
          <w:rFonts w:ascii="Arial" w:hAnsi="Arial" w:cs="Arial"/>
          <w:sz w:val="22"/>
          <w:szCs w:val="22"/>
          <w:lang w:val="es-AR"/>
        </w:rPr>
        <w:t>Damos l</w:t>
      </w:r>
      <w:r>
        <w:rPr>
          <w:rFonts w:ascii="Arial" w:hAnsi="Arial" w:cs="Arial"/>
          <w:sz w:val="22"/>
          <w:szCs w:val="22"/>
          <w:lang w:val="es-AR"/>
        </w:rPr>
        <w:t>a bienvenida a la Delegación de</w:t>
      </w:r>
      <w:r w:rsidR="00AE0162">
        <w:rPr>
          <w:rFonts w:ascii="Arial" w:hAnsi="Arial" w:cs="Arial"/>
          <w:sz w:val="22"/>
          <w:szCs w:val="22"/>
          <w:lang w:val="es-AR"/>
        </w:rPr>
        <w:t xml:space="preserve"> El</w:t>
      </w:r>
      <w:r>
        <w:rPr>
          <w:rFonts w:ascii="Arial" w:hAnsi="Arial" w:cs="Arial"/>
          <w:sz w:val="22"/>
          <w:szCs w:val="22"/>
          <w:lang w:val="es-AR"/>
        </w:rPr>
        <w:t xml:space="preserve"> Salvador</w:t>
      </w:r>
      <w:r w:rsidRPr="00BD35F9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D23ACA" w:rsidRPr="00164B06" w:rsidRDefault="00D23ACA" w:rsidP="00D23ACA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D23ACA" w:rsidRPr="000174BD" w:rsidRDefault="00D23ACA" w:rsidP="00D23ACA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174BD">
        <w:rPr>
          <w:rFonts w:ascii="Arial" w:hAnsi="Arial" w:cs="Arial"/>
          <w:sz w:val="22"/>
          <w:szCs w:val="22"/>
          <w:lang w:val="es-AR"/>
        </w:rPr>
        <w:t>Felicitamos 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AE0162">
        <w:rPr>
          <w:rFonts w:ascii="Arial" w:hAnsi="Arial" w:cs="Arial"/>
          <w:sz w:val="22"/>
          <w:szCs w:val="22"/>
          <w:lang w:val="es-AR"/>
        </w:rPr>
        <w:t>E</w:t>
      </w:r>
      <w:r w:rsidRPr="000174BD">
        <w:rPr>
          <w:rFonts w:ascii="Arial" w:hAnsi="Arial" w:cs="Arial"/>
          <w:sz w:val="22"/>
          <w:szCs w:val="22"/>
          <w:lang w:val="es-AR"/>
        </w:rPr>
        <w:t>l Salvador por la implementación de la “Estrategia de Erradicación de la Pobreza”, en el marco del Sistema de Protección Social Universal, con intervenciones en zonas urbanas y rurales. Asimismo, celebramos la suscripción de la Declaración sobre Escuelas Seguras y sus Directrices.</w:t>
      </w:r>
    </w:p>
    <w:p w:rsidR="00D23ACA" w:rsidRPr="00F775FB" w:rsidRDefault="00D23ACA" w:rsidP="00D23ACA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green"/>
          <w:lang w:val="es-AR"/>
        </w:rPr>
      </w:pPr>
    </w:p>
    <w:p w:rsidR="00D23ACA" w:rsidRDefault="00D23ACA" w:rsidP="00D23ACA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E74DB9">
        <w:rPr>
          <w:rFonts w:ascii="Arial" w:hAnsi="Arial" w:cs="Arial"/>
          <w:sz w:val="22"/>
          <w:szCs w:val="22"/>
          <w:lang w:val="es-AR"/>
        </w:rPr>
        <w:t>Por otra parte, la del</w:t>
      </w:r>
      <w:r>
        <w:rPr>
          <w:rFonts w:ascii="Arial" w:hAnsi="Arial" w:cs="Arial"/>
          <w:sz w:val="22"/>
          <w:szCs w:val="22"/>
          <w:lang w:val="es-AR"/>
        </w:rPr>
        <w:t xml:space="preserve">egación argentina recomienda </w:t>
      </w:r>
      <w:r w:rsidR="00AE0162">
        <w:rPr>
          <w:rFonts w:ascii="Arial" w:hAnsi="Arial" w:cs="Arial"/>
          <w:sz w:val="22"/>
          <w:szCs w:val="22"/>
          <w:lang w:val="es-AR"/>
        </w:rPr>
        <w:t>a El</w:t>
      </w:r>
      <w:r w:rsidRPr="00E74DB9">
        <w:rPr>
          <w:rFonts w:ascii="Arial" w:hAnsi="Arial" w:cs="Arial"/>
          <w:sz w:val="22"/>
          <w:szCs w:val="22"/>
          <w:lang w:val="es-AR"/>
        </w:rPr>
        <w:t xml:space="preserve"> Salvador que:</w:t>
      </w:r>
    </w:p>
    <w:p w:rsidR="00D23ACA" w:rsidRPr="00E74DB9" w:rsidRDefault="00D23ACA" w:rsidP="00D23ACA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7A7374" w:rsidRDefault="007A7374" w:rsidP="007A737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1) </w:t>
      </w:r>
      <w:r w:rsidR="00D23ACA" w:rsidRPr="007A7374">
        <w:rPr>
          <w:rFonts w:ascii="Arial" w:hAnsi="Arial" w:cs="Arial"/>
          <w:sz w:val="22"/>
          <w:szCs w:val="22"/>
          <w:lang w:val="es-AR"/>
        </w:rPr>
        <w:t>continúe profundizando las medidas destinadas a evitar las amenazas y actos de violencia contra los defensores de derechos humanos.</w:t>
      </w:r>
    </w:p>
    <w:p w:rsidR="007A7374" w:rsidRDefault="007A7374" w:rsidP="007A737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D23ACA" w:rsidRPr="00755836" w:rsidRDefault="007A7374" w:rsidP="007A737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2) </w:t>
      </w:r>
      <w:r w:rsidR="00D23ACA" w:rsidRPr="00755836">
        <w:rPr>
          <w:rFonts w:ascii="Arial" w:hAnsi="Arial" w:cs="Arial"/>
          <w:sz w:val="22"/>
          <w:szCs w:val="22"/>
          <w:lang w:val="es-AR"/>
        </w:rPr>
        <w:t xml:space="preserve">tome las medidas necesarias para garantizar el derecho de las víctimas a la verdad, justicia y reparación, evitando la promulgación de disposiciones </w:t>
      </w:r>
      <w:r w:rsidR="00D23ACA">
        <w:rPr>
          <w:rFonts w:ascii="Arial" w:hAnsi="Arial" w:cs="Arial"/>
          <w:sz w:val="22"/>
          <w:szCs w:val="22"/>
          <w:lang w:val="es-AR"/>
        </w:rPr>
        <w:t xml:space="preserve">o normas </w:t>
      </w:r>
      <w:r w:rsidR="00D23ACA" w:rsidRPr="00755836">
        <w:rPr>
          <w:rFonts w:ascii="Arial" w:hAnsi="Arial" w:cs="Arial"/>
          <w:sz w:val="22"/>
          <w:szCs w:val="22"/>
          <w:lang w:val="es-AR"/>
        </w:rPr>
        <w:t xml:space="preserve">contrarias </w:t>
      </w:r>
      <w:r w:rsidR="00D23ACA">
        <w:rPr>
          <w:rFonts w:ascii="Arial" w:hAnsi="Arial" w:cs="Arial"/>
          <w:sz w:val="22"/>
          <w:szCs w:val="22"/>
          <w:lang w:val="es-AR"/>
        </w:rPr>
        <w:t>a</w:t>
      </w:r>
      <w:r w:rsidR="00D23ACA" w:rsidRPr="00755836">
        <w:rPr>
          <w:rFonts w:ascii="Arial" w:hAnsi="Arial" w:cs="Arial"/>
          <w:sz w:val="22"/>
          <w:szCs w:val="22"/>
          <w:lang w:val="es-AR"/>
        </w:rPr>
        <w:t xml:space="preserve"> los estándares </w:t>
      </w:r>
      <w:r w:rsidR="00D23ACA">
        <w:rPr>
          <w:rFonts w:ascii="Arial" w:hAnsi="Arial" w:cs="Arial"/>
          <w:sz w:val="22"/>
          <w:szCs w:val="22"/>
          <w:lang w:val="es-AR"/>
        </w:rPr>
        <w:t>internacionales</w:t>
      </w:r>
      <w:r w:rsidR="00D23ACA" w:rsidRPr="00755836">
        <w:rPr>
          <w:rFonts w:ascii="Arial" w:hAnsi="Arial" w:cs="Arial"/>
          <w:sz w:val="22"/>
          <w:szCs w:val="22"/>
          <w:lang w:val="es-AR"/>
        </w:rPr>
        <w:t>.</w:t>
      </w:r>
    </w:p>
    <w:p w:rsidR="00D23ACA" w:rsidRPr="006F5E6C" w:rsidRDefault="00D23ACA" w:rsidP="00D23ACA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AR"/>
        </w:rPr>
      </w:pPr>
      <w:r w:rsidRPr="006F5E6C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D23ACA" w:rsidRPr="007A7374" w:rsidRDefault="007A7374" w:rsidP="007A737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3) </w:t>
      </w:r>
      <w:bookmarkStart w:id="0" w:name="_GoBack"/>
      <w:bookmarkEnd w:id="0"/>
      <w:r w:rsidR="00D23ACA" w:rsidRPr="007A7374">
        <w:rPr>
          <w:rFonts w:ascii="Arial" w:hAnsi="Arial" w:cs="Arial"/>
          <w:sz w:val="22"/>
          <w:szCs w:val="22"/>
          <w:lang w:val="es-AR"/>
        </w:rPr>
        <w:t xml:space="preserve">profundice sus esfuerzos para combatir las ejecuciones extrajudiciales, sumarias o arbitrarias, las desapariciones forzadas, la tortura y todo otro tipo de acto de violencia, fortaleciendo la capacidad y los recursos de las instituciones destinadas a su investigación y sanción. </w:t>
      </w:r>
    </w:p>
    <w:p w:rsidR="00D23ACA" w:rsidRPr="00F775FB" w:rsidRDefault="00D23ACA" w:rsidP="00D23ACA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green"/>
          <w:lang w:val="es-AR"/>
        </w:rPr>
      </w:pPr>
    </w:p>
    <w:p w:rsidR="00D23ACA" w:rsidRPr="00281D85" w:rsidRDefault="00D23ACA" w:rsidP="00D23ACA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D23ACA" w:rsidRPr="00281D85" w:rsidRDefault="00D23ACA" w:rsidP="00D23ACA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281D85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66" w:rsidRDefault="009C3A66" w:rsidP="009C3A66">
      <w:r>
        <w:separator/>
      </w:r>
    </w:p>
  </w:endnote>
  <w:endnote w:type="continuationSeparator" w:id="0">
    <w:p w:rsidR="009C3A66" w:rsidRDefault="009C3A66" w:rsidP="009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66" w:rsidRDefault="009C3A66" w:rsidP="009C3A66">
      <w:r>
        <w:separator/>
      </w:r>
    </w:p>
  </w:footnote>
  <w:footnote w:type="continuationSeparator" w:id="0">
    <w:p w:rsidR="009C3A66" w:rsidRDefault="009C3A66" w:rsidP="009C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66" w:rsidRDefault="009C3A66">
    <w:pPr>
      <w:pStyle w:val="Encabezado"/>
    </w:pPr>
    <w:r>
      <w:rPr>
        <w:noProof/>
      </w:rPr>
      <w:drawing>
        <wp:inline distT="0" distB="0" distL="0" distR="0" wp14:anchorId="45838948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3A66" w:rsidRDefault="009C3A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CA"/>
    <w:rsid w:val="00396223"/>
    <w:rsid w:val="00600C0B"/>
    <w:rsid w:val="00663CAF"/>
    <w:rsid w:val="007A7374"/>
    <w:rsid w:val="007C2F40"/>
    <w:rsid w:val="009C3A66"/>
    <w:rsid w:val="009D7BD2"/>
    <w:rsid w:val="00AE0162"/>
    <w:rsid w:val="00D23ACA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A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A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A6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3A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6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66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A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A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A6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3A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6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66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C7E47-1A45-4A1C-AEFD-A3A08D4251A4}"/>
</file>

<file path=customXml/itemProps2.xml><?xml version="1.0" encoding="utf-8"?>
<ds:datastoreItem xmlns:ds="http://schemas.openxmlformats.org/officeDocument/2006/customXml" ds:itemID="{E9BD9705-AF6A-456B-9E7E-611BF90E28C3}"/>
</file>

<file path=customXml/itemProps3.xml><?xml version="1.0" encoding="utf-8"?>
<ds:datastoreItem xmlns:ds="http://schemas.openxmlformats.org/officeDocument/2006/customXml" ds:itemID="{F79B2D3C-FE32-4A3B-9B74-D3B970A82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dcterms:created xsi:type="dcterms:W3CDTF">2019-11-01T11:38:00Z</dcterms:created>
  <dcterms:modified xsi:type="dcterms:W3CDTF">2019-11-01T11:38:00Z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