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769B7" w14:textId="77777777" w:rsidR="00C131B5" w:rsidRPr="00020A1C" w:rsidRDefault="00C131B5" w:rsidP="00C131B5">
      <w:pPr>
        <w:ind w:left="180"/>
        <w:jc w:val="center"/>
        <w:rPr>
          <w:rFonts w:ascii="Arial" w:hAnsi="Arial" w:cs="Arial"/>
          <w:b/>
          <w:bCs/>
          <w:color w:val="000000" w:themeColor="text1"/>
          <w:sz w:val="56"/>
          <w:szCs w:val="56"/>
        </w:rPr>
      </w:pPr>
      <w:r w:rsidRPr="00020A1C">
        <w:rPr>
          <w:rFonts w:ascii="Arial" w:hAnsi="Arial" w:cs="Arial"/>
          <w:b/>
          <w:bCs/>
          <w:color w:val="000000" w:themeColor="text1"/>
          <w:sz w:val="56"/>
          <w:szCs w:val="56"/>
        </w:rPr>
        <w:t>GEORGIA</w:t>
      </w:r>
    </w:p>
    <w:p w14:paraId="674F6912" w14:textId="77777777" w:rsidR="00C131B5" w:rsidRPr="00020A1C" w:rsidRDefault="00C131B5" w:rsidP="00C131B5">
      <w:pPr>
        <w:ind w:left="180"/>
        <w:jc w:val="center"/>
        <w:rPr>
          <w:rFonts w:ascii="Arial" w:hAnsi="Arial" w:cs="Arial"/>
          <w:b/>
          <w:bCs/>
          <w:color w:val="000000" w:themeColor="text1"/>
          <w:szCs w:val="24"/>
        </w:rPr>
      </w:pPr>
    </w:p>
    <w:p w14:paraId="6C7EC9D7" w14:textId="77777777" w:rsidR="00C131B5" w:rsidRPr="00020A1C" w:rsidRDefault="00CA7EB3" w:rsidP="00C131B5">
      <w:pPr>
        <w:ind w:left="180"/>
        <w:jc w:val="center"/>
        <w:rPr>
          <w:rFonts w:ascii="Arial" w:eastAsia="SimSun" w:hAnsi="Arial" w:cs="Arial"/>
          <w:b/>
          <w:bCs/>
          <w:caps/>
          <w:color w:val="000000" w:themeColor="text1"/>
          <w:szCs w:val="24"/>
          <w:lang w:eastAsia="zh-CN"/>
        </w:rPr>
      </w:pPr>
      <w:r w:rsidRPr="00020A1C">
        <w:rPr>
          <w:rFonts w:ascii="Arial" w:eastAsia="SimSun" w:hAnsi="Arial" w:cs="Arial"/>
          <w:b/>
          <w:bCs/>
          <w:caps/>
          <w:color w:val="000000" w:themeColor="text1"/>
          <w:szCs w:val="24"/>
          <w:lang w:eastAsia="zh-CN"/>
        </w:rPr>
        <w:t>THE 34</w:t>
      </w:r>
      <w:r w:rsidR="00C131B5" w:rsidRPr="00020A1C">
        <w:rPr>
          <w:rFonts w:ascii="Arial" w:eastAsia="SimSun" w:hAnsi="Arial" w:cs="Arial"/>
          <w:b/>
          <w:bCs/>
          <w:caps/>
          <w:color w:val="000000" w:themeColor="text1"/>
          <w:szCs w:val="24"/>
          <w:vertAlign w:val="superscript"/>
          <w:lang w:eastAsia="zh-CN"/>
        </w:rPr>
        <w:t>th</w:t>
      </w:r>
      <w:r w:rsidR="00C131B5" w:rsidRPr="00020A1C">
        <w:rPr>
          <w:rFonts w:ascii="Arial" w:eastAsia="SimSun" w:hAnsi="Arial" w:cs="Arial"/>
          <w:b/>
          <w:bCs/>
          <w:caps/>
          <w:color w:val="000000" w:themeColor="text1"/>
          <w:szCs w:val="24"/>
          <w:lang w:eastAsia="zh-CN"/>
        </w:rPr>
        <w:t xml:space="preserve"> session of the UPR Working group</w:t>
      </w:r>
    </w:p>
    <w:p w14:paraId="57122DA6" w14:textId="77777777" w:rsidR="00C131B5" w:rsidRPr="00020A1C" w:rsidRDefault="00C131B5" w:rsidP="00C131B5">
      <w:pPr>
        <w:jc w:val="center"/>
        <w:rPr>
          <w:rFonts w:ascii="Arial" w:hAnsi="Arial" w:cs="Arial"/>
          <w:b/>
          <w:color w:val="000000" w:themeColor="text1"/>
          <w:szCs w:val="24"/>
        </w:rPr>
      </w:pPr>
      <w:r w:rsidRPr="00020A1C">
        <w:rPr>
          <w:rFonts w:ascii="Arial" w:hAnsi="Arial" w:cs="Arial"/>
          <w:b/>
          <w:color w:val="000000" w:themeColor="text1"/>
          <w:szCs w:val="24"/>
        </w:rPr>
        <w:t xml:space="preserve">     </w:t>
      </w:r>
      <w:r w:rsidR="00CA7EB3" w:rsidRPr="00020A1C">
        <w:rPr>
          <w:rFonts w:ascii="Arial" w:hAnsi="Arial" w:cs="Arial"/>
          <w:b/>
          <w:color w:val="000000" w:themeColor="text1"/>
          <w:szCs w:val="24"/>
        </w:rPr>
        <w:t>UPR of SLOVENIA</w:t>
      </w:r>
      <w:r w:rsidRPr="00020A1C">
        <w:rPr>
          <w:rFonts w:ascii="Arial" w:hAnsi="Arial" w:cs="Arial"/>
          <w:b/>
          <w:color w:val="000000" w:themeColor="text1"/>
          <w:szCs w:val="24"/>
        </w:rPr>
        <w:t xml:space="preserve"> </w:t>
      </w:r>
    </w:p>
    <w:p w14:paraId="6F6E0C8C" w14:textId="77777777" w:rsidR="00C131B5" w:rsidRPr="00020A1C" w:rsidRDefault="00C131B5" w:rsidP="00C131B5">
      <w:pPr>
        <w:ind w:left="180"/>
        <w:jc w:val="center"/>
        <w:rPr>
          <w:rFonts w:ascii="Arial" w:eastAsia="SimSun" w:hAnsi="Arial" w:cs="Arial"/>
          <w:b/>
          <w:bCs/>
          <w:caps/>
          <w:color w:val="000000" w:themeColor="text1"/>
          <w:szCs w:val="24"/>
          <w:lang w:eastAsia="zh-CN"/>
        </w:rPr>
      </w:pPr>
    </w:p>
    <w:p w14:paraId="6BE44F7E" w14:textId="2B844C7A" w:rsidR="00C131B5" w:rsidRPr="00020A1C" w:rsidRDefault="00CA7EB3" w:rsidP="00C131B5">
      <w:pPr>
        <w:ind w:left="180"/>
        <w:jc w:val="right"/>
        <w:rPr>
          <w:rFonts w:ascii="Arial" w:eastAsia="SimSun" w:hAnsi="Arial" w:cs="Arial"/>
          <w:b/>
          <w:bCs/>
          <w:caps/>
          <w:color w:val="000000" w:themeColor="text1"/>
          <w:szCs w:val="24"/>
          <w:lang w:eastAsia="zh-CN"/>
        </w:rPr>
      </w:pPr>
      <w:r w:rsidRPr="00020A1C">
        <w:rPr>
          <w:rFonts w:ascii="Arial" w:eastAsia="SimSun" w:hAnsi="Arial" w:cs="Arial"/>
          <w:b/>
          <w:bCs/>
          <w:caps/>
          <w:color w:val="000000" w:themeColor="text1"/>
          <w:szCs w:val="24"/>
          <w:lang w:eastAsia="zh-CN"/>
        </w:rPr>
        <w:t>12</w:t>
      </w:r>
      <w:r w:rsidR="00C131B5" w:rsidRPr="00020A1C">
        <w:rPr>
          <w:rFonts w:ascii="Arial" w:eastAsia="SimSun" w:hAnsi="Arial" w:cs="Arial"/>
          <w:b/>
          <w:bCs/>
          <w:caps/>
          <w:color w:val="000000" w:themeColor="text1"/>
          <w:szCs w:val="24"/>
          <w:lang w:eastAsia="zh-CN"/>
        </w:rPr>
        <w:t xml:space="preserve"> </w:t>
      </w:r>
      <w:r w:rsidR="00784F4A" w:rsidRPr="00020A1C">
        <w:rPr>
          <w:rFonts w:ascii="Arial" w:eastAsia="SimSun" w:hAnsi="Arial" w:cs="Arial"/>
          <w:b/>
          <w:bCs/>
          <w:caps/>
          <w:color w:val="000000" w:themeColor="text1"/>
          <w:szCs w:val="24"/>
          <w:lang w:eastAsia="zh-CN"/>
        </w:rPr>
        <w:t>NOVEMBER</w:t>
      </w:r>
      <w:r w:rsidR="00C131B5" w:rsidRPr="00020A1C">
        <w:rPr>
          <w:rFonts w:ascii="Arial" w:eastAsia="SimSun" w:hAnsi="Arial" w:cs="Arial"/>
          <w:b/>
          <w:bCs/>
          <w:caps/>
          <w:color w:val="000000" w:themeColor="text1"/>
          <w:szCs w:val="24"/>
          <w:lang w:eastAsia="zh-CN"/>
        </w:rPr>
        <w:t xml:space="preserve"> 201</w:t>
      </w:r>
      <w:r w:rsidR="00795669">
        <w:rPr>
          <w:rFonts w:ascii="Arial" w:eastAsia="SimSun" w:hAnsi="Arial" w:cs="Arial"/>
          <w:b/>
          <w:bCs/>
          <w:caps/>
          <w:color w:val="000000" w:themeColor="text1"/>
          <w:szCs w:val="24"/>
          <w:lang w:eastAsia="zh-CN"/>
        </w:rPr>
        <w:t>9</w:t>
      </w:r>
      <w:bookmarkStart w:id="0" w:name="_GoBack"/>
      <w:bookmarkEnd w:id="0"/>
    </w:p>
    <w:p w14:paraId="30CA7FB3" w14:textId="77777777" w:rsidR="00784F4A" w:rsidRPr="00795669" w:rsidRDefault="00784F4A" w:rsidP="00C131B5">
      <w:pPr>
        <w:ind w:left="180"/>
        <w:jc w:val="right"/>
        <w:rPr>
          <w:rFonts w:eastAsia="SimSun" w:cs="Arial"/>
          <w:b/>
          <w:bCs/>
          <w:caps/>
          <w:color w:val="000000" w:themeColor="text1"/>
          <w:szCs w:val="24"/>
          <w:lang w:val="en-US" w:eastAsia="zh-CN"/>
        </w:rPr>
      </w:pPr>
    </w:p>
    <w:p w14:paraId="6391B14B" w14:textId="620BB874" w:rsidR="002C7718" w:rsidRPr="00020A1C" w:rsidRDefault="002C7718" w:rsidP="00020A1C">
      <w:pPr>
        <w:jc w:val="both"/>
        <w:rPr>
          <w:rFonts w:ascii="Times New Roman" w:hAnsi="Times New Roman"/>
          <w:b/>
          <w:bCs/>
          <w:sz w:val="28"/>
          <w:szCs w:val="28"/>
        </w:rPr>
      </w:pPr>
      <w:r w:rsidRPr="002C7718">
        <w:rPr>
          <w:rFonts w:eastAsia="Calibri" w:cs="Arial"/>
          <w:color w:val="000000"/>
          <w:szCs w:val="24"/>
          <w:lang w:val="en-US"/>
        </w:rPr>
        <w:t xml:space="preserve">Georgia welcomes the Delegation of </w:t>
      </w:r>
      <w:r>
        <w:rPr>
          <w:rFonts w:eastAsia="Calibri" w:cs="Arial"/>
          <w:szCs w:val="24"/>
          <w:lang w:val="en-US"/>
        </w:rPr>
        <w:t>Slovenia</w:t>
      </w:r>
      <w:r w:rsidRPr="002C7718">
        <w:rPr>
          <w:rFonts w:eastAsia="Calibri" w:cs="Arial"/>
          <w:color w:val="000000"/>
          <w:szCs w:val="24"/>
          <w:lang w:val="en-US"/>
        </w:rPr>
        <w:t xml:space="preserve"> and </w:t>
      </w:r>
      <w:r w:rsidRPr="002C7718">
        <w:rPr>
          <w:rFonts w:eastAsia="Calibri" w:cs="Arial"/>
          <w:szCs w:val="24"/>
          <w:lang w:val="en-US"/>
        </w:rPr>
        <w:t xml:space="preserve">thanks </w:t>
      </w:r>
      <w:r w:rsidR="00020A1C" w:rsidRPr="00020A1C">
        <w:rPr>
          <w:b/>
          <w:bCs/>
          <w:szCs w:val="24"/>
        </w:rPr>
        <w:t xml:space="preserve">H.E. Deputy Prime Minister </w:t>
      </w:r>
      <w:proofErr w:type="spellStart"/>
      <w:r w:rsidR="00020A1C" w:rsidRPr="00020A1C">
        <w:rPr>
          <w:b/>
          <w:bCs/>
          <w:szCs w:val="24"/>
        </w:rPr>
        <w:t>Dr.</w:t>
      </w:r>
      <w:proofErr w:type="spellEnd"/>
      <w:r w:rsidR="00020A1C" w:rsidRPr="00020A1C">
        <w:rPr>
          <w:b/>
          <w:bCs/>
          <w:szCs w:val="24"/>
        </w:rPr>
        <w:t xml:space="preserve"> </w:t>
      </w:r>
      <w:proofErr w:type="spellStart"/>
      <w:r w:rsidR="00020A1C">
        <w:rPr>
          <w:b/>
          <w:bCs/>
          <w:szCs w:val="24"/>
        </w:rPr>
        <w:t>Cerar</w:t>
      </w:r>
      <w:proofErr w:type="spellEnd"/>
      <w:r w:rsidR="00020A1C" w:rsidRPr="00020A1C">
        <w:rPr>
          <w:b/>
          <w:bCs/>
          <w:szCs w:val="24"/>
        </w:rPr>
        <w:t xml:space="preserve"> </w:t>
      </w:r>
      <w:r w:rsidRPr="002C7718">
        <w:rPr>
          <w:rFonts w:eastAsia="Calibri" w:cs="Arial"/>
          <w:szCs w:val="24"/>
          <w:lang w:val="en-US"/>
        </w:rPr>
        <w:t>for the presentation of the national report.</w:t>
      </w:r>
    </w:p>
    <w:p w14:paraId="674B7E15" w14:textId="77777777" w:rsidR="00995EEE" w:rsidRDefault="00995EEE" w:rsidP="002C7718">
      <w:pPr>
        <w:spacing w:line="240" w:lineRule="auto"/>
        <w:ind w:left="180" w:right="450"/>
        <w:jc w:val="both"/>
        <w:rPr>
          <w:rFonts w:eastAsia="Calibri" w:cs="Arial"/>
          <w:szCs w:val="24"/>
          <w:lang w:val="en-US"/>
        </w:rPr>
      </w:pPr>
    </w:p>
    <w:p w14:paraId="37F791A4" w14:textId="77777777" w:rsidR="00E55671" w:rsidRDefault="00035B5C" w:rsidP="002C7718">
      <w:pPr>
        <w:spacing w:line="240" w:lineRule="auto"/>
        <w:ind w:left="180" w:right="450"/>
        <w:jc w:val="both"/>
        <w:rPr>
          <w:rFonts w:eastAsia="Calibri" w:cs="Arial"/>
          <w:szCs w:val="24"/>
          <w:lang w:val="en-US"/>
        </w:rPr>
      </w:pPr>
      <w:r>
        <w:rPr>
          <w:rFonts w:eastAsia="Calibri" w:cs="Arial"/>
          <w:szCs w:val="24"/>
          <w:lang w:val="en-US"/>
        </w:rPr>
        <w:t xml:space="preserve">We note with appreciation steps taken by the Government of Slovenia to </w:t>
      </w:r>
      <w:r w:rsidR="00C40086">
        <w:rPr>
          <w:rFonts w:eastAsia="Calibri" w:cs="Arial"/>
          <w:szCs w:val="24"/>
          <w:lang w:val="en-US"/>
        </w:rPr>
        <w:t xml:space="preserve">implement </w:t>
      </w:r>
      <w:r w:rsidR="00C40086" w:rsidRPr="00C40086">
        <w:rPr>
          <w:rFonts w:eastAsia="Calibri" w:cs="Arial"/>
          <w:szCs w:val="24"/>
          <w:lang w:val="en-US"/>
        </w:rPr>
        <w:t>recommendations received during the 2nd cycle of the UPR</w:t>
      </w:r>
      <w:r w:rsidR="00C40086">
        <w:rPr>
          <w:rFonts w:eastAsia="Calibri" w:cs="Arial"/>
          <w:szCs w:val="24"/>
          <w:lang w:val="en-US"/>
        </w:rPr>
        <w:t>.</w:t>
      </w:r>
      <w:r w:rsidR="00C77972">
        <w:rPr>
          <w:rFonts w:eastAsia="Calibri" w:cs="Arial"/>
          <w:szCs w:val="24"/>
          <w:lang w:val="en-US"/>
        </w:rPr>
        <w:t xml:space="preserve"> </w:t>
      </w:r>
    </w:p>
    <w:p w14:paraId="6BA4D44D" w14:textId="77777777" w:rsidR="00E55671" w:rsidRDefault="00E55671" w:rsidP="002C7718">
      <w:pPr>
        <w:spacing w:line="240" w:lineRule="auto"/>
        <w:ind w:left="180" w:right="450"/>
        <w:jc w:val="both"/>
        <w:rPr>
          <w:rFonts w:eastAsia="Calibri" w:cs="Arial"/>
          <w:szCs w:val="24"/>
          <w:lang w:val="en-US"/>
        </w:rPr>
      </w:pPr>
    </w:p>
    <w:p w14:paraId="5630E4C9" w14:textId="5B1BFA65" w:rsidR="00995EEE" w:rsidRDefault="00674234" w:rsidP="002C7718">
      <w:pPr>
        <w:spacing w:line="240" w:lineRule="auto"/>
        <w:ind w:left="180" w:right="450"/>
        <w:jc w:val="both"/>
        <w:rPr>
          <w:rFonts w:eastAsia="Calibri" w:cs="Arial"/>
          <w:szCs w:val="24"/>
          <w:lang w:val="en-US"/>
        </w:rPr>
      </w:pPr>
      <w:r>
        <w:rPr>
          <w:rFonts w:eastAsia="Calibri" w:cs="Arial"/>
          <w:szCs w:val="24"/>
          <w:lang w:val="en-US"/>
        </w:rPr>
        <w:t>In this regard, Georgia</w:t>
      </w:r>
      <w:r w:rsidR="00C77972">
        <w:rPr>
          <w:rFonts w:eastAsia="Calibri" w:cs="Arial"/>
          <w:szCs w:val="24"/>
          <w:lang w:val="en-US"/>
        </w:rPr>
        <w:t xml:space="preserve"> </w:t>
      </w:r>
      <w:r w:rsidR="00EA0E53">
        <w:rPr>
          <w:rFonts w:eastAsia="Calibri" w:cs="Arial"/>
          <w:szCs w:val="24"/>
          <w:lang w:val="en-US"/>
        </w:rPr>
        <w:t>welcomes the ratification</w:t>
      </w:r>
      <w:r w:rsidRPr="00674234">
        <w:rPr>
          <w:rFonts w:eastAsia="Calibri" w:cs="Arial"/>
          <w:szCs w:val="24"/>
          <w:lang w:val="en-US"/>
        </w:rPr>
        <w:t xml:space="preserve"> of the Council of Europe Convention on preventing and combating violence against women and domestic violence in 2014 and the Optional Protocol to the Convention on the Rights of the Child on a communications Procedure in </w:t>
      </w:r>
      <w:commentRangeStart w:id="1"/>
      <w:r w:rsidRPr="00674234">
        <w:rPr>
          <w:rFonts w:eastAsia="Calibri" w:cs="Arial"/>
          <w:szCs w:val="24"/>
          <w:lang w:val="en-US"/>
        </w:rPr>
        <w:t>2018</w:t>
      </w:r>
      <w:commentRangeEnd w:id="1"/>
      <w:r w:rsidR="00F67511">
        <w:rPr>
          <w:rStyle w:val="CommentReference"/>
        </w:rPr>
        <w:commentReference w:id="1"/>
      </w:r>
      <w:r w:rsidRPr="00674234">
        <w:rPr>
          <w:rFonts w:eastAsia="Calibri" w:cs="Arial"/>
          <w:szCs w:val="24"/>
          <w:lang w:val="en-US"/>
        </w:rPr>
        <w:t>.</w:t>
      </w:r>
    </w:p>
    <w:p w14:paraId="2CC5E835" w14:textId="77777777" w:rsidR="0002502E" w:rsidRDefault="0002502E" w:rsidP="002C7718">
      <w:pPr>
        <w:spacing w:line="240" w:lineRule="auto"/>
        <w:ind w:left="180" w:right="450"/>
        <w:jc w:val="both"/>
        <w:rPr>
          <w:rFonts w:eastAsia="Calibri" w:cs="Arial"/>
          <w:szCs w:val="24"/>
          <w:lang w:val="en-US"/>
        </w:rPr>
      </w:pPr>
    </w:p>
    <w:p w14:paraId="3F6A1664" w14:textId="4829F182" w:rsidR="005443C0" w:rsidRDefault="00E24341" w:rsidP="002C7718">
      <w:pPr>
        <w:spacing w:line="240" w:lineRule="auto"/>
        <w:ind w:left="180" w:right="450"/>
        <w:jc w:val="both"/>
        <w:rPr>
          <w:lang w:val="en-US"/>
        </w:rPr>
      </w:pPr>
      <w:r>
        <w:rPr>
          <w:lang w:val="en-US"/>
        </w:rPr>
        <w:t xml:space="preserve">We commend the government for </w:t>
      </w:r>
      <w:r w:rsidR="00C438F2">
        <w:rPr>
          <w:lang w:val="en-US"/>
        </w:rPr>
        <w:t>taking</w:t>
      </w:r>
      <w:r w:rsidR="00C438F2" w:rsidRPr="00C438F2">
        <w:rPr>
          <w:lang w:val="en-US"/>
        </w:rPr>
        <w:t xml:space="preserve"> the necessary steps </w:t>
      </w:r>
      <w:r w:rsidR="004551CF">
        <w:rPr>
          <w:lang w:val="en-US"/>
        </w:rPr>
        <w:t xml:space="preserve">to </w:t>
      </w:r>
      <w:r w:rsidR="00BC0478">
        <w:rPr>
          <w:lang w:val="en-US"/>
        </w:rPr>
        <w:t>s</w:t>
      </w:r>
      <w:r w:rsidR="00BC0478" w:rsidRPr="00BC0478">
        <w:rPr>
          <w:lang w:val="en-US"/>
        </w:rPr>
        <w:t>trengthen the mandate</w:t>
      </w:r>
      <w:r w:rsidR="00BC0478">
        <w:rPr>
          <w:lang w:val="en-US"/>
        </w:rPr>
        <w:t xml:space="preserve"> of the</w:t>
      </w:r>
      <w:r w:rsidR="00127A34">
        <w:rPr>
          <w:lang w:val="en-US"/>
        </w:rPr>
        <w:t xml:space="preserve"> institute of the</w:t>
      </w:r>
      <w:r w:rsidR="00BC0478">
        <w:rPr>
          <w:lang w:val="en-US"/>
        </w:rPr>
        <w:t xml:space="preserve"> </w:t>
      </w:r>
      <w:r w:rsidR="00FD28B2">
        <w:rPr>
          <w:lang w:val="en-US"/>
        </w:rPr>
        <w:t xml:space="preserve">Human Rights </w:t>
      </w:r>
      <w:r w:rsidR="00110502">
        <w:rPr>
          <w:lang w:val="en-US"/>
        </w:rPr>
        <w:t xml:space="preserve">Ombudsman and </w:t>
      </w:r>
      <w:r w:rsidR="00BA697B">
        <w:rPr>
          <w:lang w:val="en-US"/>
        </w:rPr>
        <w:t>to</w:t>
      </w:r>
      <w:r w:rsidR="00FD28B2">
        <w:rPr>
          <w:lang w:val="en-US"/>
        </w:rPr>
        <w:t xml:space="preserve"> </w:t>
      </w:r>
      <w:r w:rsidR="00BA697B">
        <w:rPr>
          <w:lang w:val="en-US"/>
        </w:rPr>
        <w:t xml:space="preserve">apply for status A under the Paris </w:t>
      </w:r>
      <w:commentRangeStart w:id="2"/>
      <w:r w:rsidR="00BA697B">
        <w:rPr>
          <w:lang w:val="en-US"/>
        </w:rPr>
        <w:t>Principles</w:t>
      </w:r>
      <w:commentRangeEnd w:id="2"/>
      <w:r w:rsidR="00110502">
        <w:rPr>
          <w:rStyle w:val="CommentReference"/>
        </w:rPr>
        <w:commentReference w:id="2"/>
      </w:r>
      <w:r w:rsidR="00BA697B">
        <w:rPr>
          <w:lang w:val="en-US"/>
        </w:rPr>
        <w:t>.</w:t>
      </w:r>
      <w:r w:rsidR="00C438F2">
        <w:rPr>
          <w:lang w:val="en-US"/>
        </w:rPr>
        <w:t xml:space="preserve"> </w:t>
      </w:r>
    </w:p>
    <w:p w14:paraId="73B69E8D" w14:textId="78A9CB94" w:rsidR="00842D44" w:rsidRDefault="00842D44" w:rsidP="002C7718">
      <w:pPr>
        <w:spacing w:line="240" w:lineRule="auto"/>
        <w:ind w:left="180" w:right="450"/>
        <w:jc w:val="both"/>
        <w:rPr>
          <w:lang w:val="en-US"/>
        </w:rPr>
      </w:pPr>
    </w:p>
    <w:p w14:paraId="0EFCCD6B" w14:textId="13EA846B" w:rsidR="00F11E97" w:rsidRDefault="00D026DF" w:rsidP="007176EC">
      <w:pPr>
        <w:spacing w:line="240" w:lineRule="auto"/>
        <w:ind w:left="180" w:right="450"/>
        <w:jc w:val="both"/>
        <w:rPr>
          <w:lang w:val="en-US"/>
        </w:rPr>
      </w:pPr>
      <w:r w:rsidRPr="00D026DF">
        <w:rPr>
          <w:lang w:val="en-US"/>
        </w:rPr>
        <w:t>Georgia would like to recom</w:t>
      </w:r>
      <w:r>
        <w:rPr>
          <w:lang w:val="en-US"/>
        </w:rPr>
        <w:t>mend to the Government of Slovenia</w:t>
      </w:r>
      <w:r w:rsidRPr="00D026DF">
        <w:rPr>
          <w:lang w:val="en-US"/>
        </w:rPr>
        <w:t>:</w:t>
      </w:r>
    </w:p>
    <w:p w14:paraId="26E6CA46" w14:textId="7EEAAB41" w:rsidR="006C1C23" w:rsidRDefault="006C1C23" w:rsidP="007176EC">
      <w:pPr>
        <w:spacing w:line="240" w:lineRule="auto"/>
        <w:ind w:left="180" w:right="450"/>
        <w:jc w:val="both"/>
        <w:rPr>
          <w:lang w:val="en-US"/>
        </w:rPr>
      </w:pPr>
    </w:p>
    <w:p w14:paraId="6BE2055C" w14:textId="1CB95B22" w:rsidR="0071702B" w:rsidRPr="00A33B88" w:rsidRDefault="0071702B" w:rsidP="0071702B">
      <w:pPr>
        <w:pStyle w:val="ListParagraph"/>
        <w:numPr>
          <w:ilvl w:val="0"/>
          <w:numId w:val="4"/>
        </w:numPr>
        <w:ind w:right="450"/>
        <w:jc w:val="both"/>
      </w:pPr>
      <w:r>
        <w:t xml:space="preserve">To continue </w:t>
      </w:r>
      <w:r>
        <w:rPr>
          <w:lang w:val="en-US"/>
        </w:rPr>
        <w:t>policies</w:t>
      </w:r>
      <w:r>
        <w:t xml:space="preserve"> aimed at </w:t>
      </w:r>
      <w:r w:rsidRPr="00897597">
        <w:rPr>
          <w:color w:val="000000" w:themeColor="text1"/>
        </w:rPr>
        <w:t>prevent</w:t>
      </w:r>
      <w:r>
        <w:rPr>
          <w:color w:val="000000" w:themeColor="text1"/>
        </w:rPr>
        <w:t>ing</w:t>
      </w:r>
      <w:r w:rsidRPr="00897597">
        <w:rPr>
          <w:color w:val="000000" w:themeColor="text1"/>
        </w:rPr>
        <w:t xml:space="preserve"> </w:t>
      </w:r>
      <w:r>
        <w:rPr>
          <w:color w:val="000000" w:themeColor="text1"/>
        </w:rPr>
        <w:t xml:space="preserve">and combating all forms of </w:t>
      </w:r>
      <w:r w:rsidRPr="00897597">
        <w:rPr>
          <w:color w:val="000000" w:themeColor="text1"/>
        </w:rPr>
        <w:t>violence</w:t>
      </w:r>
      <w:r>
        <w:rPr>
          <w:color w:val="000000" w:themeColor="text1"/>
        </w:rPr>
        <w:t xml:space="preserve"> against women, including domestic violence and sexual </w:t>
      </w:r>
      <w:commentRangeStart w:id="3"/>
      <w:r>
        <w:rPr>
          <w:color w:val="000000" w:themeColor="text1"/>
        </w:rPr>
        <w:t>abuse</w:t>
      </w:r>
      <w:commentRangeEnd w:id="3"/>
      <w:r>
        <w:rPr>
          <w:rStyle w:val="CommentReference"/>
        </w:rPr>
        <w:commentReference w:id="3"/>
      </w:r>
      <w:r w:rsidRPr="00897597">
        <w:rPr>
          <w:color w:val="000000" w:themeColor="text1"/>
        </w:rPr>
        <w:t>.</w:t>
      </w:r>
    </w:p>
    <w:p w14:paraId="0DE9E5EC" w14:textId="7AB048F8" w:rsidR="00A33B88" w:rsidRPr="00A33B88" w:rsidRDefault="00E80255" w:rsidP="00A33B88">
      <w:pPr>
        <w:pStyle w:val="ListParagraph"/>
        <w:numPr>
          <w:ilvl w:val="0"/>
          <w:numId w:val="4"/>
        </w:numPr>
        <w:rPr>
          <w:color w:val="000000" w:themeColor="text1"/>
          <w:lang w:val="en-US"/>
        </w:rPr>
      </w:pPr>
      <w:r w:rsidRPr="00A33B88">
        <w:rPr>
          <w:color w:val="000000" w:themeColor="text1"/>
        </w:rPr>
        <w:t>To</w:t>
      </w:r>
      <w:r w:rsidR="00A33B88" w:rsidRPr="00A33B88">
        <w:rPr>
          <w:color w:val="000000" w:themeColor="text1"/>
        </w:rPr>
        <w:t xml:space="preserve"> further</w:t>
      </w:r>
      <w:r w:rsidR="00020A1C">
        <w:rPr>
          <w:color w:val="000000" w:themeColor="text1"/>
        </w:rPr>
        <w:t xml:space="preserve"> intensify the</w:t>
      </w:r>
      <w:r w:rsidRPr="00A33B88">
        <w:rPr>
          <w:color w:val="000000" w:themeColor="text1"/>
        </w:rPr>
        <w:t xml:space="preserve"> </w:t>
      </w:r>
      <w:r w:rsidR="00A33B88" w:rsidRPr="00A33B88">
        <w:rPr>
          <w:color w:val="000000" w:themeColor="text1"/>
        </w:rPr>
        <w:t>implement</w:t>
      </w:r>
      <w:r w:rsidR="00020A1C">
        <w:rPr>
          <w:color w:val="000000" w:themeColor="text1"/>
        </w:rPr>
        <w:t>ation of</w:t>
      </w:r>
      <w:r w:rsidR="00A33B88" w:rsidRPr="00A33B88">
        <w:rPr>
          <w:color w:val="000000" w:themeColor="text1"/>
        </w:rPr>
        <w:t xml:space="preserve"> the National Programme of Measures for Roma for 2017-</w:t>
      </w:r>
      <w:commentRangeStart w:id="4"/>
      <w:r w:rsidR="00A33B88" w:rsidRPr="00A33B88">
        <w:rPr>
          <w:color w:val="000000" w:themeColor="text1"/>
        </w:rPr>
        <w:t>2021</w:t>
      </w:r>
      <w:commentRangeEnd w:id="4"/>
      <w:r w:rsidR="00A33B88" w:rsidRPr="00A33B88">
        <w:rPr>
          <w:color w:val="000000" w:themeColor="text1"/>
        </w:rPr>
        <w:commentReference w:id="4"/>
      </w:r>
      <w:r w:rsidR="00A33B88" w:rsidRPr="00A33B88">
        <w:rPr>
          <w:color w:val="000000" w:themeColor="text1"/>
        </w:rPr>
        <w:t>.</w:t>
      </w:r>
    </w:p>
    <w:p w14:paraId="0B4FD946" w14:textId="0C4675F5" w:rsidR="008A71CA" w:rsidRPr="008D6197" w:rsidRDefault="00151A40" w:rsidP="00A33B88">
      <w:pPr>
        <w:pStyle w:val="ListParagraph"/>
        <w:numPr>
          <w:ilvl w:val="0"/>
          <w:numId w:val="4"/>
        </w:numPr>
        <w:spacing w:line="240" w:lineRule="auto"/>
        <w:ind w:right="450"/>
        <w:contextualSpacing w:val="0"/>
        <w:jc w:val="both"/>
        <w:rPr>
          <w:lang w:val="en-US"/>
        </w:rPr>
      </w:pPr>
      <w:r>
        <w:rPr>
          <w:lang w:val="en-US"/>
        </w:rPr>
        <w:t xml:space="preserve">To accelerate its efforts to </w:t>
      </w:r>
      <w:r w:rsidR="00A33B88" w:rsidRPr="00A33B88">
        <w:rPr>
          <w:lang w:val="en-US"/>
        </w:rPr>
        <w:t>improve access to heal</w:t>
      </w:r>
      <w:r w:rsidR="00547AF2">
        <w:rPr>
          <w:lang w:val="en-US"/>
        </w:rPr>
        <w:t xml:space="preserve">th care </w:t>
      </w:r>
      <w:commentRangeStart w:id="5"/>
      <w:r w:rsidR="00547AF2">
        <w:rPr>
          <w:lang w:val="en-US"/>
        </w:rPr>
        <w:t>services</w:t>
      </w:r>
      <w:commentRangeEnd w:id="5"/>
      <w:r w:rsidR="00547AF2">
        <w:rPr>
          <w:rStyle w:val="CommentReference"/>
        </w:rPr>
        <w:commentReference w:id="5"/>
      </w:r>
      <w:r w:rsidR="00547AF2">
        <w:rPr>
          <w:lang w:val="en-US"/>
        </w:rPr>
        <w:t xml:space="preserve">. </w:t>
      </w:r>
    </w:p>
    <w:p w14:paraId="1B3875E9" w14:textId="2E7BED71" w:rsidR="00C40086" w:rsidRPr="002C7718" w:rsidRDefault="00C40086" w:rsidP="00A33B88">
      <w:pPr>
        <w:spacing w:line="240" w:lineRule="auto"/>
        <w:ind w:right="450"/>
        <w:jc w:val="both"/>
        <w:rPr>
          <w:rFonts w:eastAsia="Calibri" w:cs="Arial"/>
          <w:szCs w:val="24"/>
          <w:lang w:val="en-US"/>
        </w:rPr>
      </w:pPr>
    </w:p>
    <w:p w14:paraId="601023FD" w14:textId="5E71A092" w:rsidR="00470E3D" w:rsidRPr="00A32FE3" w:rsidRDefault="002A0635" w:rsidP="00183E57">
      <w:r w:rsidRPr="002A0635">
        <w:t xml:space="preserve">With this in mind, Georgia wishes the Delegation of </w:t>
      </w:r>
      <w:r w:rsidR="00D5017F">
        <w:t xml:space="preserve">Slovenia </w:t>
      </w:r>
      <w:r w:rsidRPr="002A0635">
        <w:t xml:space="preserve">a successful UPR.   </w:t>
      </w:r>
    </w:p>
    <w:sectPr w:rsidR="00470E3D" w:rsidRPr="00A32FE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i Kotrikadze" w:date="2019-11-05T11:24:00Z" w:initials="AK">
    <w:p w14:paraId="65A9380C" w14:textId="285DC9B7" w:rsidR="00F67511" w:rsidRDefault="00F67511" w:rsidP="005443C0">
      <w:pPr>
        <w:pStyle w:val="CommentText"/>
      </w:pPr>
      <w:r>
        <w:rPr>
          <w:rStyle w:val="CommentReference"/>
        </w:rPr>
        <w:annotationRef/>
      </w:r>
      <w:r w:rsidR="00E0480B" w:rsidRPr="005443C0">
        <w:rPr>
          <w:b/>
        </w:rPr>
        <w:t xml:space="preserve">National Report. Pg. </w:t>
      </w:r>
      <w:r w:rsidR="00DB1A28" w:rsidRPr="005443C0">
        <w:rPr>
          <w:b/>
        </w:rPr>
        <w:t>2. Para. 5</w:t>
      </w:r>
      <w:r w:rsidR="00DB1A28">
        <w:t xml:space="preserve"> </w:t>
      </w:r>
    </w:p>
  </w:comment>
  <w:comment w:id="2" w:author="Ani Kotrikadze" w:date="2019-11-05T12:10:00Z" w:initials="AK">
    <w:p w14:paraId="0D0AA6E0" w14:textId="2AE82EF2" w:rsidR="00110502" w:rsidRDefault="00110502">
      <w:pPr>
        <w:pStyle w:val="CommentText"/>
        <w:rPr>
          <w:b/>
        </w:rPr>
      </w:pPr>
      <w:r>
        <w:rPr>
          <w:rStyle w:val="CommentReference"/>
        </w:rPr>
        <w:annotationRef/>
      </w:r>
      <w:r w:rsidR="00A872E6" w:rsidRPr="00A872E6">
        <w:rPr>
          <w:b/>
        </w:rPr>
        <w:t>Compilation on Slovenia</w:t>
      </w:r>
      <w:r w:rsidR="00A872E6">
        <w:rPr>
          <w:b/>
        </w:rPr>
        <w:t xml:space="preserve"> </w:t>
      </w:r>
      <w:proofErr w:type="spellStart"/>
      <w:r w:rsidR="00A872E6">
        <w:rPr>
          <w:b/>
        </w:rPr>
        <w:t>Pg</w:t>
      </w:r>
      <w:proofErr w:type="spellEnd"/>
      <w:r w:rsidR="00A872E6">
        <w:rPr>
          <w:b/>
        </w:rPr>
        <w:t xml:space="preserve"> 1-2. Para. 5 </w:t>
      </w:r>
    </w:p>
    <w:p w14:paraId="5004C90D" w14:textId="3BD8F3B8" w:rsidR="00A872E6" w:rsidRPr="00A872E6" w:rsidRDefault="00A872E6">
      <w:pPr>
        <w:pStyle w:val="CommentText"/>
        <w:rPr>
          <w:b/>
        </w:rPr>
      </w:pPr>
    </w:p>
  </w:comment>
  <w:comment w:id="3" w:author="Ani Kotrikadze" w:date="2019-11-05T14:44:00Z" w:initials="AK">
    <w:p w14:paraId="55121CF7" w14:textId="77777777" w:rsidR="0071702B" w:rsidRDefault="0071702B" w:rsidP="0071702B">
      <w:pPr>
        <w:pStyle w:val="CommentText"/>
      </w:pPr>
      <w:r>
        <w:rPr>
          <w:rStyle w:val="CommentReference"/>
        </w:rPr>
        <w:annotationRef/>
      </w:r>
      <w:r w:rsidRPr="00CB5E6D">
        <w:rPr>
          <w:b/>
        </w:rPr>
        <w:t>National Report</w:t>
      </w:r>
      <w:r>
        <w:t xml:space="preserve">. </w:t>
      </w:r>
      <w:proofErr w:type="spellStart"/>
      <w:r>
        <w:t>Pg</w:t>
      </w:r>
      <w:proofErr w:type="spellEnd"/>
      <w:r>
        <w:t xml:space="preserve"> 10. Para 66</w:t>
      </w:r>
    </w:p>
    <w:p w14:paraId="32EE1D47" w14:textId="77777777" w:rsidR="0071702B" w:rsidRDefault="0071702B" w:rsidP="0071702B">
      <w:pPr>
        <w:pStyle w:val="CommentText"/>
      </w:pPr>
      <w:r w:rsidRPr="000D4233">
        <w:rPr>
          <w:b/>
        </w:rPr>
        <w:t>Compilation on Slovenia</w:t>
      </w:r>
      <w:r>
        <w:t xml:space="preserve"> Pg.5 Para 37</w:t>
      </w:r>
    </w:p>
  </w:comment>
  <w:comment w:id="4" w:author="Ani Kotrikadze" w:date="2019-11-05T15:07:00Z" w:initials="AK">
    <w:p w14:paraId="50F9D0DC" w14:textId="77777777" w:rsidR="00A33B88" w:rsidRDefault="00A33B88" w:rsidP="00A33B88">
      <w:pPr>
        <w:pStyle w:val="CommentText"/>
      </w:pPr>
      <w:r>
        <w:rPr>
          <w:rStyle w:val="CommentReference"/>
        </w:rPr>
        <w:annotationRef/>
      </w:r>
      <w:r w:rsidRPr="0081237F">
        <w:rPr>
          <w:b/>
        </w:rPr>
        <w:t>National Report</w:t>
      </w:r>
      <w:r>
        <w:t xml:space="preserve"> </w:t>
      </w:r>
      <w:proofErr w:type="spellStart"/>
      <w:r>
        <w:t>Pg</w:t>
      </w:r>
      <w:proofErr w:type="spellEnd"/>
      <w:r>
        <w:t xml:space="preserve"> 6. Para. 36-37</w:t>
      </w:r>
    </w:p>
    <w:p w14:paraId="1ACE69C8" w14:textId="77777777" w:rsidR="00A33B88" w:rsidRPr="0081237F" w:rsidRDefault="00A33B88" w:rsidP="00A33B88">
      <w:pPr>
        <w:pStyle w:val="CommentText"/>
      </w:pPr>
      <w:r>
        <w:t xml:space="preserve"> </w:t>
      </w:r>
      <w:r w:rsidRPr="0081237F">
        <w:rPr>
          <w:b/>
        </w:rPr>
        <w:t>Summary of Stakeholders</w:t>
      </w:r>
      <w:r>
        <w:rPr>
          <w:b/>
        </w:rPr>
        <w:t xml:space="preserve"> </w:t>
      </w:r>
      <w:r>
        <w:t>Pg. 7 Para 57</w:t>
      </w:r>
    </w:p>
  </w:comment>
  <w:comment w:id="5" w:author="Ani Kotrikadze" w:date="2019-11-05T15:57:00Z" w:initials="AK">
    <w:p w14:paraId="37211255" w14:textId="77777777" w:rsidR="00547AF2" w:rsidRDefault="00547AF2">
      <w:pPr>
        <w:pStyle w:val="CommentText"/>
      </w:pPr>
      <w:r>
        <w:rPr>
          <w:rStyle w:val="CommentReference"/>
        </w:rPr>
        <w:annotationRef/>
      </w:r>
      <w:r w:rsidRPr="00B335B8">
        <w:rPr>
          <w:b/>
        </w:rPr>
        <w:t xml:space="preserve">National Report </w:t>
      </w:r>
      <w:r>
        <w:t>Pg. 5 Para 29</w:t>
      </w:r>
    </w:p>
    <w:p w14:paraId="14F6F134" w14:textId="094DC633" w:rsidR="00BC605A" w:rsidRPr="00BC605A" w:rsidRDefault="00BC605A" w:rsidP="00BC605A">
      <w:pPr>
        <w:pStyle w:val="CommentText"/>
        <w:rPr>
          <w:bCs/>
          <w:lang w:val="en-US"/>
        </w:rPr>
      </w:pPr>
      <w:r w:rsidRPr="00BC605A">
        <w:rPr>
          <w:b/>
          <w:bCs/>
          <w:lang w:val="en-US"/>
        </w:rPr>
        <w:t>Human Rights Ombudsman of the Republic of Slovenia</w:t>
      </w:r>
      <w:r>
        <w:rPr>
          <w:b/>
          <w:bCs/>
          <w:lang w:val="en-US"/>
        </w:rPr>
        <w:t xml:space="preserve"> </w:t>
      </w:r>
      <w:r w:rsidRPr="00BC605A">
        <w:rPr>
          <w:bCs/>
          <w:lang w:val="en-US"/>
        </w:rPr>
        <w:t>Pg. 9 Para 13</w:t>
      </w:r>
    </w:p>
    <w:p w14:paraId="0627F885" w14:textId="2A77205B" w:rsidR="00BC605A" w:rsidRPr="00BC605A" w:rsidRDefault="00BC605A">
      <w:pPr>
        <w:pStyle w:val="CommentText"/>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9380C" w15:done="0"/>
  <w15:commentEx w15:paraId="5004C90D" w15:done="0"/>
  <w15:commentEx w15:paraId="32EE1D47" w15:done="0"/>
  <w15:commentEx w15:paraId="1ACE69C8" w15:done="0"/>
  <w15:commentEx w15:paraId="0627F8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 AKADEMIURI">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3A60"/>
    <w:multiLevelType w:val="hybridMultilevel"/>
    <w:tmpl w:val="15B4E3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338A3"/>
    <w:multiLevelType w:val="hybridMultilevel"/>
    <w:tmpl w:val="10D29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5623CE3"/>
    <w:multiLevelType w:val="hybridMultilevel"/>
    <w:tmpl w:val="0E78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C598F"/>
    <w:multiLevelType w:val="hybridMultilevel"/>
    <w:tmpl w:val="3A2E4F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 Kotrikadze">
    <w15:presenceInfo w15:providerId="AD" w15:userId="S-1-5-21-2387965517-3427361954-20402850-20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EE"/>
    <w:rsid w:val="00020A1C"/>
    <w:rsid w:val="0002502E"/>
    <w:rsid w:val="00035B5C"/>
    <w:rsid w:val="00084A88"/>
    <w:rsid w:val="000A6241"/>
    <w:rsid w:val="000B2225"/>
    <w:rsid w:val="000D4233"/>
    <w:rsid w:val="00110502"/>
    <w:rsid w:val="00127A34"/>
    <w:rsid w:val="00151A40"/>
    <w:rsid w:val="00183E57"/>
    <w:rsid w:val="00193688"/>
    <w:rsid w:val="00244A77"/>
    <w:rsid w:val="00251A34"/>
    <w:rsid w:val="002A0635"/>
    <w:rsid w:val="002C7718"/>
    <w:rsid w:val="003041BD"/>
    <w:rsid w:val="003F0C62"/>
    <w:rsid w:val="00422F18"/>
    <w:rsid w:val="004551CF"/>
    <w:rsid w:val="00470E3D"/>
    <w:rsid w:val="004C5A13"/>
    <w:rsid w:val="00515C68"/>
    <w:rsid w:val="005443C0"/>
    <w:rsid w:val="005460A9"/>
    <w:rsid w:val="00547AF2"/>
    <w:rsid w:val="0055343B"/>
    <w:rsid w:val="0056281F"/>
    <w:rsid w:val="005D2036"/>
    <w:rsid w:val="005F3748"/>
    <w:rsid w:val="00617F74"/>
    <w:rsid w:val="006300D6"/>
    <w:rsid w:val="00674234"/>
    <w:rsid w:val="006C1C23"/>
    <w:rsid w:val="0071702B"/>
    <w:rsid w:val="007176EC"/>
    <w:rsid w:val="007649A9"/>
    <w:rsid w:val="00784F4A"/>
    <w:rsid w:val="00795669"/>
    <w:rsid w:val="0081237F"/>
    <w:rsid w:val="00825BF3"/>
    <w:rsid w:val="00842D44"/>
    <w:rsid w:val="008939CC"/>
    <w:rsid w:val="008A71CA"/>
    <w:rsid w:val="008C1792"/>
    <w:rsid w:val="008D6197"/>
    <w:rsid w:val="009808F0"/>
    <w:rsid w:val="0098734D"/>
    <w:rsid w:val="00995EEE"/>
    <w:rsid w:val="009E48FD"/>
    <w:rsid w:val="00A32FE3"/>
    <w:rsid w:val="00A33B88"/>
    <w:rsid w:val="00A71B3E"/>
    <w:rsid w:val="00A872E6"/>
    <w:rsid w:val="00AC41BD"/>
    <w:rsid w:val="00B335B8"/>
    <w:rsid w:val="00BA697B"/>
    <w:rsid w:val="00BC0478"/>
    <w:rsid w:val="00BC605A"/>
    <w:rsid w:val="00BD06EE"/>
    <w:rsid w:val="00C131B5"/>
    <w:rsid w:val="00C40086"/>
    <w:rsid w:val="00C438F2"/>
    <w:rsid w:val="00C77972"/>
    <w:rsid w:val="00CA7EB3"/>
    <w:rsid w:val="00CB5E6D"/>
    <w:rsid w:val="00D026DF"/>
    <w:rsid w:val="00D5017F"/>
    <w:rsid w:val="00D722DB"/>
    <w:rsid w:val="00DA092D"/>
    <w:rsid w:val="00DB1A28"/>
    <w:rsid w:val="00E0480B"/>
    <w:rsid w:val="00E24341"/>
    <w:rsid w:val="00E440C0"/>
    <w:rsid w:val="00E55671"/>
    <w:rsid w:val="00E80255"/>
    <w:rsid w:val="00EA0E53"/>
    <w:rsid w:val="00EE3769"/>
    <w:rsid w:val="00F11E97"/>
    <w:rsid w:val="00F67511"/>
    <w:rsid w:val="00F74420"/>
    <w:rsid w:val="00FC752D"/>
    <w:rsid w:val="00FD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5EBF"/>
  <w15:chartTrackingRefBased/>
  <w15:docId w15:val="{C49E54D5-256A-4849-A0AB-EE6E4DFF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B5"/>
    <w:pPr>
      <w:spacing w:after="0" w:line="276" w:lineRule="auto"/>
    </w:pPr>
    <w:rPr>
      <w:rFonts w:ascii="Sylfaen" w:hAnsi="Sylfae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FE3"/>
    <w:pPr>
      <w:autoSpaceDE w:val="0"/>
      <w:autoSpaceDN w:val="0"/>
      <w:adjustRightInd w:val="0"/>
      <w:spacing w:after="0" w:line="240" w:lineRule="auto"/>
    </w:pPr>
    <w:rPr>
      <w:rFonts w:ascii="GEO AKADEMIURI" w:hAnsi="GEO AKADEMIURI" w:cs="GEO AKADEMIURI"/>
      <w:color w:val="000000"/>
      <w:sz w:val="24"/>
      <w:szCs w:val="24"/>
    </w:rPr>
  </w:style>
  <w:style w:type="character" w:styleId="CommentReference">
    <w:name w:val="annotation reference"/>
    <w:basedOn w:val="DefaultParagraphFont"/>
    <w:uiPriority w:val="99"/>
    <w:semiHidden/>
    <w:unhideWhenUsed/>
    <w:rsid w:val="00F67511"/>
    <w:rPr>
      <w:sz w:val="16"/>
      <w:szCs w:val="16"/>
    </w:rPr>
  </w:style>
  <w:style w:type="paragraph" w:styleId="CommentText">
    <w:name w:val="annotation text"/>
    <w:basedOn w:val="Normal"/>
    <w:link w:val="CommentTextChar"/>
    <w:uiPriority w:val="99"/>
    <w:unhideWhenUsed/>
    <w:rsid w:val="00F67511"/>
    <w:pPr>
      <w:spacing w:line="240" w:lineRule="auto"/>
    </w:pPr>
    <w:rPr>
      <w:sz w:val="20"/>
      <w:szCs w:val="20"/>
    </w:rPr>
  </w:style>
  <w:style w:type="character" w:customStyle="1" w:styleId="CommentTextChar">
    <w:name w:val="Comment Text Char"/>
    <w:basedOn w:val="DefaultParagraphFont"/>
    <w:link w:val="CommentText"/>
    <w:uiPriority w:val="99"/>
    <w:rsid w:val="00F67511"/>
    <w:rPr>
      <w:rFonts w:ascii="Sylfaen" w:hAnsi="Sylfaen"/>
      <w:sz w:val="20"/>
      <w:szCs w:val="20"/>
      <w:lang w:val="en-GB"/>
    </w:rPr>
  </w:style>
  <w:style w:type="paragraph" w:styleId="CommentSubject">
    <w:name w:val="annotation subject"/>
    <w:basedOn w:val="CommentText"/>
    <w:next w:val="CommentText"/>
    <w:link w:val="CommentSubjectChar"/>
    <w:uiPriority w:val="99"/>
    <w:semiHidden/>
    <w:unhideWhenUsed/>
    <w:rsid w:val="00F67511"/>
    <w:rPr>
      <w:b/>
      <w:bCs/>
    </w:rPr>
  </w:style>
  <w:style w:type="character" w:customStyle="1" w:styleId="CommentSubjectChar">
    <w:name w:val="Comment Subject Char"/>
    <w:basedOn w:val="CommentTextChar"/>
    <w:link w:val="CommentSubject"/>
    <w:uiPriority w:val="99"/>
    <w:semiHidden/>
    <w:rsid w:val="00F67511"/>
    <w:rPr>
      <w:rFonts w:ascii="Sylfaen" w:hAnsi="Sylfaen"/>
      <w:b/>
      <w:bCs/>
      <w:sz w:val="20"/>
      <w:szCs w:val="20"/>
      <w:lang w:val="en-GB"/>
    </w:rPr>
  </w:style>
  <w:style w:type="paragraph" w:styleId="BalloonText">
    <w:name w:val="Balloon Text"/>
    <w:basedOn w:val="Normal"/>
    <w:link w:val="BalloonTextChar"/>
    <w:uiPriority w:val="99"/>
    <w:semiHidden/>
    <w:unhideWhenUsed/>
    <w:rsid w:val="00F67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511"/>
    <w:rPr>
      <w:rFonts w:ascii="Segoe UI" w:hAnsi="Segoe UI" w:cs="Segoe UI"/>
      <w:sz w:val="18"/>
      <w:szCs w:val="18"/>
      <w:lang w:val="en-GB"/>
    </w:rPr>
  </w:style>
  <w:style w:type="paragraph" w:styleId="ListParagraph">
    <w:name w:val="List Paragraph"/>
    <w:basedOn w:val="Normal"/>
    <w:uiPriority w:val="34"/>
    <w:qFormat/>
    <w:rsid w:val="006C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3581">
      <w:bodyDiv w:val="1"/>
      <w:marLeft w:val="0"/>
      <w:marRight w:val="0"/>
      <w:marTop w:val="0"/>
      <w:marBottom w:val="0"/>
      <w:divBdr>
        <w:top w:val="none" w:sz="0" w:space="0" w:color="auto"/>
        <w:left w:val="none" w:sz="0" w:space="0" w:color="auto"/>
        <w:bottom w:val="none" w:sz="0" w:space="0" w:color="auto"/>
        <w:right w:val="none" w:sz="0" w:space="0" w:color="auto"/>
      </w:divBdr>
    </w:div>
    <w:div w:id="16897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AA7ED-3471-4C5F-87AC-5D8C8518DE0F}"/>
</file>

<file path=customXml/itemProps2.xml><?xml version="1.0" encoding="utf-8"?>
<ds:datastoreItem xmlns:ds="http://schemas.openxmlformats.org/officeDocument/2006/customXml" ds:itemID="{33CEBB7B-22F6-4037-94D2-1B84D41FAEBA}"/>
</file>

<file path=customXml/itemProps3.xml><?xml version="1.0" encoding="utf-8"?>
<ds:datastoreItem xmlns:ds="http://schemas.openxmlformats.org/officeDocument/2006/customXml" ds:itemID="{F18CEED8-1343-47DB-926B-F167F11E64CE}"/>
</file>

<file path=customXml/itemProps4.xml><?xml version="1.0" encoding="utf-8"?>
<ds:datastoreItem xmlns:ds="http://schemas.openxmlformats.org/officeDocument/2006/customXml" ds:itemID="{780C282E-9D51-42DC-A4F1-3F8025B3F5AD}"/>
</file>

<file path=docProps/app.xml><?xml version="1.0" encoding="utf-8"?>
<Properties xmlns="http://schemas.openxmlformats.org/officeDocument/2006/extended-properties" xmlns:vt="http://schemas.openxmlformats.org/officeDocument/2006/docPropsVTypes">
  <Template>Normal</Template>
  <TotalTime>929</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Kotrikadze</dc:creator>
  <cp:keywords/>
  <dc:description/>
  <cp:lastModifiedBy>Irakli Jgenti</cp:lastModifiedBy>
  <cp:revision>3</cp:revision>
  <cp:lastPrinted>2019-11-11T16:38:00Z</cp:lastPrinted>
  <dcterms:created xsi:type="dcterms:W3CDTF">2019-11-11T16:38:00Z</dcterms:created>
  <dcterms:modified xsi:type="dcterms:W3CDTF">2019-11-12T14:28:00Z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