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7F2F" w14:textId="77777777" w:rsidR="00DD4975" w:rsidRDefault="00DD4975" w:rsidP="00DD4975">
      <w:pPr>
        <w:framePr w:w="3969" w:wrap="around" w:vAnchor="page" w:hAnchor="page" w:x="1191" w:y="511"/>
        <w:tabs>
          <w:tab w:val="left" w:pos="142"/>
        </w:tabs>
      </w:pPr>
      <w:r>
        <w:rPr>
          <w:noProof/>
          <w:lang w:val="sv-SE" w:eastAsia="sv-SE"/>
        </w:rPr>
        <w:drawing>
          <wp:inline distT="0" distB="0" distL="0" distR="0" wp14:anchorId="77C22718" wp14:editId="6E62AC9E">
            <wp:extent cx="2514600" cy="847725"/>
            <wp:effectExtent l="0" t="0" r="0" b="9525"/>
            <wp:docPr id="2" name="Picture 2" descr="c:\Program Files (x86)\UM-mallar\Logo\sv stand rep\pmsw_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UM-mallar\Logo\sv stand rep\pmsw_60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84772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2268"/>
        <w:gridCol w:w="3005"/>
      </w:tblGrid>
      <w:tr w:rsidR="00DD4975" w14:paraId="1F2EAC06" w14:textId="77777777" w:rsidTr="007719D1">
        <w:tc>
          <w:tcPr>
            <w:tcW w:w="2268" w:type="dxa"/>
          </w:tcPr>
          <w:p w14:paraId="46740225" w14:textId="77777777" w:rsidR="00DD4975" w:rsidRDefault="00DD4975" w:rsidP="007719D1">
            <w:pPr>
              <w:pStyle w:val="Brdtexthuvud"/>
              <w:framePr w:w="5273" w:hRule="auto" w:hSpace="0" w:wrap="around" w:x="6601" w:y="579"/>
            </w:pPr>
            <w:bookmarkStart w:id="0" w:name="UDkoncept"/>
            <w:bookmarkEnd w:id="0"/>
          </w:p>
        </w:tc>
        <w:tc>
          <w:tcPr>
            <w:tcW w:w="3005" w:type="dxa"/>
          </w:tcPr>
          <w:p w14:paraId="6B8317A3" w14:textId="77777777" w:rsidR="00DD4975" w:rsidRDefault="00DD4975" w:rsidP="007719D1">
            <w:pPr>
              <w:pStyle w:val="Brdtexthuvud"/>
              <w:framePr w:w="5273" w:hRule="auto" w:hSpace="0" w:wrap="around" w:x="6601" w:y="579"/>
            </w:pPr>
            <w:bookmarkStart w:id="1" w:name="UDsidan"/>
            <w:bookmarkEnd w:id="1"/>
          </w:p>
        </w:tc>
      </w:tr>
      <w:tr w:rsidR="00DD4975" w14:paraId="50E100D7" w14:textId="77777777" w:rsidTr="007719D1">
        <w:tc>
          <w:tcPr>
            <w:tcW w:w="2268" w:type="dxa"/>
          </w:tcPr>
          <w:p w14:paraId="5C8A138E" w14:textId="77777777" w:rsidR="00DD4975" w:rsidRDefault="00DD4975" w:rsidP="007719D1">
            <w:pPr>
              <w:pStyle w:val="Brdtexthuvud"/>
              <w:framePr w:w="5273" w:hRule="auto" w:hSpace="0" w:wrap="around" w:x="6601" w:y="579"/>
            </w:pPr>
            <w:bookmarkStart w:id="2" w:name="UDdokname"/>
            <w:bookmarkEnd w:id="2"/>
          </w:p>
        </w:tc>
        <w:tc>
          <w:tcPr>
            <w:tcW w:w="3005" w:type="dxa"/>
          </w:tcPr>
          <w:p w14:paraId="381D2353" w14:textId="77777777" w:rsidR="00DD4975" w:rsidRPr="009C1170" w:rsidRDefault="00DD4975" w:rsidP="007719D1">
            <w:pPr>
              <w:pStyle w:val="Brdtexthuvud"/>
              <w:framePr w:w="5273" w:hRule="auto" w:hSpace="0" w:wrap="around" w:x="6601" w:y="579"/>
              <w:rPr>
                <w:rFonts w:ascii="Garamond" w:hAnsi="Garamond"/>
                <w:sz w:val="20"/>
              </w:rPr>
            </w:pPr>
            <w:bookmarkStart w:id="3" w:name="UDnr"/>
            <w:bookmarkEnd w:id="3"/>
          </w:p>
        </w:tc>
      </w:tr>
      <w:tr w:rsidR="00DD4975" w14:paraId="661A1027" w14:textId="77777777" w:rsidTr="007719D1">
        <w:tc>
          <w:tcPr>
            <w:tcW w:w="2268" w:type="dxa"/>
          </w:tcPr>
          <w:p w14:paraId="62EA2234" w14:textId="77777777" w:rsidR="00DD4975" w:rsidRDefault="00DD4975" w:rsidP="007719D1">
            <w:pPr>
              <w:pStyle w:val="Brdtexthuvud"/>
              <w:framePr w:w="5273" w:hRule="auto" w:hSpace="0" w:wrap="around" w:x="6601" w:y="579"/>
            </w:pPr>
          </w:p>
        </w:tc>
        <w:tc>
          <w:tcPr>
            <w:tcW w:w="3005" w:type="dxa"/>
          </w:tcPr>
          <w:p w14:paraId="4B2F0686" w14:textId="77777777" w:rsidR="00DD4975" w:rsidRDefault="00DD4975" w:rsidP="007719D1">
            <w:pPr>
              <w:pStyle w:val="Brdtexthuvud"/>
              <w:framePr w:w="5273" w:hRule="auto" w:hSpace="0" w:wrap="around" w:x="6601" w:y="579"/>
            </w:pPr>
          </w:p>
        </w:tc>
      </w:tr>
      <w:tr w:rsidR="00DD4975" w14:paraId="02944A66" w14:textId="77777777" w:rsidTr="007719D1">
        <w:tc>
          <w:tcPr>
            <w:tcW w:w="5273" w:type="dxa"/>
            <w:gridSpan w:val="2"/>
          </w:tcPr>
          <w:p w14:paraId="10EAA155" w14:textId="77777777" w:rsidR="00DD4975" w:rsidRDefault="00DD4975" w:rsidP="007719D1">
            <w:pPr>
              <w:pStyle w:val="Brdtexthuvud"/>
              <w:framePr w:w="5273" w:hRule="auto" w:hSpace="0" w:wrap="around" w:x="6601" w:y="579"/>
              <w:rPr>
                <w:rFonts w:ascii="OrigGarmnd BT" w:hAnsi="OrigGarmnd BT"/>
              </w:rPr>
            </w:pPr>
            <w:bookmarkStart w:id="4" w:name="UDdnr"/>
            <w:bookmarkEnd w:id="4"/>
            <w:r>
              <w:rPr>
                <w:rFonts w:ascii="OrigGarmnd BT" w:hAnsi="OrigGarmnd BT"/>
              </w:rPr>
              <w:t>UN Human Rights Council</w:t>
            </w:r>
          </w:p>
          <w:p w14:paraId="143BE258" w14:textId="77777777" w:rsidR="00DD4975" w:rsidRDefault="00DD4975" w:rsidP="007719D1">
            <w:pPr>
              <w:pStyle w:val="Brdtexthuvud"/>
              <w:framePr w:w="5273" w:hRule="auto" w:hSpace="0" w:wrap="around" w:x="6601" w:y="579"/>
              <w:rPr>
                <w:rFonts w:ascii="OrigGarmnd BT" w:hAnsi="OrigGarmnd BT"/>
              </w:rPr>
            </w:pPr>
          </w:p>
          <w:p w14:paraId="586700BD" w14:textId="77777777" w:rsidR="00DD4975" w:rsidRPr="005F1F78" w:rsidRDefault="00B12F6E" w:rsidP="007719D1">
            <w:pPr>
              <w:pStyle w:val="Brdtexthuvud"/>
              <w:framePr w:w="5273" w:hRule="auto" w:hSpace="0" w:wrap="around" w:x="6601" w:y="579"/>
              <w:rPr>
                <w:b/>
                <w:sz w:val="28"/>
                <w:szCs w:val="28"/>
              </w:rPr>
            </w:pPr>
            <w:r>
              <w:rPr>
                <w:rFonts w:ascii="OrigGarmnd BT" w:hAnsi="OrigGarmnd BT"/>
                <w:b/>
                <w:sz w:val="28"/>
                <w:szCs w:val="28"/>
              </w:rPr>
              <w:t>UPR 3</w:t>
            </w:r>
            <w:r w:rsidR="003828AF">
              <w:rPr>
                <w:rFonts w:ascii="OrigGarmnd BT" w:hAnsi="OrigGarmnd BT"/>
                <w:b/>
                <w:sz w:val="28"/>
                <w:szCs w:val="28"/>
              </w:rPr>
              <w:t>4</w:t>
            </w:r>
            <w:r w:rsidR="001A09C1">
              <w:rPr>
                <w:rFonts w:ascii="OrigGarmnd BT" w:hAnsi="OrigGarmnd BT"/>
                <w:b/>
                <w:sz w:val="28"/>
                <w:szCs w:val="28"/>
                <w:vertAlign w:val="superscript"/>
              </w:rPr>
              <w:t>r</w:t>
            </w:r>
            <w:r w:rsidR="009B52E2">
              <w:rPr>
                <w:rFonts w:ascii="OrigGarmnd BT" w:hAnsi="OrigGarmnd BT"/>
                <w:b/>
                <w:sz w:val="28"/>
                <w:szCs w:val="28"/>
                <w:vertAlign w:val="superscript"/>
              </w:rPr>
              <w:t>d</w:t>
            </w:r>
            <w:r>
              <w:rPr>
                <w:rFonts w:ascii="OrigGarmnd BT" w:hAnsi="OrigGarmnd BT"/>
                <w:b/>
                <w:sz w:val="28"/>
                <w:szCs w:val="28"/>
              </w:rPr>
              <w:t xml:space="preserve"> </w:t>
            </w:r>
            <w:r w:rsidR="00DD4975" w:rsidRPr="005F1F78">
              <w:rPr>
                <w:rFonts w:ascii="OrigGarmnd BT" w:hAnsi="OrigGarmnd BT"/>
                <w:b/>
                <w:sz w:val="28"/>
                <w:szCs w:val="28"/>
              </w:rPr>
              <w:t xml:space="preserve">session </w:t>
            </w:r>
            <w:bookmarkStart w:id="5" w:name="_GoBack"/>
            <w:bookmarkEnd w:id="5"/>
          </w:p>
        </w:tc>
      </w:tr>
    </w:tbl>
    <w:p w14:paraId="0DF6E893" w14:textId="77777777" w:rsidR="00DD4975" w:rsidRDefault="00DD4975" w:rsidP="00DD4975">
      <w:pPr>
        <w:pStyle w:val="Brdtext1"/>
        <w:rPr>
          <w:rFonts w:ascii="OrigGarmnd BT" w:hAnsi="OrigGarmnd BT"/>
        </w:rPr>
      </w:pPr>
      <w:bookmarkStart w:id="6" w:name="UDminister"/>
      <w:bookmarkStart w:id="7" w:name="UDStad"/>
      <w:bookmarkStart w:id="8" w:name="UDdepartement"/>
      <w:bookmarkStart w:id="9" w:name="UDfaxmottagare"/>
      <w:bookmarkStart w:id="10" w:name="UDrubrik"/>
      <w:bookmarkStart w:id="11" w:name="UDtext"/>
      <w:bookmarkStart w:id="12" w:name="UDArendemening"/>
      <w:bookmarkStart w:id="13" w:name="UDBilaga"/>
      <w:bookmarkEnd w:id="6"/>
      <w:bookmarkEnd w:id="7"/>
      <w:bookmarkEnd w:id="8"/>
      <w:bookmarkEnd w:id="9"/>
      <w:bookmarkEnd w:id="10"/>
      <w:bookmarkEnd w:id="11"/>
      <w:bookmarkEnd w:id="12"/>
      <w:bookmarkEnd w:id="13"/>
    </w:p>
    <w:p w14:paraId="544507C0" w14:textId="77777777" w:rsidR="00DD4975" w:rsidRDefault="00DD4975" w:rsidP="00DD4975">
      <w:pPr>
        <w:pStyle w:val="Brdtext1"/>
        <w:rPr>
          <w:rFonts w:ascii="OrigGarmnd BT" w:hAnsi="OrigGarmnd BT"/>
        </w:rPr>
      </w:pPr>
    </w:p>
    <w:p w14:paraId="77473201" w14:textId="77777777" w:rsidR="00DD4975" w:rsidRDefault="00DD4975" w:rsidP="00DD4975">
      <w:pPr>
        <w:pStyle w:val="Brdtext1"/>
        <w:rPr>
          <w:rFonts w:ascii="OrigGarmnd BT" w:hAnsi="OrigGarmnd BT"/>
        </w:rPr>
      </w:pPr>
    </w:p>
    <w:p w14:paraId="015647BA" w14:textId="77777777" w:rsidR="00DD4975" w:rsidRDefault="00DD4975" w:rsidP="00DD4975">
      <w:pPr>
        <w:pStyle w:val="Brdtext1"/>
        <w:rPr>
          <w:rFonts w:ascii="OrigGarmnd BT" w:hAnsi="OrigGarmnd BT"/>
        </w:rPr>
      </w:pPr>
    </w:p>
    <w:p w14:paraId="660A6BAE" w14:textId="77777777" w:rsidR="00B74F55" w:rsidRDefault="00B74F55" w:rsidP="00DD4975">
      <w:pPr>
        <w:pStyle w:val="Brdtext1"/>
        <w:rPr>
          <w:rFonts w:ascii="OrigGarmnd BT" w:hAnsi="OrigGarmnd BT"/>
          <w:b/>
          <w:sz w:val="28"/>
          <w:szCs w:val="28"/>
        </w:rPr>
      </w:pPr>
    </w:p>
    <w:p w14:paraId="38D1EC7F" w14:textId="6DD4C2F6" w:rsidR="00DD4975" w:rsidRPr="005F1F78" w:rsidRDefault="00DD4975" w:rsidP="00DD4975">
      <w:pPr>
        <w:pStyle w:val="Brdtext1"/>
        <w:rPr>
          <w:rFonts w:ascii="OrigGarmnd BT" w:hAnsi="OrigGarmnd BT"/>
          <w:b/>
          <w:sz w:val="28"/>
          <w:szCs w:val="28"/>
          <w:u w:val="single"/>
        </w:rPr>
      </w:pPr>
      <w:r w:rsidRPr="005F1F78">
        <w:rPr>
          <w:rFonts w:ascii="OrigGarmnd BT" w:hAnsi="OrigGarmnd BT"/>
          <w:b/>
          <w:sz w:val="28"/>
          <w:szCs w:val="28"/>
        </w:rPr>
        <w:t xml:space="preserve">Statement by Sweden in the interactive dialogue on </w:t>
      </w:r>
      <w:r w:rsidR="00467381">
        <w:rPr>
          <w:rFonts w:ascii="OrigGarmnd BT" w:hAnsi="OrigGarmnd BT"/>
          <w:b/>
          <w:sz w:val="28"/>
          <w:szCs w:val="28"/>
        </w:rPr>
        <w:t>Egypt</w:t>
      </w:r>
    </w:p>
    <w:p w14:paraId="686A93DC" w14:textId="77777777" w:rsidR="00DD4975" w:rsidRDefault="00DD4975" w:rsidP="00DD4975">
      <w:pPr>
        <w:pStyle w:val="Brdtext1"/>
        <w:rPr>
          <w:rFonts w:ascii="OrigGarmnd BT" w:hAnsi="OrigGarmnd BT"/>
          <w:b/>
          <w:u w:val="single"/>
        </w:rPr>
      </w:pPr>
    </w:p>
    <w:p w14:paraId="5BB742F3" w14:textId="77777777" w:rsidR="001700AA" w:rsidRDefault="001700AA" w:rsidP="00DD4975">
      <w:pPr>
        <w:pStyle w:val="Brdtext1"/>
        <w:rPr>
          <w:rFonts w:ascii="OrigGarmnd BT" w:hAnsi="OrigGarmnd BT"/>
          <w:i/>
        </w:rPr>
      </w:pPr>
    </w:p>
    <w:p w14:paraId="209050ED" w14:textId="260F37D0" w:rsidR="00DD4975" w:rsidRPr="00453412" w:rsidRDefault="00B134F3" w:rsidP="00DD4975">
      <w:pPr>
        <w:pStyle w:val="Brdtext1"/>
        <w:rPr>
          <w:rFonts w:ascii="OrigGarmnd BT" w:hAnsi="OrigGarmnd BT"/>
          <w:i/>
          <w:lang w:val="en-US"/>
        </w:rPr>
      </w:pPr>
      <w:r w:rsidRPr="00453412">
        <w:rPr>
          <w:rFonts w:ascii="OrigGarmnd BT" w:hAnsi="OrigGarmnd BT"/>
          <w:i/>
          <w:lang w:val="en-US"/>
        </w:rPr>
        <w:t>Deli</w:t>
      </w:r>
      <w:r w:rsidR="00C92A23" w:rsidRPr="00453412">
        <w:rPr>
          <w:rFonts w:ascii="OrigGarmnd BT" w:hAnsi="OrigGarmnd BT"/>
          <w:i/>
          <w:lang w:val="en-US"/>
        </w:rPr>
        <w:t xml:space="preserve">vered by </w:t>
      </w:r>
      <w:r w:rsidR="00797513" w:rsidRPr="00453412">
        <w:rPr>
          <w:rFonts w:ascii="OrigGarmnd BT" w:hAnsi="OrigGarmnd BT"/>
          <w:i/>
          <w:lang w:val="en-US"/>
        </w:rPr>
        <w:t>Ambassador Veronika Bard</w:t>
      </w:r>
    </w:p>
    <w:p w14:paraId="5B7D561C" w14:textId="08D08561" w:rsidR="00DD4975" w:rsidRPr="009C1170" w:rsidRDefault="00DD4975" w:rsidP="00DD4975">
      <w:pPr>
        <w:pStyle w:val="Brdtext1"/>
        <w:rPr>
          <w:rFonts w:ascii="OrigGarmnd BT" w:hAnsi="OrigGarmnd BT"/>
          <w:i/>
        </w:rPr>
      </w:pPr>
      <w:r w:rsidRPr="009C1170">
        <w:rPr>
          <w:rFonts w:ascii="OrigGarmnd BT" w:hAnsi="OrigGarmnd BT"/>
          <w:i/>
        </w:rPr>
        <w:t>Geneva,</w:t>
      </w:r>
      <w:r w:rsidR="009B52E2">
        <w:rPr>
          <w:rFonts w:ascii="OrigGarmnd BT" w:hAnsi="OrigGarmnd BT"/>
          <w:i/>
        </w:rPr>
        <w:t xml:space="preserve"> </w:t>
      </w:r>
      <w:r w:rsidR="00027171">
        <w:rPr>
          <w:rFonts w:ascii="OrigGarmnd BT" w:hAnsi="OrigGarmnd BT"/>
          <w:i/>
        </w:rPr>
        <w:t>1</w:t>
      </w:r>
      <w:r w:rsidR="00467381">
        <w:rPr>
          <w:rFonts w:ascii="OrigGarmnd BT" w:hAnsi="OrigGarmnd BT"/>
          <w:i/>
        </w:rPr>
        <w:t>3</w:t>
      </w:r>
      <w:r w:rsidR="00B134F3">
        <w:rPr>
          <w:rFonts w:ascii="OrigGarmnd BT" w:hAnsi="OrigGarmnd BT"/>
          <w:i/>
        </w:rPr>
        <w:t xml:space="preserve"> </w:t>
      </w:r>
      <w:r w:rsidR="003828AF">
        <w:rPr>
          <w:rFonts w:ascii="OrigGarmnd BT" w:hAnsi="OrigGarmnd BT"/>
          <w:i/>
        </w:rPr>
        <w:t>November</w:t>
      </w:r>
      <w:r w:rsidR="00F1281E">
        <w:rPr>
          <w:rFonts w:ascii="OrigGarmnd BT" w:hAnsi="OrigGarmnd BT"/>
          <w:i/>
        </w:rPr>
        <w:t xml:space="preserve"> 201</w:t>
      </w:r>
      <w:r w:rsidR="003037EF">
        <w:rPr>
          <w:rFonts w:ascii="OrigGarmnd BT" w:hAnsi="OrigGarmnd BT"/>
          <w:i/>
        </w:rPr>
        <w:t>9</w:t>
      </w:r>
      <w:r w:rsidR="00F1281E">
        <w:rPr>
          <w:rFonts w:ascii="OrigGarmnd BT" w:hAnsi="OrigGarmnd BT"/>
          <w:i/>
        </w:rPr>
        <w:t xml:space="preserve"> (speaking time </w:t>
      </w:r>
      <w:r w:rsidR="00467381">
        <w:rPr>
          <w:rFonts w:ascii="OrigGarmnd BT" w:hAnsi="OrigGarmnd BT"/>
          <w:i/>
        </w:rPr>
        <w:t>0,5</w:t>
      </w:r>
      <w:r w:rsidR="00FB137E">
        <w:rPr>
          <w:rFonts w:ascii="OrigGarmnd BT" w:hAnsi="OrigGarmnd BT"/>
          <w:i/>
        </w:rPr>
        <w:t>5</w:t>
      </w:r>
      <w:r w:rsidR="00C25E96">
        <w:rPr>
          <w:rFonts w:ascii="OrigGarmnd BT" w:hAnsi="OrigGarmnd BT"/>
          <w:i/>
        </w:rPr>
        <w:t xml:space="preserve"> </w:t>
      </w:r>
      <w:r w:rsidR="00F16544">
        <w:rPr>
          <w:rFonts w:ascii="OrigGarmnd BT" w:hAnsi="OrigGarmnd BT"/>
          <w:i/>
        </w:rPr>
        <w:t>min</w:t>
      </w:r>
      <w:r w:rsidR="00B134F3">
        <w:rPr>
          <w:rFonts w:ascii="OrigGarmnd BT" w:hAnsi="OrigGarmnd BT"/>
          <w:i/>
        </w:rPr>
        <w:t>, speaker no.</w:t>
      </w:r>
      <w:r w:rsidR="00453412">
        <w:rPr>
          <w:rFonts w:ascii="OrigGarmnd BT" w:hAnsi="OrigGarmnd BT"/>
          <w:i/>
        </w:rPr>
        <w:t xml:space="preserve"> 35</w:t>
      </w:r>
      <w:r w:rsidRPr="009C1170">
        <w:rPr>
          <w:rFonts w:ascii="OrigGarmnd BT" w:hAnsi="OrigGarmnd BT"/>
          <w:i/>
        </w:rPr>
        <w:t>)</w:t>
      </w:r>
    </w:p>
    <w:p w14:paraId="725D4AFB" w14:textId="77777777" w:rsidR="00DD4975" w:rsidRDefault="00DD4975" w:rsidP="00DD4975">
      <w:pPr>
        <w:pStyle w:val="Brdtext1"/>
        <w:rPr>
          <w:rFonts w:ascii="OrigGarmnd BT" w:hAnsi="OrigGarmnd BT"/>
          <w:b/>
        </w:rPr>
      </w:pPr>
    </w:p>
    <w:p w14:paraId="00128516" w14:textId="77777777" w:rsidR="00DE352A" w:rsidRPr="00C61B9C" w:rsidRDefault="00DE352A" w:rsidP="00DD4975">
      <w:pPr>
        <w:pStyle w:val="Brdtext1"/>
        <w:rPr>
          <w:rFonts w:ascii="OrigGarmnd BT" w:hAnsi="OrigGarmnd BT"/>
          <w:b/>
        </w:rPr>
      </w:pPr>
    </w:p>
    <w:p w14:paraId="618840E2" w14:textId="77777777" w:rsidR="00DD4975" w:rsidRPr="00E56E37" w:rsidRDefault="003828AF" w:rsidP="00A2699B">
      <w:pPr>
        <w:pStyle w:val="Brdtext1"/>
        <w:spacing w:line="360" w:lineRule="auto"/>
        <w:rPr>
          <w:rFonts w:ascii="OrigGarmnd BT" w:hAnsi="OrigGarmnd BT"/>
        </w:rPr>
      </w:pPr>
      <w:r>
        <w:rPr>
          <w:rFonts w:ascii="OrigGarmnd BT" w:hAnsi="OrigGarmnd BT"/>
        </w:rPr>
        <w:t>Mr President</w:t>
      </w:r>
      <w:r w:rsidR="00DD4975" w:rsidRPr="00E56E37">
        <w:rPr>
          <w:rFonts w:ascii="OrigGarmnd BT" w:hAnsi="OrigGarmnd BT"/>
        </w:rPr>
        <w:t>,</w:t>
      </w:r>
    </w:p>
    <w:p w14:paraId="432DF82B" w14:textId="0283CE7B" w:rsidR="00C61B9C" w:rsidRDefault="00C61B9C" w:rsidP="00A2699B">
      <w:pPr>
        <w:pStyle w:val="Brdtext1"/>
        <w:spacing w:line="360" w:lineRule="auto"/>
        <w:rPr>
          <w:rFonts w:ascii="OrigGarmnd BT" w:hAnsi="OrigGarmnd BT"/>
        </w:rPr>
      </w:pPr>
    </w:p>
    <w:p w14:paraId="07B0BC67" w14:textId="0B83987F" w:rsidR="004963BA" w:rsidRDefault="004963BA" w:rsidP="00A2699B">
      <w:pPr>
        <w:pStyle w:val="Brdtext1"/>
        <w:spacing w:line="360" w:lineRule="auto"/>
        <w:rPr>
          <w:rFonts w:ascii="OrigGarmnd BT" w:hAnsi="OrigGarmnd BT"/>
        </w:rPr>
      </w:pPr>
      <w:r>
        <w:rPr>
          <w:rFonts w:ascii="OrigGarmnd BT" w:hAnsi="OrigGarmnd BT"/>
        </w:rPr>
        <w:t xml:space="preserve">Sweden welcomes the Egyptian delegation. </w:t>
      </w:r>
      <w:r w:rsidR="00467381">
        <w:rPr>
          <w:rFonts w:ascii="OrigGarmnd BT" w:hAnsi="OrigGarmnd BT"/>
        </w:rPr>
        <w:t xml:space="preserve">Sweden acknowledges some improvements regarding the political participation of women. However, the human rights situation </w:t>
      </w:r>
      <w:r>
        <w:rPr>
          <w:rFonts w:ascii="OrigGarmnd BT" w:hAnsi="OrigGarmnd BT"/>
        </w:rPr>
        <w:t xml:space="preserve">is still a cause of concern and further efforts are needed, including for women’s and girl’s full enjoyment of human rights. Sweden also sees a worrying development of shrinking space for civil society. Sweden would therefore like to make the following recommendations: </w:t>
      </w:r>
    </w:p>
    <w:p w14:paraId="62DA290F" w14:textId="77777777" w:rsidR="004963BA" w:rsidRDefault="004963BA" w:rsidP="00A2699B">
      <w:pPr>
        <w:pStyle w:val="Brdtext1"/>
        <w:spacing w:line="360" w:lineRule="auto"/>
        <w:rPr>
          <w:rFonts w:ascii="OrigGarmnd BT" w:hAnsi="OrigGarmnd BT"/>
        </w:rPr>
      </w:pPr>
    </w:p>
    <w:p w14:paraId="3B0B7B5F" w14:textId="526A9EDD" w:rsidR="004963BA" w:rsidRDefault="004963BA" w:rsidP="004963BA">
      <w:pPr>
        <w:pStyle w:val="Brdtext1"/>
        <w:numPr>
          <w:ilvl w:val="0"/>
          <w:numId w:val="13"/>
        </w:numPr>
        <w:spacing w:line="360" w:lineRule="auto"/>
        <w:rPr>
          <w:rFonts w:ascii="OrigGarmnd BT" w:hAnsi="OrigGarmnd BT"/>
        </w:rPr>
      </w:pPr>
      <w:r w:rsidRPr="004963BA">
        <w:rPr>
          <w:rFonts w:ascii="OrigGarmnd BT" w:hAnsi="OrigGarmnd BT"/>
        </w:rPr>
        <w:t>To stop undu</w:t>
      </w:r>
      <w:r w:rsidR="006A61E2">
        <w:rPr>
          <w:rFonts w:ascii="OrigGarmnd BT" w:hAnsi="OrigGarmnd BT"/>
        </w:rPr>
        <w:t>l</w:t>
      </w:r>
      <w:r w:rsidRPr="004963BA">
        <w:rPr>
          <w:rFonts w:ascii="OrigGarmnd BT" w:hAnsi="OrigGarmnd BT"/>
        </w:rPr>
        <w:t>y restricting space for civil society, including through assets freeze</w:t>
      </w:r>
      <w:r w:rsidR="00A07FE5">
        <w:rPr>
          <w:rFonts w:ascii="OrigGarmnd BT" w:hAnsi="OrigGarmnd BT"/>
        </w:rPr>
        <w:t>s</w:t>
      </w:r>
      <w:r w:rsidRPr="004963BA">
        <w:rPr>
          <w:rFonts w:ascii="OrigGarmnd BT" w:hAnsi="OrigGarmnd BT"/>
        </w:rPr>
        <w:t>, travel bans, long periods of pre-trial detention and a growing number of arrests.</w:t>
      </w:r>
    </w:p>
    <w:p w14:paraId="15B9EBD8" w14:textId="77777777" w:rsidR="004963BA" w:rsidRDefault="004963BA" w:rsidP="004963BA">
      <w:pPr>
        <w:pStyle w:val="Brdtext1"/>
        <w:spacing w:line="360" w:lineRule="auto"/>
        <w:ind w:left="720"/>
        <w:rPr>
          <w:rFonts w:ascii="OrigGarmnd BT" w:hAnsi="OrigGarmnd BT"/>
        </w:rPr>
      </w:pPr>
    </w:p>
    <w:p w14:paraId="7CB89745" w14:textId="43C1CBA4" w:rsidR="004963BA" w:rsidRPr="004963BA" w:rsidRDefault="004963BA" w:rsidP="004963BA">
      <w:pPr>
        <w:pStyle w:val="Brdtext1"/>
        <w:numPr>
          <w:ilvl w:val="0"/>
          <w:numId w:val="13"/>
        </w:numPr>
        <w:spacing w:line="360" w:lineRule="auto"/>
        <w:rPr>
          <w:rFonts w:ascii="OrigGarmnd BT" w:hAnsi="OrigGarmnd BT"/>
        </w:rPr>
      </w:pPr>
      <w:r w:rsidRPr="004963BA">
        <w:rPr>
          <w:rFonts w:ascii="OrigGarmnd BT" w:hAnsi="OrigGarmnd BT"/>
        </w:rPr>
        <w:t>To ratify the Optional Protocol to the Convention against Torture.</w:t>
      </w:r>
    </w:p>
    <w:p w14:paraId="297188B8" w14:textId="77777777" w:rsidR="004963BA" w:rsidRDefault="004963BA" w:rsidP="004963BA">
      <w:pPr>
        <w:pStyle w:val="Liststycke"/>
        <w:rPr>
          <w:rFonts w:ascii="OrigGarmnd BT" w:hAnsi="OrigGarmnd BT"/>
        </w:rPr>
      </w:pPr>
    </w:p>
    <w:p w14:paraId="73F165F2" w14:textId="7A417A29" w:rsidR="00467381" w:rsidRDefault="004963BA" w:rsidP="004963BA">
      <w:pPr>
        <w:pStyle w:val="Brdtext1"/>
        <w:numPr>
          <w:ilvl w:val="0"/>
          <w:numId w:val="13"/>
        </w:numPr>
        <w:spacing w:line="360" w:lineRule="auto"/>
        <w:rPr>
          <w:rFonts w:ascii="OrigGarmnd BT" w:hAnsi="OrigGarmnd BT"/>
        </w:rPr>
      </w:pPr>
      <w:r>
        <w:rPr>
          <w:rFonts w:ascii="OrigGarmnd BT" w:hAnsi="OrigGarmnd BT"/>
        </w:rPr>
        <w:t xml:space="preserve">To review the personal status legislation and the Penal Code in order to further modify or delete articles that discriminate against women, including by lifting the reservation on article 16 of CEDAW. </w:t>
      </w:r>
      <w:r w:rsidR="00467381">
        <w:rPr>
          <w:rFonts w:ascii="OrigGarmnd BT" w:hAnsi="OrigGarmnd BT"/>
        </w:rPr>
        <w:t xml:space="preserve"> </w:t>
      </w:r>
    </w:p>
    <w:p w14:paraId="666D7A20" w14:textId="77777777" w:rsidR="00467381" w:rsidRDefault="00467381" w:rsidP="00A2699B">
      <w:pPr>
        <w:pStyle w:val="Brdtext1"/>
        <w:spacing w:line="360" w:lineRule="auto"/>
        <w:rPr>
          <w:rFonts w:ascii="OrigGarmnd BT" w:hAnsi="OrigGarmnd BT"/>
        </w:rPr>
      </w:pPr>
    </w:p>
    <w:p w14:paraId="566303EB" w14:textId="56C9D4A6" w:rsidR="00DD4975" w:rsidRPr="00E56E37" w:rsidRDefault="00DD4975" w:rsidP="00A2699B">
      <w:pPr>
        <w:pStyle w:val="Brdtext1"/>
        <w:spacing w:line="360" w:lineRule="auto"/>
        <w:rPr>
          <w:rFonts w:ascii="OrigGarmnd BT" w:hAnsi="OrigGarmnd BT"/>
          <w:lang w:val="en-US"/>
        </w:rPr>
      </w:pPr>
      <w:r w:rsidRPr="00E56E37">
        <w:rPr>
          <w:rFonts w:ascii="OrigGarmnd BT" w:hAnsi="OrigGarmnd BT"/>
          <w:lang w:val="en-US"/>
        </w:rPr>
        <w:t>S</w:t>
      </w:r>
      <w:r w:rsidR="00CA0152" w:rsidRPr="00E56E37">
        <w:rPr>
          <w:rFonts w:ascii="OrigGarmnd BT" w:hAnsi="OrigGarmnd BT"/>
          <w:lang w:val="en-US"/>
        </w:rPr>
        <w:t xml:space="preserve">weden </w:t>
      </w:r>
      <w:r w:rsidR="00D9792A" w:rsidRPr="00E56E37">
        <w:rPr>
          <w:rFonts w:ascii="OrigGarmnd BT" w:hAnsi="OrigGarmnd BT"/>
          <w:lang w:val="en-US"/>
        </w:rPr>
        <w:t>wishes</w:t>
      </w:r>
      <w:r w:rsidR="00380DC2">
        <w:rPr>
          <w:rFonts w:ascii="OrigGarmnd BT" w:hAnsi="OrigGarmnd BT"/>
          <w:lang w:val="en-US"/>
        </w:rPr>
        <w:t xml:space="preserve"> </w:t>
      </w:r>
      <w:r w:rsidR="004963BA">
        <w:rPr>
          <w:rFonts w:ascii="OrigGarmnd BT" w:hAnsi="OrigGarmnd BT"/>
          <w:lang w:val="en-US"/>
        </w:rPr>
        <w:t>Egypt</w:t>
      </w:r>
      <w:r w:rsidR="00D9792A" w:rsidRPr="00E56E37">
        <w:rPr>
          <w:rFonts w:ascii="OrigGarmnd BT" w:hAnsi="OrigGarmnd BT"/>
          <w:lang w:val="en-US"/>
        </w:rPr>
        <w:t xml:space="preserve"> </w:t>
      </w:r>
      <w:r w:rsidRPr="00E56E37">
        <w:rPr>
          <w:rFonts w:ascii="OrigGarmnd BT" w:hAnsi="OrigGarmnd BT"/>
          <w:lang w:val="en-US"/>
        </w:rPr>
        <w:t>al</w:t>
      </w:r>
      <w:r w:rsidR="00F1281E" w:rsidRPr="00E56E37">
        <w:rPr>
          <w:rFonts w:ascii="OrigGarmnd BT" w:hAnsi="OrigGarmnd BT"/>
          <w:lang w:val="en-US"/>
        </w:rPr>
        <w:t xml:space="preserve">l success in the current review. </w:t>
      </w:r>
    </w:p>
    <w:p w14:paraId="2F9A3CE4" w14:textId="77777777" w:rsidR="00F1281E" w:rsidRPr="00E56E37" w:rsidRDefault="00F1281E" w:rsidP="00A2699B">
      <w:pPr>
        <w:spacing w:line="360" w:lineRule="auto"/>
        <w:rPr>
          <w:rFonts w:ascii="OrigGarmnd BT" w:hAnsi="OrigGarmnd BT"/>
          <w:sz w:val="24"/>
          <w:szCs w:val="24"/>
          <w:lang w:val="en-US"/>
        </w:rPr>
      </w:pPr>
    </w:p>
    <w:p w14:paraId="4B1ECD98" w14:textId="77777777" w:rsidR="00D64A29" w:rsidRPr="00E56E37" w:rsidRDefault="00DD4975" w:rsidP="002F6730">
      <w:pPr>
        <w:pStyle w:val="Brdtext1"/>
        <w:spacing w:line="360" w:lineRule="auto"/>
        <w:rPr>
          <w:rFonts w:ascii="OrigGarmnd BT" w:hAnsi="OrigGarmnd BT"/>
        </w:rPr>
      </w:pPr>
      <w:r w:rsidRPr="00E56E37">
        <w:rPr>
          <w:rFonts w:ascii="OrigGarmnd BT" w:hAnsi="OrigGarmnd BT"/>
          <w:lang w:val="en-US"/>
        </w:rPr>
        <w:t xml:space="preserve">I thank you </w:t>
      </w:r>
      <w:r w:rsidR="00C84AF6">
        <w:rPr>
          <w:rFonts w:ascii="OrigGarmnd BT" w:hAnsi="OrigGarmnd BT"/>
        </w:rPr>
        <w:t xml:space="preserve">Mr </w:t>
      </w:r>
      <w:r w:rsidR="00FC3CB9">
        <w:rPr>
          <w:rFonts w:ascii="OrigGarmnd BT" w:hAnsi="OrigGarmnd BT"/>
        </w:rPr>
        <w:t>President</w:t>
      </w:r>
      <w:r w:rsidR="002F6730">
        <w:rPr>
          <w:rFonts w:ascii="OrigGarmnd BT" w:hAnsi="OrigGarmnd BT"/>
        </w:rPr>
        <w:t>.</w:t>
      </w:r>
    </w:p>
    <w:sectPr w:rsidR="00D64A29" w:rsidRPr="00E56E37" w:rsidSect="009C1170">
      <w:headerReference w:type="default" r:id="rId8"/>
      <w:footerReference w:type="default" r:id="rId9"/>
      <w:footerReference w:type="first" r:id="rId10"/>
      <w:pgSz w:w="11907" w:h="16840" w:code="9"/>
      <w:pgMar w:top="1417" w:right="1417" w:bottom="1417" w:left="1417" w:header="851"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82DC" w14:textId="77777777" w:rsidR="0079580F" w:rsidRDefault="0079580F" w:rsidP="00DD4975">
      <w:r>
        <w:separator/>
      </w:r>
    </w:p>
  </w:endnote>
  <w:endnote w:type="continuationSeparator" w:id="0">
    <w:p w14:paraId="06BFD38C" w14:textId="77777777" w:rsidR="0079580F" w:rsidRDefault="0079580F" w:rsidP="00DD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Trade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B743" w14:textId="77777777" w:rsidR="00626982" w:rsidRDefault="003374DF">
    <w:pPr>
      <w:pStyle w:val="Sidfot"/>
      <w:spacing w:line="160" w:lineRule="exact"/>
      <w:rPr>
        <w:rFonts w:ascii="TradeGothic" w:hAnsi="TradeGothic"/>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2"/>
    </w:tblGrid>
    <w:tr w:rsidR="005F1F78" w14:paraId="15D9B517" w14:textId="77777777">
      <w:tc>
        <w:tcPr>
          <w:tcW w:w="3572" w:type="dxa"/>
          <w:tcBorders>
            <w:top w:val="nil"/>
            <w:left w:val="nil"/>
            <w:bottom w:val="nil"/>
            <w:right w:val="nil"/>
          </w:tcBorders>
        </w:tcPr>
        <w:p w14:paraId="48E860E3" w14:textId="77777777" w:rsidR="005F1F78" w:rsidRDefault="003374DF">
          <w:pPr>
            <w:pStyle w:val="Sidfot"/>
            <w:rPr>
              <w:rFonts w:ascii="TradeGothic" w:hAnsi="TradeGothic"/>
              <w:sz w:val="12"/>
            </w:rPr>
          </w:pPr>
          <w:bookmarkStart w:id="18" w:name="Postadress3"/>
          <w:bookmarkEnd w:id="18"/>
        </w:p>
      </w:tc>
    </w:tr>
    <w:tr w:rsidR="005F1F78" w14:paraId="45A7AD90" w14:textId="77777777">
      <w:trPr>
        <w:trHeight w:hRule="exact" w:val="80"/>
      </w:trPr>
      <w:tc>
        <w:tcPr>
          <w:tcW w:w="3572" w:type="dxa"/>
          <w:tcBorders>
            <w:top w:val="nil"/>
            <w:left w:val="nil"/>
            <w:bottom w:val="nil"/>
            <w:right w:val="nil"/>
          </w:tcBorders>
        </w:tcPr>
        <w:p w14:paraId="5C04F7EA" w14:textId="77777777" w:rsidR="005F1F78" w:rsidRDefault="003374DF">
          <w:pPr>
            <w:pStyle w:val="Sidfot"/>
            <w:rPr>
              <w:rFonts w:ascii="TradeGothic" w:hAnsi="TradeGothic"/>
              <w:sz w:val="12"/>
            </w:rPr>
          </w:pPr>
        </w:p>
      </w:tc>
    </w:tr>
    <w:tr w:rsidR="005F1F78" w14:paraId="242293FE" w14:textId="77777777">
      <w:tc>
        <w:tcPr>
          <w:tcW w:w="3572" w:type="dxa"/>
          <w:tcBorders>
            <w:top w:val="nil"/>
            <w:left w:val="nil"/>
            <w:bottom w:val="nil"/>
            <w:right w:val="nil"/>
          </w:tcBorders>
        </w:tcPr>
        <w:p w14:paraId="4CBA5A2F" w14:textId="77777777" w:rsidR="005F1F78" w:rsidRPr="009C1170" w:rsidRDefault="003374DF">
          <w:pPr>
            <w:pStyle w:val="Sidfot"/>
            <w:rPr>
              <w:rFonts w:ascii="TradeGothic" w:hAnsi="TradeGothic"/>
              <w:i/>
              <w:sz w:val="12"/>
            </w:rPr>
          </w:pPr>
        </w:p>
      </w:tc>
    </w:tr>
    <w:tr w:rsidR="005F1F78" w14:paraId="1C43AADE" w14:textId="77777777">
      <w:tc>
        <w:tcPr>
          <w:tcW w:w="3572" w:type="dxa"/>
          <w:tcBorders>
            <w:top w:val="nil"/>
            <w:left w:val="nil"/>
            <w:bottom w:val="nil"/>
            <w:right w:val="nil"/>
          </w:tcBorders>
        </w:tcPr>
        <w:p w14:paraId="5D9445B9" w14:textId="77777777" w:rsidR="005F1F78" w:rsidRDefault="003374DF">
          <w:pPr>
            <w:pStyle w:val="Sidfot"/>
            <w:rPr>
              <w:rFonts w:ascii="TradeGothic" w:hAnsi="TradeGothic"/>
              <w:sz w:val="12"/>
            </w:rPr>
          </w:pPr>
          <w:bookmarkStart w:id="19" w:name="Besöksadress1"/>
          <w:bookmarkStart w:id="20" w:name="Telex"/>
          <w:bookmarkEnd w:id="19"/>
          <w:bookmarkEnd w:id="20"/>
        </w:p>
      </w:tc>
    </w:tr>
    <w:tr w:rsidR="005F1F78" w14:paraId="4B08DA58" w14:textId="77777777">
      <w:tc>
        <w:tcPr>
          <w:tcW w:w="3572" w:type="dxa"/>
          <w:tcBorders>
            <w:top w:val="nil"/>
            <w:left w:val="nil"/>
            <w:bottom w:val="nil"/>
            <w:right w:val="nil"/>
          </w:tcBorders>
        </w:tcPr>
        <w:p w14:paraId="6AFEC643" w14:textId="77777777" w:rsidR="005F1F78" w:rsidRDefault="003374DF">
          <w:pPr>
            <w:pStyle w:val="Sidfot"/>
            <w:rPr>
              <w:rFonts w:ascii="TradeGothic" w:hAnsi="TradeGothic"/>
              <w:sz w:val="12"/>
            </w:rPr>
          </w:pPr>
          <w:bookmarkStart w:id="21" w:name="Besöksadress2"/>
          <w:bookmarkEnd w:id="21"/>
        </w:p>
      </w:tc>
    </w:tr>
    <w:tr w:rsidR="005F1F78" w14:paraId="6D3A9F12" w14:textId="77777777">
      <w:tc>
        <w:tcPr>
          <w:tcW w:w="3572" w:type="dxa"/>
          <w:tcBorders>
            <w:top w:val="nil"/>
            <w:left w:val="nil"/>
            <w:bottom w:val="nil"/>
            <w:right w:val="nil"/>
          </w:tcBorders>
        </w:tcPr>
        <w:p w14:paraId="2DAD524A" w14:textId="77777777" w:rsidR="005F1F78" w:rsidRDefault="003374DF">
          <w:pPr>
            <w:pStyle w:val="Sidfot"/>
            <w:rPr>
              <w:rFonts w:ascii="TradeGothic" w:hAnsi="TradeGothic"/>
              <w:sz w:val="12"/>
            </w:rPr>
          </w:pPr>
          <w:bookmarkStart w:id="22" w:name="Besöksadress3"/>
          <w:bookmarkEnd w:id="22"/>
        </w:p>
      </w:tc>
    </w:tr>
  </w:tbl>
  <w:p w14:paraId="7CF56C99" w14:textId="77777777" w:rsidR="00626982" w:rsidRDefault="003374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A1BB6" w14:textId="77777777" w:rsidR="0079580F" w:rsidRDefault="0079580F" w:rsidP="00DD4975">
      <w:r>
        <w:separator/>
      </w:r>
    </w:p>
  </w:footnote>
  <w:footnote w:type="continuationSeparator" w:id="0">
    <w:p w14:paraId="5168A397" w14:textId="77777777" w:rsidR="0079580F" w:rsidRDefault="0079580F" w:rsidP="00DD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8188" w14:textId="77777777" w:rsidR="00626982" w:rsidRDefault="00DD4975">
    <w:pPr>
      <w:pStyle w:val="Sidhuvud"/>
      <w:tabs>
        <w:tab w:val="clear" w:pos="4320"/>
        <w:tab w:val="clear" w:pos="8640"/>
        <w:tab w:val="left" w:pos="3799"/>
        <w:tab w:val="left" w:pos="7229"/>
        <w:tab w:val="right" w:pos="8448"/>
      </w:tabs>
      <w:ind w:left="-1418" w:right="-947"/>
      <w:rPr>
        <w:rFonts w:ascii="Garamond" w:hAnsi="Garamond"/>
        <w:sz w:val="22"/>
      </w:rPr>
    </w:pPr>
    <w:bookmarkStart w:id="14" w:name="UDsidan2"/>
    <w:bookmarkEnd w:id="14"/>
    <w:r w:rsidRPr="009C1170">
      <w:rPr>
        <w:rFonts w:ascii="Arial" w:hAnsi="Arial" w:cs="Arial"/>
        <w:b/>
        <w:sz w:val="16"/>
      </w:rPr>
      <w:t>Permanent Mission of Sweden</w:t>
    </w:r>
    <w:r>
      <w:rPr>
        <w:rFonts w:ascii="Garamond" w:hAnsi="Garamond"/>
      </w:rPr>
      <w:tab/>
    </w:r>
    <w:bookmarkStart w:id="15" w:name="UDsidan2doknamn"/>
    <w:bookmarkEnd w:id="15"/>
    <w:r w:rsidRPr="009C1170">
      <w:rPr>
        <w:rFonts w:ascii="Arial" w:hAnsi="Arial" w:cs="Arial"/>
        <w:b/>
        <w:sz w:val="22"/>
      </w:rPr>
      <w:t xml:space="preserve"> </w:t>
    </w:r>
    <w:r>
      <w:rPr>
        <w:rFonts w:ascii="Garamond" w:hAnsi="Garamond"/>
        <w:sz w:val="22"/>
      </w:rPr>
      <w:tab/>
    </w:r>
    <w:r>
      <w:rPr>
        <w:rFonts w:ascii="Garamond" w:hAnsi="Garamond"/>
        <w:sz w:val="22"/>
      </w:rPr>
      <w:tab/>
    </w: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FC3CB9">
      <w:rPr>
        <w:rFonts w:ascii="Garamond" w:hAnsi="Garamond"/>
        <w:noProof/>
        <w:sz w:val="22"/>
      </w:rPr>
      <w:t>2</w:t>
    </w:r>
    <w:r>
      <w:rPr>
        <w:rFonts w:ascii="Garamond" w:hAnsi="Garamond"/>
        <w:sz w:val="22"/>
      </w:rPr>
      <w:fldChar w:fldCharType="end"/>
    </w:r>
    <w:r>
      <w:rPr>
        <w:rFonts w:ascii="Garamond" w:hAnsi="Garamond"/>
        <w:sz w:val="22"/>
      </w:rPr>
      <w:t>(</w:t>
    </w:r>
    <w:r>
      <w:rPr>
        <w:rFonts w:ascii="Garamond" w:hAnsi="Garamond"/>
        <w:sz w:val="22"/>
      </w:rPr>
      <w:fldChar w:fldCharType="begin"/>
    </w:r>
    <w:r>
      <w:rPr>
        <w:rFonts w:ascii="Garamond" w:hAnsi="Garamond"/>
        <w:sz w:val="22"/>
      </w:rPr>
      <w:instrText xml:space="preserve"> NUMPAGES  \* MERGEFORMAT </w:instrText>
    </w:r>
    <w:r>
      <w:rPr>
        <w:rFonts w:ascii="Garamond" w:hAnsi="Garamond"/>
        <w:sz w:val="22"/>
      </w:rPr>
      <w:fldChar w:fldCharType="separate"/>
    </w:r>
    <w:r w:rsidR="00FC3CB9">
      <w:rPr>
        <w:rFonts w:ascii="Garamond" w:hAnsi="Garamond"/>
        <w:noProof/>
        <w:sz w:val="22"/>
      </w:rPr>
      <w:t>2</w:t>
    </w:r>
    <w:r>
      <w:rPr>
        <w:rFonts w:ascii="Garamond" w:hAnsi="Garamond"/>
        <w:sz w:val="22"/>
      </w:rPr>
      <w:fldChar w:fldCharType="end"/>
    </w:r>
    <w:r>
      <w:rPr>
        <w:rFonts w:ascii="Garamond" w:hAnsi="Garamond"/>
        <w:sz w:val="22"/>
      </w:rPr>
      <w:t>)</w:t>
    </w:r>
  </w:p>
  <w:p w14:paraId="7507F89F" w14:textId="77777777" w:rsidR="00626982" w:rsidRPr="009C1170" w:rsidRDefault="00DD4975">
    <w:pPr>
      <w:pStyle w:val="Sidhuvud"/>
      <w:tabs>
        <w:tab w:val="clear" w:pos="4320"/>
        <w:tab w:val="clear" w:pos="8640"/>
        <w:tab w:val="left" w:pos="3799"/>
        <w:tab w:val="left" w:pos="7229"/>
        <w:tab w:val="right" w:pos="8448"/>
      </w:tabs>
      <w:ind w:left="-1418" w:right="-947"/>
      <w:rPr>
        <w:rFonts w:ascii="Arial" w:hAnsi="Arial" w:cs="Arial"/>
        <w:b/>
        <w:sz w:val="16"/>
      </w:rPr>
    </w:pPr>
    <w:r w:rsidRPr="009C1170">
      <w:rPr>
        <w:rFonts w:ascii="Arial" w:hAnsi="Arial" w:cs="Arial"/>
        <w:b/>
        <w:sz w:val="16"/>
      </w:rPr>
      <w:t>Geneva</w:t>
    </w:r>
  </w:p>
  <w:p w14:paraId="4DD9F122" w14:textId="77777777" w:rsidR="00626982" w:rsidRPr="009C1170" w:rsidRDefault="00DD4975" w:rsidP="009C1170">
    <w:pPr>
      <w:pStyle w:val="Sidhuvud"/>
      <w:tabs>
        <w:tab w:val="clear" w:pos="4320"/>
        <w:tab w:val="clear" w:pos="8640"/>
        <w:tab w:val="left" w:pos="3798"/>
        <w:tab w:val="right" w:pos="8447"/>
      </w:tabs>
      <w:ind w:left="-1418" w:right="-947"/>
      <w:rPr>
        <w:rFonts w:ascii="OrigGarmnd BT" w:hAnsi="OrigGarmnd BT"/>
        <w:sz w:val="22"/>
      </w:rPr>
    </w:pPr>
    <w:r>
      <w:rPr>
        <w:noProof/>
        <w:sz w:val="22"/>
        <w:lang w:val="sv-SE" w:eastAsia="sv-SE"/>
      </w:rPr>
      <mc:AlternateContent>
        <mc:Choice Requires="wps">
          <w:drawing>
            <wp:anchor distT="0" distB="0" distL="114300" distR="114300" simplePos="0" relativeHeight="251659264" behindDoc="0" locked="0" layoutInCell="0" allowOverlap="1" wp14:anchorId="5A7A0969" wp14:editId="16C7D7C4">
              <wp:simplePos x="0" y="0"/>
              <wp:positionH relativeFrom="page">
                <wp:posOffset>900430</wp:posOffset>
              </wp:positionH>
              <wp:positionV relativeFrom="paragraph">
                <wp:posOffset>221615</wp:posOffset>
              </wp:positionV>
              <wp:extent cx="6228715" cy="63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7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00AE24"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9pt,17.45pt" to="56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" o:allowincell="f" strokeweight=".25pt">
              <v:stroke startarrowwidth="narrow" startarrowlength="short" endarrowwidth="narrow" endarrowlength="short"/>
              <w10:wrap anchorx="page"/>
            </v:line>
          </w:pict>
        </mc:Fallback>
      </mc:AlternateContent>
    </w:r>
    <w:r>
      <w:rPr>
        <w:rFonts w:ascii="Garamond" w:hAnsi="Garamond"/>
        <w:sz w:val="22"/>
      </w:rPr>
      <w:tab/>
    </w:r>
    <w:bookmarkStart w:id="16" w:name="UDsidan2datum"/>
    <w:bookmarkEnd w:id="16"/>
    <w:r w:rsidRPr="009C1170">
      <w:rPr>
        <w:rFonts w:ascii="OrigGarmnd BT" w:hAnsi="OrigGarmnd BT"/>
        <w:sz w:val="22"/>
      </w:rPr>
      <w:fldChar w:fldCharType="begin"/>
    </w:r>
    <w:r w:rsidRPr="009C1170">
      <w:rPr>
        <w:rFonts w:ascii="OrigGarmnd BT" w:hAnsi="OrigGarmnd BT"/>
        <w:sz w:val="22"/>
      </w:rPr>
      <w:instrText xml:space="preserve"> REF UDdatum \* MERGEFORMAT </w:instrText>
    </w:r>
    <w:r w:rsidRPr="009C1170">
      <w:rPr>
        <w:rFonts w:ascii="OrigGarmnd BT" w:hAnsi="OrigGarmnd BT"/>
        <w:sz w:val="22"/>
      </w:rPr>
      <w:fldChar w:fldCharType="separate"/>
    </w:r>
    <w:r w:rsidR="00A2699B">
      <w:rPr>
        <w:rFonts w:ascii="OrigGarmnd BT" w:hAnsi="OrigGarmnd BT"/>
        <w:b/>
        <w:bCs/>
        <w:sz w:val="22"/>
        <w:lang w:val="en-US"/>
      </w:rPr>
      <w:t>Error! Reference source not found.</w:t>
    </w:r>
    <w:r w:rsidRPr="009C1170">
      <w:rPr>
        <w:rFonts w:ascii="OrigGarmnd BT" w:hAnsi="OrigGarmnd BT"/>
        <w:sz w:val="22"/>
      </w:rPr>
      <w:fldChar w:fldCharType="end"/>
    </w:r>
    <w:r w:rsidRPr="009C1170">
      <w:rPr>
        <w:rFonts w:ascii="OrigGarmnd BT" w:hAnsi="OrigGarmnd BT"/>
        <w:sz w:val="22"/>
      </w:rPr>
      <w:tab/>
    </w:r>
    <w:bookmarkStart w:id="17" w:name="UDsidan2doss"/>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C61A4"/>
    <w:multiLevelType w:val="hybridMultilevel"/>
    <w:tmpl w:val="CC7674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4F4F34"/>
    <w:multiLevelType w:val="hybridMultilevel"/>
    <w:tmpl w:val="F67EDE48"/>
    <w:lvl w:ilvl="0" w:tplc="03F8BEB6">
      <w:start w:val="2016"/>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412512"/>
    <w:multiLevelType w:val="hybridMultilevel"/>
    <w:tmpl w:val="8FCE53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44C496B"/>
    <w:multiLevelType w:val="hybridMultilevel"/>
    <w:tmpl w:val="0F385DB4"/>
    <w:lvl w:ilvl="0" w:tplc="3A903426">
      <w:start w:val="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6657B8"/>
    <w:multiLevelType w:val="hybridMultilevel"/>
    <w:tmpl w:val="48DEC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BC45B4D"/>
    <w:multiLevelType w:val="hybridMultilevel"/>
    <w:tmpl w:val="88080A20"/>
    <w:lvl w:ilvl="0" w:tplc="EEC2189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3161F4"/>
    <w:multiLevelType w:val="hybridMultilevel"/>
    <w:tmpl w:val="D360B126"/>
    <w:lvl w:ilvl="0" w:tplc="383CC2F6">
      <w:start w:val="73"/>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5A4465"/>
    <w:multiLevelType w:val="hybridMultilevel"/>
    <w:tmpl w:val="D988D862"/>
    <w:lvl w:ilvl="0" w:tplc="7B7EEE70">
      <w:start w:val="73"/>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7212007"/>
    <w:multiLevelType w:val="hybridMultilevel"/>
    <w:tmpl w:val="3962E15E"/>
    <w:lvl w:ilvl="0" w:tplc="FA763D54">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4D2705A2"/>
    <w:multiLevelType w:val="hybridMultilevel"/>
    <w:tmpl w:val="2BFA65CC"/>
    <w:lvl w:ilvl="0" w:tplc="2E341078">
      <w:start w:val="1"/>
      <w:numFmt w:val="bullet"/>
      <w:lvlText w:val="-"/>
      <w:lvlJc w:val="left"/>
      <w:pPr>
        <w:ind w:left="720" w:hanging="360"/>
      </w:pPr>
      <w:rPr>
        <w:rFonts w:ascii="OrigGarmnd BT" w:eastAsia="Times New Roman" w:hAnsi="OrigGarmnd BT" w:cs="Times New Roman" w:hint="default"/>
        <w:b w:val="0"/>
        <w:i/>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3326DC3"/>
    <w:multiLevelType w:val="hybridMultilevel"/>
    <w:tmpl w:val="3E0CB188"/>
    <w:lvl w:ilvl="0" w:tplc="2610A026">
      <w:start w:val="1"/>
      <w:numFmt w:val="bullet"/>
      <w:lvlText w:val="-"/>
      <w:lvlJc w:val="left"/>
      <w:pPr>
        <w:ind w:left="720" w:hanging="360"/>
      </w:pPr>
      <w:rPr>
        <w:rFonts w:ascii="OrigGarmnd BT" w:eastAsia="Times New Roman" w:hAnsi="OrigGarmnd B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679186E"/>
    <w:multiLevelType w:val="hybridMultilevel"/>
    <w:tmpl w:val="AEE2B40C"/>
    <w:lvl w:ilvl="0" w:tplc="DC66CEE6">
      <w:start w:val="1"/>
      <w:numFmt w:val="decimal"/>
      <w:lvlText w:val="%1."/>
      <w:lvlJc w:val="left"/>
      <w:pPr>
        <w:ind w:left="643"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9EB49CE"/>
    <w:multiLevelType w:val="hybridMultilevel"/>
    <w:tmpl w:val="D3C002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1"/>
  </w:num>
  <w:num w:numId="3">
    <w:abstractNumId w:val="3"/>
  </w:num>
  <w:num w:numId="4">
    <w:abstractNumId w:val="10"/>
  </w:num>
  <w:num w:numId="5">
    <w:abstractNumId w:val="9"/>
  </w:num>
  <w:num w:numId="6">
    <w:abstractNumId w:val="8"/>
  </w:num>
  <w:num w:numId="7">
    <w:abstractNumId w:val="1"/>
  </w:num>
  <w:num w:numId="8">
    <w:abstractNumId w:val="6"/>
  </w:num>
  <w:num w:numId="9">
    <w:abstractNumId w:val="7"/>
  </w:num>
  <w:num w:numId="10">
    <w:abstractNumId w:val="4"/>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75"/>
    <w:rsid w:val="00006BCB"/>
    <w:rsid w:val="00027171"/>
    <w:rsid w:val="00034E25"/>
    <w:rsid w:val="000444B7"/>
    <w:rsid w:val="0012019D"/>
    <w:rsid w:val="00141447"/>
    <w:rsid w:val="001700AA"/>
    <w:rsid w:val="00194917"/>
    <w:rsid w:val="001A09C1"/>
    <w:rsid w:val="0020458C"/>
    <w:rsid w:val="00251045"/>
    <w:rsid w:val="00292F00"/>
    <w:rsid w:val="002F6730"/>
    <w:rsid w:val="003037EF"/>
    <w:rsid w:val="003374DF"/>
    <w:rsid w:val="00380DC2"/>
    <w:rsid w:val="003828AF"/>
    <w:rsid w:val="003B1E77"/>
    <w:rsid w:val="003D2632"/>
    <w:rsid w:val="003E1ABC"/>
    <w:rsid w:val="004231DB"/>
    <w:rsid w:val="00453412"/>
    <w:rsid w:val="00461F6E"/>
    <w:rsid w:val="00467381"/>
    <w:rsid w:val="004963BA"/>
    <w:rsid w:val="00575C3A"/>
    <w:rsid w:val="005B0CCA"/>
    <w:rsid w:val="005D45BF"/>
    <w:rsid w:val="00623518"/>
    <w:rsid w:val="00626594"/>
    <w:rsid w:val="006504D1"/>
    <w:rsid w:val="006561DB"/>
    <w:rsid w:val="006607E0"/>
    <w:rsid w:val="00673627"/>
    <w:rsid w:val="00682A84"/>
    <w:rsid w:val="006841D8"/>
    <w:rsid w:val="006A61E2"/>
    <w:rsid w:val="006C465E"/>
    <w:rsid w:val="006E6ED0"/>
    <w:rsid w:val="00705F43"/>
    <w:rsid w:val="007344C3"/>
    <w:rsid w:val="007945B8"/>
    <w:rsid w:val="0079580F"/>
    <w:rsid w:val="00797513"/>
    <w:rsid w:val="007B693D"/>
    <w:rsid w:val="007C5B01"/>
    <w:rsid w:val="007F7BF1"/>
    <w:rsid w:val="00892ACB"/>
    <w:rsid w:val="008F2146"/>
    <w:rsid w:val="00904B5F"/>
    <w:rsid w:val="009447D7"/>
    <w:rsid w:val="00991C81"/>
    <w:rsid w:val="009B084A"/>
    <w:rsid w:val="009B52E2"/>
    <w:rsid w:val="009E020B"/>
    <w:rsid w:val="00A07FE5"/>
    <w:rsid w:val="00A2699B"/>
    <w:rsid w:val="00A45417"/>
    <w:rsid w:val="00A644C3"/>
    <w:rsid w:val="00B12F6E"/>
    <w:rsid w:val="00B134F3"/>
    <w:rsid w:val="00B30E6A"/>
    <w:rsid w:val="00B56F4B"/>
    <w:rsid w:val="00B74F55"/>
    <w:rsid w:val="00C25E96"/>
    <w:rsid w:val="00C479CF"/>
    <w:rsid w:val="00C61B9C"/>
    <w:rsid w:val="00C644AB"/>
    <w:rsid w:val="00C72979"/>
    <w:rsid w:val="00C84AF6"/>
    <w:rsid w:val="00C92A23"/>
    <w:rsid w:val="00C9312D"/>
    <w:rsid w:val="00CA0152"/>
    <w:rsid w:val="00D12FE5"/>
    <w:rsid w:val="00D25697"/>
    <w:rsid w:val="00D9792A"/>
    <w:rsid w:val="00DA007A"/>
    <w:rsid w:val="00DA588B"/>
    <w:rsid w:val="00DD4975"/>
    <w:rsid w:val="00DE352A"/>
    <w:rsid w:val="00DF49F1"/>
    <w:rsid w:val="00E34C76"/>
    <w:rsid w:val="00E56E37"/>
    <w:rsid w:val="00ED2F94"/>
    <w:rsid w:val="00F1281E"/>
    <w:rsid w:val="00F16544"/>
    <w:rsid w:val="00F2249F"/>
    <w:rsid w:val="00F24BDC"/>
    <w:rsid w:val="00F44CA7"/>
    <w:rsid w:val="00F81948"/>
    <w:rsid w:val="00F86266"/>
    <w:rsid w:val="00FA3ACF"/>
    <w:rsid w:val="00FB137E"/>
    <w:rsid w:val="00FC3CB9"/>
    <w:rsid w:val="00FE0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4D92"/>
  <w15:docId w15:val="{E9BFABD9-F691-46EC-922B-33942FAC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975"/>
    <w:pPr>
      <w:spacing w:after="0" w:line="240" w:lineRule="auto"/>
    </w:pPr>
    <w:rPr>
      <w:rFonts w:ascii="Times New Roman" w:eastAsia="Times New Roman" w:hAnsi="Times New Roman" w:cs="Times New Roman"/>
      <w:sz w:val="20"/>
      <w:szCs w:val="20"/>
      <w:lang w:val="en-GB"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DD4975"/>
    <w:pPr>
      <w:tabs>
        <w:tab w:val="center" w:pos="4320"/>
        <w:tab w:val="right" w:pos="8640"/>
      </w:tabs>
    </w:pPr>
  </w:style>
  <w:style w:type="character" w:customStyle="1" w:styleId="SidhuvudChar">
    <w:name w:val="Sidhuvud Char"/>
    <w:basedOn w:val="Standardstycketeckensnitt"/>
    <w:link w:val="Sidhuvud"/>
    <w:rsid w:val="00DD4975"/>
    <w:rPr>
      <w:rFonts w:ascii="Times New Roman" w:eastAsia="Times New Roman" w:hAnsi="Times New Roman" w:cs="Times New Roman"/>
      <w:sz w:val="20"/>
      <w:szCs w:val="20"/>
      <w:lang w:val="en-GB" w:eastAsia="zh-CN"/>
    </w:rPr>
  </w:style>
  <w:style w:type="paragraph" w:customStyle="1" w:styleId="Brdtext1">
    <w:name w:val="Brödtext1"/>
    <w:basedOn w:val="Normal"/>
    <w:rsid w:val="00DD4975"/>
    <w:pPr>
      <w:spacing w:line="320" w:lineRule="exact"/>
    </w:pPr>
    <w:rPr>
      <w:sz w:val="24"/>
      <w:szCs w:val="24"/>
    </w:rPr>
  </w:style>
  <w:style w:type="paragraph" w:styleId="Sidfot">
    <w:name w:val="footer"/>
    <w:basedOn w:val="Normal"/>
    <w:link w:val="SidfotChar"/>
    <w:rsid w:val="00DD4975"/>
    <w:pPr>
      <w:tabs>
        <w:tab w:val="center" w:pos="4320"/>
        <w:tab w:val="right" w:pos="8640"/>
      </w:tabs>
    </w:pPr>
  </w:style>
  <w:style w:type="character" w:customStyle="1" w:styleId="SidfotChar">
    <w:name w:val="Sidfot Char"/>
    <w:basedOn w:val="Standardstycketeckensnitt"/>
    <w:link w:val="Sidfot"/>
    <w:rsid w:val="00DD4975"/>
    <w:rPr>
      <w:rFonts w:ascii="Times New Roman" w:eastAsia="Times New Roman" w:hAnsi="Times New Roman" w:cs="Times New Roman"/>
      <w:sz w:val="20"/>
      <w:szCs w:val="20"/>
      <w:lang w:val="en-GB" w:eastAsia="zh-CN"/>
    </w:rPr>
  </w:style>
  <w:style w:type="paragraph" w:styleId="Liststycke">
    <w:name w:val="List Paragraph"/>
    <w:aliases w:val="Recommendation,List Paragraph1,List Paragraph11,Dot pt,F5 List Paragraph,No Spacing1,List Paragraph Char Char Char,Indicator Text,Numbered Para 1,Colorful List - Accent 11,Bullet 1,Bullet Points,Párrafo de lista,MAIN CONTENT"/>
    <w:basedOn w:val="Normal"/>
    <w:link w:val="ListstyckeChar"/>
    <w:uiPriority w:val="34"/>
    <w:qFormat/>
    <w:rsid w:val="00DD4975"/>
    <w:pPr>
      <w:ind w:left="1304"/>
    </w:pPr>
  </w:style>
  <w:style w:type="paragraph" w:customStyle="1" w:styleId="Brdtexthuvud">
    <w:name w:val="Brödtext huvud"/>
    <w:basedOn w:val="Brdtext1"/>
    <w:rsid w:val="00DD4975"/>
    <w:pPr>
      <w:framePr w:w="4570" w:h="1701" w:hRule="exact" w:hSpace="181" w:wrap="around" w:vAnchor="page" w:hAnchor="page" w:x="6697" w:y="681"/>
    </w:pPr>
    <w:rPr>
      <w:rFonts w:ascii="Arial" w:hAnsi="Arial" w:cs="Arial"/>
    </w:rPr>
  </w:style>
  <w:style w:type="paragraph" w:styleId="Ballongtext">
    <w:name w:val="Balloon Text"/>
    <w:basedOn w:val="Normal"/>
    <w:link w:val="BallongtextChar"/>
    <w:uiPriority w:val="99"/>
    <w:semiHidden/>
    <w:unhideWhenUsed/>
    <w:rsid w:val="00DD4975"/>
    <w:rPr>
      <w:rFonts w:ascii="Tahoma" w:hAnsi="Tahoma" w:cs="Tahoma"/>
      <w:sz w:val="16"/>
      <w:szCs w:val="16"/>
    </w:rPr>
  </w:style>
  <w:style w:type="character" w:customStyle="1" w:styleId="BallongtextChar">
    <w:name w:val="Ballongtext Char"/>
    <w:basedOn w:val="Standardstycketeckensnitt"/>
    <w:link w:val="Ballongtext"/>
    <w:uiPriority w:val="99"/>
    <w:semiHidden/>
    <w:rsid w:val="00DD4975"/>
    <w:rPr>
      <w:rFonts w:ascii="Tahoma" w:eastAsia="Times New Roman" w:hAnsi="Tahoma" w:cs="Tahoma"/>
      <w:sz w:val="16"/>
      <w:szCs w:val="16"/>
      <w:lang w:val="en-GB" w:eastAsia="zh-CN"/>
    </w:rPr>
  </w:style>
  <w:style w:type="character" w:customStyle="1" w:styleId="ListstyckeChar">
    <w:name w:val="Liststycke Char"/>
    <w:aliases w:val="Recommendation Char,List Paragraph1 Char,List Paragraph11 Char,Dot pt Char,F5 List Paragraph Char,No Spacing1 Char,List Paragraph Char Char Char Char,Indicator Text Char,Numbered Para 1 Char,Colorful List - Accent 11 Char,Bullet 1 Char"/>
    <w:link w:val="Liststycke"/>
    <w:uiPriority w:val="34"/>
    <w:locked/>
    <w:rsid w:val="009B52E2"/>
    <w:rPr>
      <w:rFonts w:ascii="Times New Roman" w:eastAsia="Times New Roman" w:hAnsi="Times New Roman" w:cs="Times New Roman"/>
      <w:sz w:val="20"/>
      <w:szCs w:val="20"/>
      <w:lang w:val="en-GB" w:eastAsia="zh-CN"/>
    </w:rPr>
  </w:style>
  <w:style w:type="paragraph" w:styleId="Brdtext">
    <w:name w:val="Body Text"/>
    <w:basedOn w:val="Normal"/>
    <w:link w:val="BrdtextChar"/>
    <w:qFormat/>
    <w:rsid w:val="009B52E2"/>
    <w:pPr>
      <w:tabs>
        <w:tab w:val="left" w:pos="1701"/>
        <w:tab w:val="left" w:pos="3600"/>
        <w:tab w:val="left" w:pos="5387"/>
      </w:tabs>
      <w:overflowPunct w:val="0"/>
      <w:autoSpaceDE w:val="0"/>
      <w:autoSpaceDN w:val="0"/>
      <w:adjustRightInd w:val="0"/>
      <w:spacing w:line="320" w:lineRule="atLeast"/>
      <w:textAlignment w:val="baseline"/>
    </w:pPr>
    <w:rPr>
      <w:rFonts w:ascii="OrigGarmnd BT" w:hAnsi="OrigGarmnd BT"/>
      <w:sz w:val="24"/>
      <w:lang w:val="sv-SE" w:eastAsia="en-US"/>
    </w:rPr>
  </w:style>
  <w:style w:type="character" w:customStyle="1" w:styleId="BrdtextChar">
    <w:name w:val="Brödtext Char"/>
    <w:basedOn w:val="Standardstycketeckensnitt"/>
    <w:link w:val="Brdtext"/>
    <w:rsid w:val="009B52E2"/>
    <w:rPr>
      <w:rFonts w:ascii="OrigGarmnd BT" w:eastAsia="Times New Roman" w:hAnsi="OrigGarmnd BT" w:cs="Times New Roman"/>
      <w:sz w:val="24"/>
      <w:szCs w:val="20"/>
    </w:rPr>
  </w:style>
  <w:style w:type="paragraph" w:customStyle="1" w:styleId="Default">
    <w:name w:val="Default"/>
    <w:basedOn w:val="Normal"/>
    <w:rsid w:val="00E56E37"/>
    <w:pPr>
      <w:autoSpaceDE w:val="0"/>
      <w:autoSpaceDN w:val="0"/>
    </w:pPr>
    <w:rPr>
      <w:rFonts w:ascii="Amnesty Trade Gothic" w:eastAsia="Calibri" w:hAnsi="Amnesty Trade Gothic"/>
      <w:color w:val="000000"/>
      <w:sz w:val="24"/>
      <w:szCs w:val="24"/>
      <w:lang w:val="sv-SE" w:eastAsia="sv-SE"/>
    </w:rPr>
  </w:style>
  <w:style w:type="character" w:styleId="Kommentarsreferens">
    <w:name w:val="annotation reference"/>
    <w:basedOn w:val="Standardstycketeckensnitt"/>
    <w:uiPriority w:val="99"/>
    <w:semiHidden/>
    <w:unhideWhenUsed/>
    <w:rsid w:val="0012019D"/>
    <w:rPr>
      <w:sz w:val="16"/>
      <w:szCs w:val="16"/>
    </w:rPr>
  </w:style>
  <w:style w:type="paragraph" w:styleId="Kommentarer">
    <w:name w:val="annotation text"/>
    <w:basedOn w:val="Normal"/>
    <w:link w:val="KommentarerChar"/>
    <w:uiPriority w:val="99"/>
    <w:semiHidden/>
    <w:unhideWhenUsed/>
    <w:rsid w:val="0012019D"/>
  </w:style>
  <w:style w:type="character" w:customStyle="1" w:styleId="KommentarerChar">
    <w:name w:val="Kommentarer Char"/>
    <w:basedOn w:val="Standardstycketeckensnitt"/>
    <w:link w:val="Kommentarer"/>
    <w:uiPriority w:val="99"/>
    <w:semiHidden/>
    <w:rsid w:val="0012019D"/>
    <w:rPr>
      <w:rFonts w:ascii="Times New Roman" w:eastAsia="Times New Roman" w:hAnsi="Times New Roman" w:cs="Times New Roman"/>
      <w:sz w:val="20"/>
      <w:szCs w:val="20"/>
      <w:lang w:val="en-GB" w:eastAsia="zh-CN"/>
    </w:rPr>
  </w:style>
  <w:style w:type="paragraph" w:styleId="Kommentarsmne">
    <w:name w:val="annotation subject"/>
    <w:basedOn w:val="Kommentarer"/>
    <w:next w:val="Kommentarer"/>
    <w:link w:val="KommentarsmneChar"/>
    <w:uiPriority w:val="99"/>
    <w:semiHidden/>
    <w:unhideWhenUsed/>
    <w:rsid w:val="0012019D"/>
    <w:rPr>
      <w:b/>
      <w:bCs/>
    </w:rPr>
  </w:style>
  <w:style w:type="character" w:customStyle="1" w:styleId="KommentarsmneChar">
    <w:name w:val="Kommentarsämne Char"/>
    <w:basedOn w:val="KommentarerChar"/>
    <w:link w:val="Kommentarsmne"/>
    <w:uiPriority w:val="99"/>
    <w:semiHidden/>
    <w:rsid w:val="0012019D"/>
    <w:rPr>
      <w:rFonts w:ascii="Times New Roman" w:eastAsia="Times New Roman"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6D9E2-C141-4CBD-9F0F-D416885979E8}"/>
</file>

<file path=customXml/itemProps2.xml><?xml version="1.0" encoding="utf-8"?>
<ds:datastoreItem xmlns:ds="http://schemas.openxmlformats.org/officeDocument/2006/customXml" ds:itemID="{37D809EF-0F28-4A8A-BE90-2F0029A3A8FA}"/>
</file>

<file path=customXml/itemProps3.xml><?xml version="1.0" encoding="utf-8"?>
<ds:datastoreItem xmlns:ds="http://schemas.openxmlformats.org/officeDocument/2006/customXml" ds:itemID="{07318F3B-475B-42D7-A1E0-5EBB580B0617}"/>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1009</Characters>
  <Application>Microsoft Office Word</Application>
  <DocSecurity>4</DocSecurity>
  <Lines>8</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 Andersson</dc:creator>
  <cp:lastModifiedBy>Erica Wide</cp:lastModifiedBy>
  <cp:revision>2</cp:revision>
  <cp:lastPrinted>2019-05-03T08:39:00Z</cp:lastPrinted>
  <dcterms:created xsi:type="dcterms:W3CDTF">2019-11-13T08:30:00Z</dcterms:created>
  <dcterms:modified xsi:type="dcterms:W3CDTF">2019-11-13T08:30:00Z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