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7F2F" w14:textId="77777777"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77C22718" wp14:editId="6E62AC9E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14:paraId="1F2EAC06" w14:textId="77777777" w:rsidTr="007719D1">
        <w:tc>
          <w:tcPr>
            <w:tcW w:w="2268" w:type="dxa"/>
          </w:tcPr>
          <w:p w14:paraId="46740225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14:paraId="6B8317A3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14:paraId="50E100D7" w14:textId="77777777" w:rsidTr="007719D1">
        <w:tc>
          <w:tcPr>
            <w:tcW w:w="2268" w:type="dxa"/>
          </w:tcPr>
          <w:p w14:paraId="5C8A138E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14:paraId="381D2353" w14:textId="77777777"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14:paraId="661A1027" w14:textId="77777777" w:rsidTr="007719D1">
        <w:tc>
          <w:tcPr>
            <w:tcW w:w="2268" w:type="dxa"/>
          </w:tcPr>
          <w:p w14:paraId="62EA2234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4B2F0686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14:paraId="02944A66" w14:textId="77777777" w:rsidTr="007719D1">
        <w:tc>
          <w:tcPr>
            <w:tcW w:w="5273" w:type="dxa"/>
            <w:gridSpan w:val="2"/>
          </w:tcPr>
          <w:p w14:paraId="10EAA155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14:paraId="143BE258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14:paraId="586700BD" w14:textId="77777777"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3828AF">
              <w:rPr>
                <w:rFonts w:ascii="OrigGarmnd BT" w:hAnsi="OrigGarmnd BT"/>
                <w:b/>
                <w:sz w:val="28"/>
                <w:szCs w:val="28"/>
              </w:rPr>
              <w:t>4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14:paraId="0DF6E893" w14:textId="77777777"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44507C0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77473201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015647BA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38D1EC7F" w14:textId="1C912588"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380DC2">
        <w:rPr>
          <w:rFonts w:ascii="OrigGarmnd BT" w:hAnsi="OrigGarmnd BT"/>
          <w:b/>
          <w:sz w:val="28"/>
          <w:szCs w:val="28"/>
        </w:rPr>
        <w:t>Ira</w:t>
      </w:r>
      <w:r w:rsidR="00F264C8">
        <w:rPr>
          <w:rFonts w:ascii="OrigGarmnd BT" w:hAnsi="OrigGarmnd BT"/>
          <w:b/>
          <w:sz w:val="28"/>
          <w:szCs w:val="28"/>
        </w:rPr>
        <w:t>q</w:t>
      </w:r>
    </w:p>
    <w:p w14:paraId="686A93DC" w14:textId="77777777"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14:paraId="209050ED" w14:textId="1B1ECC88"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CE33F2">
        <w:rPr>
          <w:rFonts w:ascii="OrigGarmnd BT" w:hAnsi="OrigGarmnd BT"/>
          <w:i/>
        </w:rPr>
        <w:t>Ambassador Veronika Bard</w:t>
      </w:r>
      <w:bookmarkStart w:id="13" w:name="_GoBack"/>
      <w:bookmarkEnd w:id="13"/>
    </w:p>
    <w:p w14:paraId="5B7D561C" w14:textId="032817C6"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027171">
        <w:rPr>
          <w:rFonts w:ascii="OrigGarmnd BT" w:hAnsi="OrigGarmnd BT"/>
          <w:i/>
        </w:rPr>
        <w:t>11</w:t>
      </w:r>
      <w:r w:rsidR="00B134F3">
        <w:rPr>
          <w:rFonts w:ascii="OrigGarmnd BT" w:hAnsi="OrigGarmnd BT"/>
          <w:i/>
        </w:rPr>
        <w:t xml:space="preserve"> </w:t>
      </w:r>
      <w:r w:rsidR="003828AF">
        <w:rPr>
          <w:rFonts w:ascii="OrigGarmnd BT" w:hAnsi="OrigGarmnd BT"/>
          <w:i/>
        </w:rPr>
        <w:t>November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C25E96">
        <w:rPr>
          <w:rFonts w:ascii="OrigGarmnd BT" w:hAnsi="OrigGarmnd BT"/>
          <w:i/>
        </w:rPr>
        <w:t>1,</w:t>
      </w:r>
      <w:r w:rsidR="00FB137E">
        <w:rPr>
          <w:rFonts w:ascii="OrigGarmnd BT" w:hAnsi="OrigGarmnd BT"/>
          <w:i/>
        </w:rPr>
        <w:t xml:space="preserve"> </w:t>
      </w:r>
      <w:r w:rsidR="00380DC2">
        <w:rPr>
          <w:rFonts w:ascii="OrigGarmnd BT" w:hAnsi="OrigGarmnd BT"/>
          <w:i/>
        </w:rPr>
        <w:t>0</w:t>
      </w:r>
      <w:r w:rsidR="00FB137E">
        <w:rPr>
          <w:rFonts w:ascii="OrigGarmnd BT" w:hAnsi="OrigGarmnd BT"/>
          <w:i/>
        </w:rPr>
        <w:t>5</w:t>
      </w:r>
      <w:r w:rsidR="00C25E96">
        <w:rPr>
          <w:rFonts w:ascii="OrigGarmnd BT" w:hAnsi="OrigGarmnd BT"/>
          <w:i/>
        </w:rPr>
        <w:t xml:space="preserve"> </w:t>
      </w:r>
      <w:r w:rsidR="00F16544">
        <w:rPr>
          <w:rFonts w:ascii="OrigGarmnd BT" w:hAnsi="OrigGarmnd BT"/>
          <w:i/>
        </w:rPr>
        <w:t>min</w:t>
      </w:r>
      <w:r w:rsidR="00B134F3">
        <w:rPr>
          <w:rFonts w:ascii="OrigGarmnd BT" w:hAnsi="OrigGarmnd BT"/>
          <w:i/>
        </w:rPr>
        <w:t>, speaker no.</w:t>
      </w:r>
      <w:r w:rsidR="00BD5FDD">
        <w:rPr>
          <w:rFonts w:ascii="OrigGarmnd BT" w:hAnsi="OrigGarmnd BT"/>
          <w:i/>
        </w:rPr>
        <w:t xml:space="preserve"> 18</w:t>
      </w:r>
      <w:r w:rsidRPr="009C1170">
        <w:rPr>
          <w:rFonts w:ascii="OrigGarmnd BT" w:hAnsi="OrigGarmnd BT"/>
          <w:i/>
        </w:rPr>
        <w:t>)</w:t>
      </w:r>
    </w:p>
    <w:p w14:paraId="725D4AFB" w14:textId="77777777" w:rsidR="00DD4975" w:rsidRDefault="00DD4975" w:rsidP="00DD4975">
      <w:pPr>
        <w:pStyle w:val="Brdtext1"/>
        <w:rPr>
          <w:rFonts w:ascii="OrigGarmnd BT" w:hAnsi="OrigGarmnd BT"/>
          <w:b/>
        </w:rPr>
      </w:pPr>
    </w:p>
    <w:p w14:paraId="618840E2" w14:textId="77777777" w:rsidR="00DD4975" w:rsidRPr="00E56E37" w:rsidRDefault="003828AF" w:rsidP="00A2699B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Mr President</w:t>
      </w:r>
      <w:r w:rsidR="00DD4975" w:rsidRPr="00E56E37">
        <w:rPr>
          <w:rFonts w:ascii="OrigGarmnd BT" w:hAnsi="OrigGarmnd BT"/>
        </w:rPr>
        <w:t>,</w:t>
      </w:r>
    </w:p>
    <w:p w14:paraId="3257C2C2" w14:textId="33EA1A20" w:rsidR="006C465E" w:rsidRDefault="00E41B2C" w:rsidP="00A2699B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br/>
      </w:r>
      <w:r w:rsidR="006C465E" w:rsidRPr="00375210">
        <w:rPr>
          <w:rFonts w:ascii="OrigGarmnd BT" w:hAnsi="OrigGarmnd BT"/>
        </w:rPr>
        <w:t>Sweden welcomes the Iraqi delegation.</w:t>
      </w:r>
      <w:r w:rsidR="006C465E">
        <w:rPr>
          <w:rFonts w:ascii="OrigGarmnd BT" w:hAnsi="OrigGarmnd BT"/>
        </w:rPr>
        <w:t xml:space="preserve"> </w:t>
      </w:r>
      <w:r w:rsidR="00027171">
        <w:rPr>
          <w:rFonts w:ascii="OrigGarmnd BT" w:hAnsi="OrigGarmnd BT"/>
        </w:rPr>
        <w:t xml:space="preserve">Since Iraq’s last UPR, we have seen the rise and, largely fall of Daesh. Sweden acknowledges efforts </w:t>
      </w:r>
      <w:r w:rsidR="006C465E">
        <w:rPr>
          <w:rFonts w:ascii="OrigGarmnd BT" w:hAnsi="OrigGarmnd BT"/>
        </w:rPr>
        <w:t>made</w:t>
      </w:r>
      <w:r w:rsidR="00027171">
        <w:rPr>
          <w:rFonts w:ascii="OrigGarmnd BT" w:hAnsi="OrigGarmnd BT"/>
        </w:rPr>
        <w:t xml:space="preserve"> to bring about stability, but continues to be concerned by the human rights situation</w:t>
      </w:r>
      <w:r w:rsidR="004D72A9">
        <w:rPr>
          <w:rFonts w:ascii="OrigGarmnd BT" w:hAnsi="OrigGarmnd BT"/>
        </w:rPr>
        <w:t>, including in recent demonstrations</w:t>
      </w:r>
      <w:r w:rsidR="00375210">
        <w:rPr>
          <w:rFonts w:ascii="OrigGarmnd BT" w:hAnsi="OrigGarmnd BT"/>
        </w:rPr>
        <w:t>.</w:t>
      </w:r>
      <w:r w:rsidR="00292EBD">
        <w:rPr>
          <w:rFonts w:ascii="OrigGarmnd BT" w:hAnsi="OrigGarmnd BT"/>
        </w:rPr>
        <w:t xml:space="preserve"> </w:t>
      </w:r>
      <w:r w:rsidR="00375210">
        <w:rPr>
          <w:rFonts w:ascii="OrigGarmnd BT" w:hAnsi="OrigGarmnd BT"/>
        </w:rPr>
        <w:t>W</w:t>
      </w:r>
      <w:r w:rsidR="004D72A9">
        <w:rPr>
          <w:rFonts w:ascii="OrigGarmnd BT" w:hAnsi="OrigGarmnd BT"/>
        </w:rPr>
        <w:t>e urge the government to</w:t>
      </w:r>
      <w:r w:rsidR="00D94AA7">
        <w:rPr>
          <w:rFonts w:ascii="OrigGarmnd BT" w:hAnsi="OrigGarmnd BT"/>
        </w:rPr>
        <w:t xml:space="preserve"> </w:t>
      </w:r>
      <w:r w:rsidR="00D45A8E">
        <w:rPr>
          <w:rFonts w:ascii="OrigGarmnd BT" w:hAnsi="OrigGarmnd BT"/>
        </w:rPr>
        <w:t>guarantee the</w:t>
      </w:r>
      <w:r w:rsidR="004D72A9">
        <w:rPr>
          <w:rFonts w:ascii="OrigGarmnd BT" w:hAnsi="OrigGarmnd BT"/>
        </w:rPr>
        <w:t xml:space="preserve"> rights to peaceful assembly and freedom of expression. </w:t>
      </w:r>
    </w:p>
    <w:p w14:paraId="4F251A77" w14:textId="0DBDF9A1" w:rsidR="00027171" w:rsidRDefault="00E41B2C" w:rsidP="00A2699B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br/>
      </w:r>
      <w:r w:rsidR="006C465E">
        <w:rPr>
          <w:rFonts w:ascii="OrigGarmnd BT" w:hAnsi="OrigGarmnd BT"/>
        </w:rPr>
        <w:t xml:space="preserve">Sweden </w:t>
      </w:r>
      <w:r w:rsidR="00027171">
        <w:rPr>
          <w:rFonts w:ascii="OrigGarmnd BT" w:hAnsi="OrigGarmnd BT"/>
        </w:rPr>
        <w:t xml:space="preserve">would like to make the following recommendations: </w:t>
      </w:r>
    </w:p>
    <w:p w14:paraId="4746631C" w14:textId="72550794" w:rsidR="00027171" w:rsidRDefault="00027171" w:rsidP="00A2699B">
      <w:pPr>
        <w:pStyle w:val="Brdtext1"/>
        <w:spacing w:line="360" w:lineRule="auto"/>
        <w:rPr>
          <w:rFonts w:ascii="OrigGarmnd BT" w:hAnsi="OrigGarmnd BT"/>
        </w:rPr>
      </w:pPr>
    </w:p>
    <w:p w14:paraId="4310B3DF" w14:textId="36F91C43" w:rsidR="00027171" w:rsidRDefault="00027171" w:rsidP="00027171">
      <w:pPr>
        <w:pStyle w:val="Brdtext1"/>
        <w:numPr>
          <w:ilvl w:val="0"/>
          <w:numId w:val="12"/>
        </w:num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To immediately introduce a moratorium on the death penalty, as a first step toward its abolition. </w:t>
      </w:r>
      <w:r w:rsidR="00E41B2C">
        <w:rPr>
          <w:rFonts w:ascii="OrigGarmnd BT" w:hAnsi="OrigGarmnd BT"/>
        </w:rPr>
        <w:br/>
      </w:r>
    </w:p>
    <w:p w14:paraId="4C2FE9AD" w14:textId="020B13F6" w:rsidR="00027171" w:rsidRDefault="00027171" w:rsidP="00027171">
      <w:pPr>
        <w:pStyle w:val="Brdtext1"/>
        <w:numPr>
          <w:ilvl w:val="0"/>
          <w:numId w:val="12"/>
        </w:num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To enact a law that prohibits and provides penalties for international crimes including genocide, war crimes and crimes against humanity</w:t>
      </w:r>
      <w:r w:rsidR="00365566">
        <w:rPr>
          <w:rFonts w:ascii="OrigGarmnd BT" w:hAnsi="OrigGarmnd BT"/>
        </w:rPr>
        <w:t>.</w:t>
      </w:r>
      <w:r w:rsidR="00FA61EA">
        <w:rPr>
          <w:rFonts w:ascii="OrigGarmnd BT" w:hAnsi="OrigGarmnd BT"/>
        </w:rPr>
        <w:t xml:space="preserve"> </w:t>
      </w:r>
    </w:p>
    <w:p w14:paraId="0F87F57E" w14:textId="77777777" w:rsidR="006C465E" w:rsidRDefault="006C465E" w:rsidP="006C465E">
      <w:pPr>
        <w:pStyle w:val="ListParagraph"/>
        <w:rPr>
          <w:rFonts w:ascii="OrigGarmnd BT" w:hAnsi="OrigGarmnd BT"/>
        </w:rPr>
      </w:pPr>
    </w:p>
    <w:p w14:paraId="1DFB3999" w14:textId="07599E8A" w:rsidR="00027171" w:rsidRDefault="00027171" w:rsidP="00027171">
      <w:pPr>
        <w:pStyle w:val="Brdtext1"/>
        <w:numPr>
          <w:ilvl w:val="0"/>
          <w:numId w:val="12"/>
        </w:num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To work with international partners, such as UNITAD, to bring charges against those who have committed genocide, war crimes and crimes against humanity. </w:t>
      </w:r>
    </w:p>
    <w:p w14:paraId="267E60FB" w14:textId="77777777" w:rsidR="006C465E" w:rsidRDefault="006C465E" w:rsidP="006C465E">
      <w:pPr>
        <w:pStyle w:val="ListParagraph"/>
        <w:rPr>
          <w:rFonts w:ascii="OrigGarmnd BT" w:hAnsi="OrigGarmnd BT"/>
        </w:rPr>
      </w:pPr>
    </w:p>
    <w:p w14:paraId="68AA5375" w14:textId="1B49AC7A" w:rsidR="00027171" w:rsidRDefault="00027171" w:rsidP="00027171">
      <w:pPr>
        <w:pStyle w:val="Brdtext1"/>
        <w:numPr>
          <w:ilvl w:val="0"/>
          <w:numId w:val="12"/>
        </w:num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To </w:t>
      </w:r>
      <w:r w:rsidR="006C465E">
        <w:rPr>
          <w:rFonts w:ascii="OrigGarmnd BT" w:hAnsi="OrigGarmnd BT"/>
        </w:rPr>
        <w:t>increase</w:t>
      </w:r>
      <w:r>
        <w:rPr>
          <w:rFonts w:ascii="OrigGarmnd BT" w:hAnsi="OrigGarmnd BT"/>
        </w:rPr>
        <w:t xml:space="preserve"> efforts to combat sexual and gender-based violence, in line with the National Strategy, including criminaliz</w:t>
      </w:r>
      <w:r w:rsidR="006C465E">
        <w:rPr>
          <w:rFonts w:ascii="OrigGarmnd BT" w:hAnsi="OrigGarmnd BT"/>
        </w:rPr>
        <w:t>ing</w:t>
      </w:r>
      <w:r>
        <w:rPr>
          <w:rFonts w:ascii="OrigGarmnd BT" w:hAnsi="OrigGarmnd BT"/>
        </w:rPr>
        <w:t xml:space="preserve"> domestic violence</w:t>
      </w:r>
      <w:r w:rsidR="00FA61EA">
        <w:rPr>
          <w:rFonts w:ascii="OrigGarmnd BT" w:hAnsi="OrigGarmnd BT"/>
        </w:rPr>
        <w:t>.</w:t>
      </w:r>
    </w:p>
    <w:p w14:paraId="467BE4C0" w14:textId="77777777" w:rsidR="006C465E" w:rsidRDefault="006C465E" w:rsidP="006C465E">
      <w:pPr>
        <w:pStyle w:val="ListParagraph"/>
        <w:rPr>
          <w:rFonts w:ascii="OrigGarmnd BT" w:hAnsi="OrigGarmnd BT"/>
        </w:rPr>
      </w:pPr>
    </w:p>
    <w:p w14:paraId="4D16C787" w14:textId="746A7A7E" w:rsidR="00380DC2" w:rsidRDefault="00027171" w:rsidP="00A2699B">
      <w:pPr>
        <w:pStyle w:val="Brdtext1"/>
        <w:numPr>
          <w:ilvl w:val="0"/>
          <w:numId w:val="12"/>
        </w:num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To enhance </w:t>
      </w:r>
      <w:r w:rsidR="00FA61EA">
        <w:rPr>
          <w:rFonts w:ascii="OrigGarmnd BT" w:hAnsi="OrigGarmnd BT"/>
        </w:rPr>
        <w:t xml:space="preserve">efforts </w:t>
      </w:r>
      <w:r w:rsidR="006C465E">
        <w:rPr>
          <w:rFonts w:ascii="OrigGarmnd BT" w:hAnsi="OrigGarmnd BT"/>
        </w:rPr>
        <w:t>to</w:t>
      </w:r>
      <w:r>
        <w:rPr>
          <w:rFonts w:ascii="OrigGarmnd BT" w:hAnsi="OrigGarmnd BT"/>
        </w:rPr>
        <w:t xml:space="preserve"> combat corruption, </w:t>
      </w:r>
      <w:r w:rsidR="00B76F04">
        <w:rPr>
          <w:rFonts w:ascii="OrigGarmnd BT" w:hAnsi="OrigGarmnd BT"/>
        </w:rPr>
        <w:t xml:space="preserve">in full accordance with international law, </w:t>
      </w:r>
      <w:r>
        <w:rPr>
          <w:rFonts w:ascii="OrigGarmnd BT" w:hAnsi="OrigGarmnd BT"/>
        </w:rPr>
        <w:t xml:space="preserve">to ensure equal access to public services. </w:t>
      </w:r>
    </w:p>
    <w:p w14:paraId="2F1E0689" w14:textId="77777777" w:rsidR="009E020B" w:rsidRPr="009E020B" w:rsidRDefault="009E020B" w:rsidP="009E020B">
      <w:pPr>
        <w:pStyle w:val="Brdtext1"/>
        <w:spacing w:line="360" w:lineRule="auto"/>
        <w:ind w:left="720"/>
        <w:rPr>
          <w:rFonts w:ascii="OrigGarmnd BT" w:hAnsi="OrigGarmnd BT"/>
        </w:rPr>
      </w:pPr>
    </w:p>
    <w:p w14:paraId="566303EB" w14:textId="09CE51D6" w:rsidR="00DD4975" w:rsidRPr="00E56E37" w:rsidRDefault="00DD4975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E56E37">
        <w:rPr>
          <w:rFonts w:ascii="OrigGarmnd BT" w:hAnsi="OrigGarmnd BT"/>
          <w:lang w:val="en-US"/>
        </w:rPr>
        <w:t>S</w:t>
      </w:r>
      <w:r w:rsidR="00CA0152" w:rsidRPr="00E56E37">
        <w:rPr>
          <w:rFonts w:ascii="OrigGarmnd BT" w:hAnsi="OrigGarmnd BT"/>
          <w:lang w:val="en-US"/>
        </w:rPr>
        <w:t xml:space="preserve">weden </w:t>
      </w:r>
      <w:r w:rsidR="00D9792A" w:rsidRPr="00E56E37">
        <w:rPr>
          <w:rFonts w:ascii="OrigGarmnd BT" w:hAnsi="OrigGarmnd BT"/>
          <w:lang w:val="en-US"/>
        </w:rPr>
        <w:t>wishes</w:t>
      </w:r>
      <w:r w:rsidR="00380DC2">
        <w:rPr>
          <w:rFonts w:ascii="OrigGarmnd BT" w:hAnsi="OrigGarmnd BT"/>
          <w:lang w:val="en-US"/>
        </w:rPr>
        <w:t xml:space="preserve"> Ira</w:t>
      </w:r>
      <w:r w:rsidR="009E020B">
        <w:rPr>
          <w:rFonts w:ascii="OrigGarmnd BT" w:hAnsi="OrigGarmnd BT"/>
          <w:lang w:val="en-US"/>
        </w:rPr>
        <w:t>q</w:t>
      </w:r>
      <w:r w:rsidR="00D9792A" w:rsidRPr="00E56E37">
        <w:rPr>
          <w:rFonts w:ascii="OrigGarmnd BT" w:hAnsi="OrigGarmnd BT"/>
          <w:lang w:val="en-US"/>
        </w:rPr>
        <w:t xml:space="preserve"> </w:t>
      </w:r>
      <w:r w:rsidRPr="00E56E37">
        <w:rPr>
          <w:rFonts w:ascii="OrigGarmnd BT" w:hAnsi="OrigGarmnd BT"/>
          <w:lang w:val="en-US"/>
        </w:rPr>
        <w:t>al</w:t>
      </w:r>
      <w:r w:rsidR="00F1281E" w:rsidRPr="00E56E37">
        <w:rPr>
          <w:rFonts w:ascii="OrigGarmnd BT" w:hAnsi="OrigGarmnd BT"/>
          <w:lang w:val="en-US"/>
        </w:rPr>
        <w:t xml:space="preserve">l success in the current review. </w:t>
      </w:r>
    </w:p>
    <w:p w14:paraId="2F9A3CE4" w14:textId="57C5C997" w:rsidR="00F1281E" w:rsidRPr="00E56E37" w:rsidRDefault="00375210" w:rsidP="00375210">
      <w:pPr>
        <w:tabs>
          <w:tab w:val="left" w:pos="5625"/>
        </w:tabs>
        <w:spacing w:line="360" w:lineRule="auto"/>
        <w:rPr>
          <w:rFonts w:ascii="OrigGarmnd BT" w:hAnsi="OrigGarmnd BT"/>
          <w:sz w:val="24"/>
          <w:szCs w:val="24"/>
          <w:lang w:val="en-US"/>
        </w:rPr>
      </w:pPr>
      <w:r>
        <w:rPr>
          <w:rFonts w:ascii="OrigGarmnd BT" w:hAnsi="OrigGarmnd BT"/>
          <w:sz w:val="24"/>
          <w:szCs w:val="24"/>
          <w:lang w:val="en-US"/>
        </w:rPr>
        <w:lastRenderedPageBreak/>
        <w:tab/>
      </w:r>
    </w:p>
    <w:p w14:paraId="4B1ECD98" w14:textId="77777777" w:rsidR="00D64A29" w:rsidRPr="00E56E37" w:rsidRDefault="00DD4975" w:rsidP="002F6730">
      <w:pPr>
        <w:pStyle w:val="Brdtext1"/>
        <w:spacing w:line="360" w:lineRule="auto"/>
        <w:rPr>
          <w:rFonts w:ascii="OrigGarmnd BT" w:hAnsi="OrigGarmnd BT"/>
        </w:rPr>
      </w:pPr>
      <w:r w:rsidRPr="00E56E37">
        <w:rPr>
          <w:rFonts w:ascii="OrigGarmnd BT" w:hAnsi="OrigGarmnd BT"/>
          <w:lang w:val="en-US"/>
        </w:rPr>
        <w:t xml:space="preserve">I thank you </w:t>
      </w:r>
      <w:r w:rsidR="00C84AF6">
        <w:rPr>
          <w:rFonts w:ascii="OrigGarmnd BT" w:hAnsi="OrigGarmnd BT"/>
        </w:rPr>
        <w:t xml:space="preserve">Mr </w:t>
      </w:r>
      <w:r w:rsidR="00FC3CB9">
        <w:rPr>
          <w:rFonts w:ascii="OrigGarmnd BT" w:hAnsi="OrigGarmnd BT"/>
        </w:rPr>
        <w:t>President</w:t>
      </w:r>
      <w:r w:rsidR="002F6730">
        <w:rPr>
          <w:rFonts w:ascii="OrigGarmnd BT" w:hAnsi="OrigGarmnd BT"/>
        </w:rPr>
        <w:t>.</w:t>
      </w:r>
    </w:p>
    <w:sectPr w:rsidR="00D64A29" w:rsidRPr="00E56E37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59BDF" w14:textId="77777777" w:rsidR="00D73AD5" w:rsidRDefault="00D73AD5" w:rsidP="00DD4975">
      <w:r>
        <w:separator/>
      </w:r>
    </w:p>
  </w:endnote>
  <w:endnote w:type="continuationSeparator" w:id="0">
    <w:p w14:paraId="50CA19C7" w14:textId="77777777" w:rsidR="00D73AD5" w:rsidRDefault="00D73AD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B743" w14:textId="77777777" w:rsidR="00626982" w:rsidRDefault="00CE33F2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 w14:paraId="15D9B517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8E860E3" w14:textId="77777777" w:rsidR="005F1F78" w:rsidRDefault="00CE33F2">
          <w:pPr>
            <w:pStyle w:val="Footer"/>
            <w:rPr>
              <w:rFonts w:ascii="TradeGothic" w:hAnsi="TradeGothic"/>
              <w:sz w:val="12"/>
            </w:rPr>
          </w:pPr>
          <w:bookmarkStart w:id="17" w:name="Postadress3"/>
          <w:bookmarkEnd w:id="17"/>
        </w:p>
      </w:tc>
    </w:tr>
    <w:tr w:rsidR="005F1F78" w14:paraId="45A7AD90" w14:textId="77777777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C04F7EA" w14:textId="77777777" w:rsidR="005F1F78" w:rsidRDefault="00CE33F2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 w14:paraId="242293F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CBA5A2F" w14:textId="77777777" w:rsidR="005F1F78" w:rsidRPr="009C1170" w:rsidRDefault="00CE33F2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 w14:paraId="1C43AAD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D9445B9" w14:textId="77777777" w:rsidR="005F1F78" w:rsidRDefault="00CE33F2">
          <w:pPr>
            <w:pStyle w:val="Footer"/>
            <w:rPr>
              <w:rFonts w:ascii="TradeGothic" w:hAnsi="TradeGothic"/>
              <w:sz w:val="12"/>
            </w:rPr>
          </w:pPr>
          <w:bookmarkStart w:id="18" w:name="Besöksadress1"/>
          <w:bookmarkStart w:id="19" w:name="Telex"/>
          <w:bookmarkEnd w:id="18"/>
          <w:bookmarkEnd w:id="19"/>
        </w:p>
      </w:tc>
    </w:tr>
    <w:tr w:rsidR="005F1F78" w14:paraId="4B08DA58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6AFEC643" w14:textId="77777777" w:rsidR="005F1F78" w:rsidRDefault="00CE33F2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2"/>
          <w:bookmarkEnd w:id="20"/>
        </w:p>
      </w:tc>
    </w:tr>
    <w:tr w:rsidR="005F1F78" w14:paraId="6D3A9F12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DAD524A" w14:textId="77777777" w:rsidR="005F1F78" w:rsidRDefault="00CE33F2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3"/>
          <w:bookmarkEnd w:id="21"/>
        </w:p>
      </w:tc>
    </w:tr>
  </w:tbl>
  <w:p w14:paraId="7CF56C99" w14:textId="77777777" w:rsidR="00626982" w:rsidRDefault="00CE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E5A1" w14:textId="77777777" w:rsidR="00D73AD5" w:rsidRDefault="00D73AD5" w:rsidP="00DD4975">
      <w:r>
        <w:separator/>
      </w:r>
    </w:p>
  </w:footnote>
  <w:footnote w:type="continuationSeparator" w:id="0">
    <w:p w14:paraId="2684EB24" w14:textId="77777777" w:rsidR="00D73AD5" w:rsidRDefault="00D73AD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8188" w14:textId="77777777"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4DD9F122" w14:textId="1E4EB1FE" w:rsidR="00626982" w:rsidRPr="009C1170" w:rsidRDefault="00DD4975" w:rsidP="00375210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OrigGarmnd BT" w:hAnsi="OrigGarmnd BT"/>
        <w:sz w:val="22"/>
      </w:rPr>
    </w:pPr>
    <w:r w:rsidRPr="009C1170">
      <w:rPr>
        <w:rFonts w:ascii="Arial" w:hAnsi="Arial" w:cs="Arial"/>
        <w:b/>
        <w:sz w:val="16"/>
      </w:rPr>
      <w:t>Geneva</w:t>
    </w:r>
    <w:r w:rsidRPr="009C1170">
      <w:rPr>
        <w:rFonts w:ascii="OrigGarmnd BT" w:hAnsi="OrigGarmnd BT"/>
        <w:sz w:val="22"/>
      </w:rPr>
      <w:tab/>
    </w:r>
    <w:bookmarkStart w:id="16" w:name="UDsidan2doss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61A4"/>
    <w:multiLevelType w:val="hybridMultilevel"/>
    <w:tmpl w:val="CC7674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512"/>
    <w:multiLevelType w:val="hybridMultilevel"/>
    <w:tmpl w:val="8FCE53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57B8"/>
    <w:multiLevelType w:val="hybridMultilevel"/>
    <w:tmpl w:val="48DECE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75"/>
    <w:rsid w:val="00006BCB"/>
    <w:rsid w:val="00027171"/>
    <w:rsid w:val="00034E25"/>
    <w:rsid w:val="000444B7"/>
    <w:rsid w:val="000F46A8"/>
    <w:rsid w:val="0012019D"/>
    <w:rsid w:val="00141447"/>
    <w:rsid w:val="001700AA"/>
    <w:rsid w:val="00170637"/>
    <w:rsid w:val="00194917"/>
    <w:rsid w:val="001A09C1"/>
    <w:rsid w:val="0020458C"/>
    <w:rsid w:val="00251045"/>
    <w:rsid w:val="00292EBD"/>
    <w:rsid w:val="002F6730"/>
    <w:rsid w:val="003037EF"/>
    <w:rsid w:val="00324434"/>
    <w:rsid w:val="00365566"/>
    <w:rsid w:val="00375210"/>
    <w:rsid w:val="00380DC2"/>
    <w:rsid w:val="003828AF"/>
    <w:rsid w:val="003B1E77"/>
    <w:rsid w:val="003D2632"/>
    <w:rsid w:val="004231DB"/>
    <w:rsid w:val="00461F6E"/>
    <w:rsid w:val="0046536A"/>
    <w:rsid w:val="004D72A9"/>
    <w:rsid w:val="005755BD"/>
    <w:rsid w:val="00575C3A"/>
    <w:rsid w:val="005A2879"/>
    <w:rsid w:val="005D45BF"/>
    <w:rsid w:val="00623518"/>
    <w:rsid w:val="00626594"/>
    <w:rsid w:val="006504D1"/>
    <w:rsid w:val="006561DB"/>
    <w:rsid w:val="006607E0"/>
    <w:rsid w:val="00673627"/>
    <w:rsid w:val="006841D8"/>
    <w:rsid w:val="006C465E"/>
    <w:rsid w:val="00705F43"/>
    <w:rsid w:val="007344C3"/>
    <w:rsid w:val="007752DC"/>
    <w:rsid w:val="007945B8"/>
    <w:rsid w:val="007B693D"/>
    <w:rsid w:val="007C5B01"/>
    <w:rsid w:val="007F7BF1"/>
    <w:rsid w:val="00892ACB"/>
    <w:rsid w:val="00904B5F"/>
    <w:rsid w:val="009447D7"/>
    <w:rsid w:val="00991C81"/>
    <w:rsid w:val="009B084A"/>
    <w:rsid w:val="009B52E2"/>
    <w:rsid w:val="009E020B"/>
    <w:rsid w:val="00A2699B"/>
    <w:rsid w:val="00A45417"/>
    <w:rsid w:val="00A644C3"/>
    <w:rsid w:val="00AF5F51"/>
    <w:rsid w:val="00B12F6E"/>
    <w:rsid w:val="00B134F3"/>
    <w:rsid w:val="00B30E6A"/>
    <w:rsid w:val="00B56F4B"/>
    <w:rsid w:val="00B74F55"/>
    <w:rsid w:val="00B76F04"/>
    <w:rsid w:val="00BC60F4"/>
    <w:rsid w:val="00BD5FDD"/>
    <w:rsid w:val="00BE7780"/>
    <w:rsid w:val="00C25E96"/>
    <w:rsid w:val="00C479CF"/>
    <w:rsid w:val="00C61B9C"/>
    <w:rsid w:val="00C644AB"/>
    <w:rsid w:val="00C72979"/>
    <w:rsid w:val="00C84AF6"/>
    <w:rsid w:val="00C92A23"/>
    <w:rsid w:val="00C9312D"/>
    <w:rsid w:val="00CA0152"/>
    <w:rsid w:val="00CE33F2"/>
    <w:rsid w:val="00D03568"/>
    <w:rsid w:val="00D12FE5"/>
    <w:rsid w:val="00D25697"/>
    <w:rsid w:val="00D45A8E"/>
    <w:rsid w:val="00D73AD5"/>
    <w:rsid w:val="00D94AA7"/>
    <w:rsid w:val="00D9792A"/>
    <w:rsid w:val="00DA007A"/>
    <w:rsid w:val="00DA588B"/>
    <w:rsid w:val="00DD4975"/>
    <w:rsid w:val="00DE352A"/>
    <w:rsid w:val="00DF49F1"/>
    <w:rsid w:val="00E34C76"/>
    <w:rsid w:val="00E41B2C"/>
    <w:rsid w:val="00E56E37"/>
    <w:rsid w:val="00ED2F94"/>
    <w:rsid w:val="00F1281E"/>
    <w:rsid w:val="00F16544"/>
    <w:rsid w:val="00F2249F"/>
    <w:rsid w:val="00F24BDC"/>
    <w:rsid w:val="00F264C8"/>
    <w:rsid w:val="00F44CA7"/>
    <w:rsid w:val="00F81948"/>
    <w:rsid w:val="00F86266"/>
    <w:rsid w:val="00FA3ACF"/>
    <w:rsid w:val="00FA61EA"/>
    <w:rsid w:val="00FB137E"/>
    <w:rsid w:val="00FC3CB9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154D92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9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9D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4FC92-E24F-4C75-9338-E67A1FCB6231}"/>
</file>

<file path=customXml/itemProps2.xml><?xml version="1.0" encoding="utf-8"?>
<ds:datastoreItem xmlns:ds="http://schemas.openxmlformats.org/officeDocument/2006/customXml" ds:itemID="{A18C8EA1-AFDD-41DC-919F-66A6F3A3A919}"/>
</file>

<file path=customXml/itemProps3.xml><?xml version="1.0" encoding="utf-8"?>
<ds:datastoreItem xmlns:ds="http://schemas.openxmlformats.org/officeDocument/2006/customXml" ds:itemID="{29AA12D1-20B7-438C-95FF-BE0C4E5B1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3</cp:revision>
  <cp:lastPrinted>2019-11-08T13:43:00Z</cp:lastPrinted>
  <dcterms:created xsi:type="dcterms:W3CDTF">2019-11-08T15:28:00Z</dcterms:created>
  <dcterms:modified xsi:type="dcterms:W3CDTF">2019-11-11T15:26:00Z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