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7F2F" w14:textId="77777777"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77C22718" wp14:editId="6E62AC9E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14:paraId="1F2EAC06" w14:textId="77777777" w:rsidTr="007719D1">
        <w:tc>
          <w:tcPr>
            <w:tcW w:w="2268" w:type="dxa"/>
          </w:tcPr>
          <w:p w14:paraId="46740225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14:paraId="6B8317A3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14:paraId="50E100D7" w14:textId="77777777" w:rsidTr="007719D1">
        <w:tc>
          <w:tcPr>
            <w:tcW w:w="2268" w:type="dxa"/>
          </w:tcPr>
          <w:p w14:paraId="5C8A138E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14:paraId="381D2353" w14:textId="77777777"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14:paraId="661A1027" w14:textId="77777777" w:rsidTr="007719D1">
        <w:tc>
          <w:tcPr>
            <w:tcW w:w="2268" w:type="dxa"/>
          </w:tcPr>
          <w:p w14:paraId="62EA2234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14:paraId="4B2F0686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14:paraId="02944A66" w14:textId="77777777" w:rsidTr="007719D1">
        <w:tc>
          <w:tcPr>
            <w:tcW w:w="5273" w:type="dxa"/>
            <w:gridSpan w:val="2"/>
          </w:tcPr>
          <w:p w14:paraId="10EAA155" w14:textId="77777777"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14:paraId="143BE258" w14:textId="77777777"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14:paraId="586700BD" w14:textId="77777777"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</w:t>
            </w:r>
            <w:r w:rsidR="003828AF">
              <w:rPr>
                <w:rFonts w:ascii="OrigGarmnd BT" w:hAnsi="OrigGarmnd BT"/>
                <w:b/>
                <w:sz w:val="28"/>
                <w:szCs w:val="28"/>
              </w:rPr>
              <w:t>4</w:t>
            </w:r>
            <w:r w:rsidR="001A09C1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r</w:t>
            </w:r>
            <w:r w:rsidR="009B52E2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d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14:paraId="0DF6E893" w14:textId="77777777"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44507C0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77473201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015647BA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660A6BAE" w14:textId="77777777" w:rsidR="00B74F55" w:rsidRDefault="00B74F55" w:rsidP="00DD4975">
      <w:pPr>
        <w:pStyle w:val="Brdtext1"/>
        <w:rPr>
          <w:rFonts w:ascii="OrigGarmnd BT" w:hAnsi="OrigGarmnd BT"/>
          <w:b/>
          <w:sz w:val="28"/>
          <w:szCs w:val="28"/>
        </w:rPr>
      </w:pPr>
    </w:p>
    <w:p w14:paraId="38D1EC7F" w14:textId="77777777"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C25E96">
        <w:rPr>
          <w:rFonts w:ascii="OrigGarmnd BT" w:hAnsi="OrigGarmnd BT"/>
          <w:b/>
          <w:sz w:val="28"/>
          <w:szCs w:val="28"/>
        </w:rPr>
        <w:t>Bolivia</w:t>
      </w:r>
    </w:p>
    <w:p w14:paraId="686A93DC" w14:textId="77777777"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14:paraId="209050ED" w14:textId="77777777"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C92A23">
        <w:rPr>
          <w:rFonts w:ascii="OrigGarmnd BT" w:hAnsi="OrigGarmnd BT"/>
          <w:i/>
        </w:rPr>
        <w:t xml:space="preserve">vered by </w:t>
      </w:r>
      <w:r w:rsidR="00F16544">
        <w:rPr>
          <w:rFonts w:ascii="OrigGarmnd BT" w:hAnsi="OrigGarmnd BT"/>
          <w:i/>
        </w:rPr>
        <w:t>Minister Counsellor Karin Bolin</w:t>
      </w:r>
    </w:p>
    <w:p w14:paraId="5B7D561C" w14:textId="23683D1E"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>Geneva,</w:t>
      </w:r>
      <w:r w:rsidR="009B52E2">
        <w:rPr>
          <w:rFonts w:ascii="OrigGarmnd BT" w:hAnsi="OrigGarmnd BT"/>
          <w:i/>
        </w:rPr>
        <w:t xml:space="preserve"> </w:t>
      </w:r>
      <w:r w:rsidR="00C25E96">
        <w:rPr>
          <w:rFonts w:ascii="OrigGarmnd BT" w:hAnsi="OrigGarmnd BT"/>
          <w:i/>
        </w:rPr>
        <w:t>5</w:t>
      </w:r>
      <w:r w:rsidR="00B134F3">
        <w:rPr>
          <w:rFonts w:ascii="OrigGarmnd BT" w:hAnsi="OrigGarmnd BT"/>
          <w:i/>
        </w:rPr>
        <w:t xml:space="preserve"> </w:t>
      </w:r>
      <w:r w:rsidR="003828AF">
        <w:rPr>
          <w:rFonts w:ascii="OrigGarmnd BT" w:hAnsi="OrigGarmnd BT"/>
          <w:i/>
        </w:rPr>
        <w:t>November</w:t>
      </w:r>
      <w:r w:rsidR="00F1281E">
        <w:rPr>
          <w:rFonts w:ascii="OrigGarmnd BT" w:hAnsi="OrigGarmnd BT"/>
          <w:i/>
        </w:rPr>
        <w:t xml:space="preserve"> 201</w:t>
      </w:r>
      <w:r w:rsidR="003037EF">
        <w:rPr>
          <w:rFonts w:ascii="OrigGarmnd BT" w:hAnsi="OrigGarmnd BT"/>
          <w:i/>
        </w:rPr>
        <w:t>9</w:t>
      </w:r>
      <w:r w:rsidR="00F1281E">
        <w:rPr>
          <w:rFonts w:ascii="OrigGarmnd BT" w:hAnsi="OrigGarmnd BT"/>
          <w:i/>
        </w:rPr>
        <w:t xml:space="preserve"> (speaking time </w:t>
      </w:r>
      <w:r w:rsidR="00C25E96">
        <w:rPr>
          <w:rFonts w:ascii="OrigGarmnd BT" w:hAnsi="OrigGarmnd BT"/>
          <w:i/>
        </w:rPr>
        <w:t xml:space="preserve">1,20 </w:t>
      </w:r>
      <w:r w:rsidR="00F16544">
        <w:rPr>
          <w:rFonts w:ascii="OrigGarmnd BT" w:hAnsi="OrigGarmnd BT"/>
          <w:i/>
        </w:rPr>
        <w:t>min</w:t>
      </w:r>
      <w:r w:rsidR="00B134F3">
        <w:rPr>
          <w:rFonts w:ascii="OrigGarmnd BT" w:hAnsi="OrigGarmnd BT"/>
          <w:i/>
        </w:rPr>
        <w:t>, speaker no.</w:t>
      </w:r>
      <w:bookmarkStart w:id="13" w:name="_GoBack"/>
      <w:bookmarkEnd w:id="13"/>
      <w:r w:rsidR="00C70897">
        <w:rPr>
          <w:rFonts w:ascii="OrigGarmnd BT" w:hAnsi="OrigGarmnd BT"/>
          <w:i/>
        </w:rPr>
        <w:t>21</w:t>
      </w:r>
      <w:r w:rsidRPr="009C1170">
        <w:rPr>
          <w:rFonts w:ascii="OrigGarmnd BT" w:hAnsi="OrigGarmnd BT"/>
          <w:i/>
        </w:rPr>
        <w:t>)</w:t>
      </w:r>
    </w:p>
    <w:p w14:paraId="725D4AFB" w14:textId="77777777" w:rsidR="00DD4975" w:rsidRDefault="00DD4975" w:rsidP="00DD4975">
      <w:pPr>
        <w:pStyle w:val="Brdtext1"/>
        <w:rPr>
          <w:rFonts w:ascii="OrigGarmnd BT" w:hAnsi="OrigGarmnd BT"/>
          <w:b/>
        </w:rPr>
      </w:pPr>
    </w:p>
    <w:p w14:paraId="00128516" w14:textId="77777777" w:rsidR="00DE352A" w:rsidRPr="00C61B9C" w:rsidRDefault="00DE352A" w:rsidP="00DD4975">
      <w:pPr>
        <w:pStyle w:val="Brdtext1"/>
        <w:rPr>
          <w:rFonts w:ascii="OrigGarmnd BT" w:hAnsi="OrigGarmnd BT"/>
          <w:b/>
        </w:rPr>
      </w:pPr>
    </w:p>
    <w:p w14:paraId="618840E2" w14:textId="77777777" w:rsidR="00DD4975" w:rsidRPr="00E56E37" w:rsidRDefault="003828AF" w:rsidP="00A2699B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>Mr President</w:t>
      </w:r>
      <w:r w:rsidR="00DD4975" w:rsidRPr="00E56E37">
        <w:rPr>
          <w:rFonts w:ascii="OrigGarmnd BT" w:hAnsi="OrigGarmnd BT"/>
        </w:rPr>
        <w:t>,</w:t>
      </w:r>
    </w:p>
    <w:p w14:paraId="55965778" w14:textId="78C02B4A" w:rsidR="00B74F55" w:rsidRPr="00293927" w:rsidRDefault="00897691" w:rsidP="00A2699B">
      <w:pPr>
        <w:pStyle w:val="Brdtext1"/>
        <w:spacing w:line="360" w:lineRule="auto"/>
        <w:jc w:val="both"/>
        <w:rPr>
          <w:lang w:val="en-US"/>
        </w:rPr>
      </w:pPr>
      <w:r>
        <w:rPr>
          <w:lang w:val="en-US"/>
        </w:rPr>
        <w:br/>
      </w:r>
      <w:r w:rsidR="007945B8">
        <w:rPr>
          <w:lang w:val="en-US"/>
        </w:rPr>
        <w:t xml:space="preserve">Sweden welcomes the delegation of Bolivia and </w:t>
      </w:r>
      <w:r w:rsidR="0012019D">
        <w:rPr>
          <w:lang w:val="en-US"/>
        </w:rPr>
        <w:t xml:space="preserve">important advances </w:t>
      </w:r>
      <w:r w:rsidR="007945B8">
        <w:rPr>
          <w:lang w:val="en-US"/>
        </w:rPr>
        <w:t>made</w:t>
      </w:r>
      <w:r>
        <w:rPr>
          <w:lang w:val="en-US"/>
        </w:rPr>
        <w:t xml:space="preserve"> </w:t>
      </w:r>
      <w:r w:rsidR="0012019D">
        <w:rPr>
          <w:lang w:val="en-US"/>
        </w:rPr>
        <w:t>in the area of poverty reduction during the last 15 years</w:t>
      </w:r>
      <w:r>
        <w:rPr>
          <w:lang w:val="en-US"/>
        </w:rPr>
        <w:t xml:space="preserve">. </w:t>
      </w:r>
      <w:r w:rsidR="0012019D">
        <w:rPr>
          <w:lang w:val="en-US"/>
        </w:rPr>
        <w:t xml:space="preserve">Sweden further acknowledges the government’s commitment to strengthen the rights and political participation of </w:t>
      </w:r>
      <w:r w:rsidR="00A45417">
        <w:rPr>
          <w:lang w:val="en-US"/>
        </w:rPr>
        <w:t xml:space="preserve">women and </w:t>
      </w:r>
      <w:r w:rsidR="0012019D">
        <w:rPr>
          <w:lang w:val="en-US"/>
        </w:rPr>
        <w:t>persons in vulnerable situations, not least indigenous peoples. However, further efforts are needed to ensure the respect, protection and fulfillment of human rights in several areas. Sweden</w:t>
      </w:r>
      <w:r w:rsidR="00A45417">
        <w:rPr>
          <w:lang w:val="en-US"/>
        </w:rPr>
        <w:t xml:space="preserve"> would</w:t>
      </w:r>
      <w:r w:rsidR="0012019D">
        <w:rPr>
          <w:lang w:val="en-US"/>
        </w:rPr>
        <w:t xml:space="preserve"> therefore </w:t>
      </w:r>
      <w:r w:rsidR="00A45417">
        <w:rPr>
          <w:lang w:val="en-US"/>
        </w:rPr>
        <w:t>like to make t</w:t>
      </w:r>
      <w:r w:rsidR="0012019D">
        <w:rPr>
          <w:lang w:val="en-US"/>
        </w:rPr>
        <w:t xml:space="preserve">he following recommendations: </w:t>
      </w:r>
    </w:p>
    <w:p w14:paraId="03A68C3C" w14:textId="77777777" w:rsidR="007B693D" w:rsidRPr="00F16544" w:rsidRDefault="00B74F55" w:rsidP="00F16544">
      <w:pPr>
        <w:pStyle w:val="Brdtext1"/>
        <w:spacing w:line="360" w:lineRule="auto"/>
        <w:jc w:val="both"/>
        <w:rPr>
          <w:lang w:val="en-US"/>
        </w:rPr>
      </w:pPr>
      <w:r w:rsidRPr="00293927">
        <w:rPr>
          <w:lang w:val="en-US"/>
        </w:rPr>
        <w:t xml:space="preserve"> </w:t>
      </w:r>
    </w:p>
    <w:p w14:paraId="275E9405" w14:textId="542FA603" w:rsidR="0012019D" w:rsidRPr="00A45417" w:rsidRDefault="0012019D" w:rsidP="00A2699B">
      <w:pPr>
        <w:pStyle w:val="Brdtext1"/>
        <w:numPr>
          <w:ilvl w:val="0"/>
          <w:numId w:val="6"/>
        </w:numPr>
        <w:spacing w:line="360" w:lineRule="auto"/>
        <w:jc w:val="both"/>
        <w:rPr>
          <w:b/>
          <w:lang w:val="en-US"/>
        </w:rPr>
      </w:pPr>
      <w:bookmarkStart w:id="14" w:name="_Hlk534649981"/>
      <w:r>
        <w:rPr>
          <w:lang w:val="en-US"/>
        </w:rPr>
        <w:t xml:space="preserve">To amend legal requirements, </w:t>
      </w:r>
      <w:proofErr w:type="gramStart"/>
      <w:r>
        <w:rPr>
          <w:lang w:val="en-US"/>
        </w:rPr>
        <w:t>in particular law</w:t>
      </w:r>
      <w:proofErr w:type="gramEnd"/>
      <w:r>
        <w:rPr>
          <w:lang w:val="en-US"/>
        </w:rPr>
        <w:t xml:space="preserve"> 351 and Supreme decree 1597, that restrict the rights of civil society to peaceful assembly and association. </w:t>
      </w:r>
    </w:p>
    <w:p w14:paraId="72613C76" w14:textId="77777777" w:rsidR="00A45417" w:rsidRPr="0012019D" w:rsidRDefault="00A45417" w:rsidP="00A45417">
      <w:pPr>
        <w:pStyle w:val="Brdtext1"/>
        <w:spacing w:line="360" w:lineRule="auto"/>
        <w:ind w:left="1080"/>
        <w:jc w:val="both"/>
        <w:rPr>
          <w:b/>
          <w:lang w:val="en-US"/>
        </w:rPr>
      </w:pPr>
    </w:p>
    <w:p w14:paraId="175960FF" w14:textId="77777777" w:rsidR="0012019D" w:rsidRPr="00A45417" w:rsidRDefault="0012019D" w:rsidP="00A2699B">
      <w:pPr>
        <w:pStyle w:val="Brdtext1"/>
        <w:numPr>
          <w:ilvl w:val="0"/>
          <w:numId w:val="6"/>
        </w:numPr>
        <w:spacing w:line="360" w:lineRule="auto"/>
        <w:jc w:val="both"/>
        <w:rPr>
          <w:b/>
          <w:lang w:val="en-US"/>
        </w:rPr>
      </w:pPr>
      <w:r>
        <w:rPr>
          <w:lang w:val="en-US"/>
        </w:rPr>
        <w:t xml:space="preserve">To ensure that human rights and environmental rights defenders, including those critical towards government policies and views, can pursue their activities without intimidation. </w:t>
      </w:r>
    </w:p>
    <w:p w14:paraId="5AEAE04A" w14:textId="77777777" w:rsidR="00A45417" w:rsidRDefault="00A45417" w:rsidP="00A45417">
      <w:pPr>
        <w:pStyle w:val="ListParagraph"/>
        <w:rPr>
          <w:b/>
          <w:lang w:val="en-US"/>
        </w:rPr>
      </w:pPr>
    </w:p>
    <w:p w14:paraId="7FAB65EC" w14:textId="43009755" w:rsidR="0012019D" w:rsidRPr="00A45417" w:rsidRDefault="0012019D" w:rsidP="00A2699B">
      <w:pPr>
        <w:pStyle w:val="Brdtext1"/>
        <w:numPr>
          <w:ilvl w:val="0"/>
          <w:numId w:val="6"/>
        </w:numPr>
        <w:spacing w:line="360" w:lineRule="auto"/>
        <w:jc w:val="both"/>
        <w:rPr>
          <w:b/>
          <w:lang w:val="en-US"/>
        </w:rPr>
      </w:pPr>
      <w:r>
        <w:rPr>
          <w:lang w:val="en-US"/>
        </w:rPr>
        <w:t xml:space="preserve">To take decisive action to respect, protect and fulfill the right to a healthy and sustainable environment including in areas such as water management, safeguarding of natural resources, and the protection of natural reserves. </w:t>
      </w:r>
    </w:p>
    <w:p w14:paraId="6D721647" w14:textId="77777777" w:rsidR="00A45417" w:rsidRDefault="00A45417" w:rsidP="00A45417">
      <w:pPr>
        <w:pStyle w:val="ListParagraph"/>
        <w:rPr>
          <w:b/>
          <w:lang w:val="en-US"/>
        </w:rPr>
      </w:pPr>
    </w:p>
    <w:p w14:paraId="4CCD9243" w14:textId="77777777" w:rsidR="0012019D" w:rsidRPr="0012019D" w:rsidRDefault="0012019D" w:rsidP="00A2699B">
      <w:pPr>
        <w:pStyle w:val="Brdtext1"/>
        <w:numPr>
          <w:ilvl w:val="0"/>
          <w:numId w:val="6"/>
        </w:numPr>
        <w:spacing w:line="360" w:lineRule="auto"/>
        <w:jc w:val="both"/>
        <w:rPr>
          <w:b/>
          <w:lang w:val="en-US"/>
        </w:rPr>
      </w:pPr>
      <w:r>
        <w:rPr>
          <w:lang w:val="en-US"/>
        </w:rPr>
        <w:t xml:space="preserve">To ensure the financial, legal and other resources necessary to combat prison overcrowding, judicial backlogs and long periods of pre-trial detention. </w:t>
      </w:r>
    </w:p>
    <w:bookmarkEnd w:id="14"/>
    <w:p w14:paraId="0570E08C" w14:textId="77777777" w:rsidR="00991C81" w:rsidRDefault="00991C81" w:rsidP="00A2699B">
      <w:pPr>
        <w:pStyle w:val="ListParagraph"/>
        <w:spacing w:line="360" w:lineRule="auto"/>
        <w:rPr>
          <w:rFonts w:ascii="OrigGarmnd BT" w:hAnsi="OrigGarmnd BT"/>
          <w:lang w:val="en-US"/>
        </w:rPr>
      </w:pPr>
    </w:p>
    <w:p w14:paraId="566303EB" w14:textId="77777777" w:rsidR="00DD4975" w:rsidRPr="00897691" w:rsidRDefault="00DD4975" w:rsidP="00897691">
      <w:pPr>
        <w:pStyle w:val="Brdtext1"/>
        <w:spacing w:line="360" w:lineRule="auto"/>
        <w:jc w:val="both"/>
        <w:rPr>
          <w:lang w:val="en-US"/>
        </w:rPr>
      </w:pPr>
      <w:r w:rsidRPr="00897691">
        <w:rPr>
          <w:lang w:val="en-US"/>
        </w:rPr>
        <w:t>S</w:t>
      </w:r>
      <w:r w:rsidR="00CA0152" w:rsidRPr="00897691">
        <w:rPr>
          <w:lang w:val="en-US"/>
        </w:rPr>
        <w:t xml:space="preserve">weden </w:t>
      </w:r>
      <w:r w:rsidR="00D9792A" w:rsidRPr="00897691">
        <w:rPr>
          <w:lang w:val="en-US"/>
        </w:rPr>
        <w:t xml:space="preserve">wishes </w:t>
      </w:r>
      <w:r w:rsidR="0012019D" w:rsidRPr="00897691">
        <w:rPr>
          <w:lang w:val="en-US"/>
        </w:rPr>
        <w:t>Bolivia</w:t>
      </w:r>
      <w:r w:rsidR="00D9792A" w:rsidRPr="00897691">
        <w:rPr>
          <w:lang w:val="en-US"/>
        </w:rPr>
        <w:t xml:space="preserve"> </w:t>
      </w:r>
      <w:r w:rsidRPr="00897691">
        <w:rPr>
          <w:lang w:val="en-US"/>
        </w:rPr>
        <w:t>al</w:t>
      </w:r>
      <w:r w:rsidR="00F1281E" w:rsidRPr="00897691">
        <w:rPr>
          <w:lang w:val="en-US"/>
        </w:rPr>
        <w:t xml:space="preserve">l success in the current review. </w:t>
      </w:r>
    </w:p>
    <w:p w14:paraId="2F9A3CE4" w14:textId="77777777" w:rsidR="00F1281E" w:rsidRPr="00897691" w:rsidRDefault="00F1281E" w:rsidP="00897691">
      <w:pPr>
        <w:pStyle w:val="Brdtext1"/>
        <w:spacing w:line="360" w:lineRule="auto"/>
        <w:jc w:val="both"/>
        <w:rPr>
          <w:lang w:val="en-US"/>
        </w:rPr>
      </w:pPr>
    </w:p>
    <w:p w14:paraId="4B1ECD98" w14:textId="77777777" w:rsidR="00D64A29" w:rsidRPr="00897691" w:rsidRDefault="00DD4975" w:rsidP="00897691">
      <w:pPr>
        <w:pStyle w:val="Brdtext1"/>
        <w:spacing w:line="360" w:lineRule="auto"/>
        <w:jc w:val="both"/>
        <w:rPr>
          <w:lang w:val="en-US"/>
        </w:rPr>
      </w:pPr>
      <w:r w:rsidRPr="00897691">
        <w:rPr>
          <w:lang w:val="en-US"/>
        </w:rPr>
        <w:t xml:space="preserve">I thank you </w:t>
      </w:r>
      <w:r w:rsidR="00C84AF6" w:rsidRPr="00897691">
        <w:rPr>
          <w:lang w:val="en-US"/>
        </w:rPr>
        <w:t xml:space="preserve">Mr </w:t>
      </w:r>
      <w:r w:rsidR="00FC3CB9" w:rsidRPr="00897691">
        <w:rPr>
          <w:lang w:val="en-US"/>
        </w:rPr>
        <w:t>President</w:t>
      </w:r>
      <w:r w:rsidR="002F6730" w:rsidRPr="00897691">
        <w:rPr>
          <w:lang w:val="en-US"/>
        </w:rPr>
        <w:t>.</w:t>
      </w:r>
    </w:p>
    <w:sectPr w:rsidR="00D64A29" w:rsidRPr="00897691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C16AF" w14:textId="77777777" w:rsidR="00DD4975" w:rsidRDefault="00DD4975" w:rsidP="00DD4975">
      <w:r>
        <w:separator/>
      </w:r>
    </w:p>
  </w:endnote>
  <w:endnote w:type="continuationSeparator" w:id="0">
    <w:p w14:paraId="4076F917" w14:textId="77777777"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B743" w14:textId="77777777" w:rsidR="00626982" w:rsidRDefault="00C70897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 w14:paraId="15D9B517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48E860E3" w14:textId="77777777" w:rsidR="005F1F78" w:rsidRDefault="00C70897">
          <w:pPr>
            <w:pStyle w:val="Footer"/>
            <w:rPr>
              <w:rFonts w:ascii="TradeGothic" w:hAnsi="TradeGothic"/>
              <w:sz w:val="12"/>
            </w:rPr>
          </w:pPr>
          <w:bookmarkStart w:id="19" w:name="Postadress3"/>
          <w:bookmarkEnd w:id="19"/>
        </w:p>
      </w:tc>
    </w:tr>
    <w:tr w:rsidR="005F1F78" w14:paraId="45A7AD90" w14:textId="77777777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C04F7EA" w14:textId="77777777" w:rsidR="005F1F78" w:rsidRDefault="00C70897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 w14:paraId="242293FE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4CBA5A2F" w14:textId="77777777" w:rsidR="005F1F78" w:rsidRPr="009C1170" w:rsidRDefault="00C70897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 w14:paraId="1C43AADE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D9445B9" w14:textId="77777777" w:rsidR="005F1F78" w:rsidRDefault="00C70897">
          <w:pPr>
            <w:pStyle w:val="Footer"/>
            <w:rPr>
              <w:rFonts w:ascii="TradeGothic" w:hAnsi="TradeGothic"/>
              <w:sz w:val="12"/>
            </w:rPr>
          </w:pPr>
          <w:bookmarkStart w:id="20" w:name="Besöksadress1"/>
          <w:bookmarkStart w:id="21" w:name="Telex"/>
          <w:bookmarkEnd w:id="20"/>
          <w:bookmarkEnd w:id="21"/>
        </w:p>
      </w:tc>
    </w:tr>
    <w:tr w:rsidR="005F1F78" w14:paraId="4B08DA58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6AFEC643" w14:textId="77777777" w:rsidR="005F1F78" w:rsidRDefault="00C70897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2"/>
          <w:bookmarkEnd w:id="22"/>
        </w:p>
      </w:tc>
    </w:tr>
    <w:tr w:rsidR="005F1F78" w14:paraId="6D3A9F12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2DAD524A" w14:textId="77777777" w:rsidR="005F1F78" w:rsidRDefault="00C70897">
          <w:pPr>
            <w:pStyle w:val="Footer"/>
            <w:rPr>
              <w:rFonts w:ascii="TradeGothic" w:hAnsi="TradeGothic"/>
              <w:sz w:val="12"/>
            </w:rPr>
          </w:pPr>
          <w:bookmarkStart w:id="23" w:name="Besöksadress3"/>
          <w:bookmarkEnd w:id="23"/>
        </w:p>
      </w:tc>
    </w:tr>
  </w:tbl>
  <w:p w14:paraId="7CF56C99" w14:textId="77777777" w:rsidR="00626982" w:rsidRDefault="00C70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6C9A4" w14:textId="77777777" w:rsidR="00DD4975" w:rsidRDefault="00DD4975" w:rsidP="00DD4975">
      <w:r>
        <w:separator/>
      </w:r>
    </w:p>
  </w:footnote>
  <w:footnote w:type="continuationSeparator" w:id="0">
    <w:p w14:paraId="1A44EA9B" w14:textId="77777777"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A8188" w14:textId="77777777"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5" w:name="UDsidan2"/>
    <w:bookmarkEnd w:id="15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6" w:name="UDsidan2doknamn"/>
    <w:bookmarkEnd w:id="16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FC3CB9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FC3CB9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14:paraId="7507F89F" w14:textId="77777777"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14:paraId="4DD9F122" w14:textId="77777777"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7A0969" wp14:editId="16C7D7C4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7" w:name="UDsidan2datum"/>
    <w:bookmarkEnd w:id="17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A2699B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8" w:name="UDsidan2doss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F34"/>
    <w:multiLevelType w:val="hybridMultilevel"/>
    <w:tmpl w:val="F67EDE48"/>
    <w:lvl w:ilvl="0" w:tplc="03F8BEB6">
      <w:start w:val="2016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496B"/>
    <w:multiLevelType w:val="hybridMultilevel"/>
    <w:tmpl w:val="0F385DB4"/>
    <w:lvl w:ilvl="0" w:tplc="3A90342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61F4"/>
    <w:multiLevelType w:val="hybridMultilevel"/>
    <w:tmpl w:val="D360B126"/>
    <w:lvl w:ilvl="0" w:tplc="383CC2F6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4465"/>
    <w:multiLevelType w:val="hybridMultilevel"/>
    <w:tmpl w:val="D988D862"/>
    <w:lvl w:ilvl="0" w:tplc="7B7EEE70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007"/>
    <w:multiLevelType w:val="hybridMultilevel"/>
    <w:tmpl w:val="3962E15E"/>
    <w:lvl w:ilvl="0" w:tplc="FA763D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705A2"/>
    <w:multiLevelType w:val="hybridMultilevel"/>
    <w:tmpl w:val="2BFA65CC"/>
    <w:lvl w:ilvl="0" w:tplc="2E341078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  <w:b w:val="0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DC3"/>
    <w:multiLevelType w:val="hybridMultilevel"/>
    <w:tmpl w:val="3E0CB188"/>
    <w:lvl w:ilvl="0" w:tplc="2610A026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9186E"/>
    <w:multiLevelType w:val="hybridMultilevel"/>
    <w:tmpl w:val="AEE2B40C"/>
    <w:lvl w:ilvl="0" w:tplc="DC66CE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75"/>
    <w:rsid w:val="00006BCB"/>
    <w:rsid w:val="00034E25"/>
    <w:rsid w:val="000444B7"/>
    <w:rsid w:val="0012019D"/>
    <w:rsid w:val="00141447"/>
    <w:rsid w:val="001700AA"/>
    <w:rsid w:val="00194917"/>
    <w:rsid w:val="001A09C1"/>
    <w:rsid w:val="0020458C"/>
    <w:rsid w:val="002111CE"/>
    <w:rsid w:val="00251045"/>
    <w:rsid w:val="002F6730"/>
    <w:rsid w:val="003037EF"/>
    <w:rsid w:val="0034428C"/>
    <w:rsid w:val="003828AF"/>
    <w:rsid w:val="003B1E77"/>
    <w:rsid w:val="003D2632"/>
    <w:rsid w:val="004231DB"/>
    <w:rsid w:val="00575C3A"/>
    <w:rsid w:val="005D45BF"/>
    <w:rsid w:val="00626594"/>
    <w:rsid w:val="006504D1"/>
    <w:rsid w:val="006561DB"/>
    <w:rsid w:val="006607E0"/>
    <w:rsid w:val="00673627"/>
    <w:rsid w:val="006841D8"/>
    <w:rsid w:val="00705F43"/>
    <w:rsid w:val="007945B8"/>
    <w:rsid w:val="007B19FF"/>
    <w:rsid w:val="007B693D"/>
    <w:rsid w:val="007F7BF1"/>
    <w:rsid w:val="008233D5"/>
    <w:rsid w:val="00892ACB"/>
    <w:rsid w:val="00897691"/>
    <w:rsid w:val="00904B5F"/>
    <w:rsid w:val="009447D7"/>
    <w:rsid w:val="00991C81"/>
    <w:rsid w:val="009B084A"/>
    <w:rsid w:val="009B52E2"/>
    <w:rsid w:val="00A2699B"/>
    <w:rsid w:val="00A45417"/>
    <w:rsid w:val="00A644C3"/>
    <w:rsid w:val="00B12F6E"/>
    <w:rsid w:val="00B134F3"/>
    <w:rsid w:val="00B30E6A"/>
    <w:rsid w:val="00B56F4B"/>
    <w:rsid w:val="00B74F55"/>
    <w:rsid w:val="00C25E96"/>
    <w:rsid w:val="00C479CF"/>
    <w:rsid w:val="00C61B9C"/>
    <w:rsid w:val="00C644AB"/>
    <w:rsid w:val="00C70897"/>
    <w:rsid w:val="00C72979"/>
    <w:rsid w:val="00C84AF6"/>
    <w:rsid w:val="00C92A23"/>
    <w:rsid w:val="00C9312D"/>
    <w:rsid w:val="00CA0152"/>
    <w:rsid w:val="00D12FE5"/>
    <w:rsid w:val="00D9792A"/>
    <w:rsid w:val="00DA007A"/>
    <w:rsid w:val="00DA588B"/>
    <w:rsid w:val="00DD4975"/>
    <w:rsid w:val="00DE352A"/>
    <w:rsid w:val="00DF49F1"/>
    <w:rsid w:val="00E34C76"/>
    <w:rsid w:val="00E56E37"/>
    <w:rsid w:val="00ED2F94"/>
    <w:rsid w:val="00F1281E"/>
    <w:rsid w:val="00F16544"/>
    <w:rsid w:val="00F2249F"/>
    <w:rsid w:val="00F24BDC"/>
    <w:rsid w:val="00F44CA7"/>
    <w:rsid w:val="00F81948"/>
    <w:rsid w:val="00F86266"/>
    <w:rsid w:val="00FA3ACF"/>
    <w:rsid w:val="00FC3CB9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4D92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aliases w:val="Recommendation,List Paragraph1,List Paragraph11,Dot pt,F5 List Paragraph,No Spacing1,List Paragraph Char Char Char,Indicator Text,Numbered Para 1,Colorful List - Accent 11,Bullet 1,Bullet Points,Párrafo de lista,MAIN CONTENT"/>
    <w:basedOn w:val="Normal"/>
    <w:link w:val="ListParagraphChar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ListParagraphChar">
    <w:name w:val="List Paragraph Char"/>
    <w:aliases w:val="Recommendation Char,List Paragraph1 Char,List Paragraph11 Char,Dot pt Char,F5 List Paragraph Char,No Spacing1 Char,List Paragraph Char Char Char Char,Indicator Text Char,Numbered Para 1 Char,Colorful List - Accent 11 Char"/>
    <w:link w:val="ListParagraph"/>
    <w:uiPriority w:val="34"/>
    <w:locked/>
    <w:rsid w:val="009B52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  <w:rsid w:val="009B52E2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9B52E2"/>
    <w:rPr>
      <w:rFonts w:ascii="OrigGarmnd BT" w:eastAsia="Times New Roman" w:hAnsi="OrigGarmnd BT" w:cs="Times New Roman"/>
      <w:sz w:val="24"/>
      <w:szCs w:val="20"/>
    </w:rPr>
  </w:style>
  <w:style w:type="paragraph" w:customStyle="1" w:styleId="Default">
    <w:name w:val="Default"/>
    <w:basedOn w:val="Normal"/>
    <w:rsid w:val="00E56E37"/>
    <w:pPr>
      <w:autoSpaceDE w:val="0"/>
      <w:autoSpaceDN w:val="0"/>
    </w:pPr>
    <w:rPr>
      <w:rFonts w:ascii="Amnesty Trade Gothic" w:eastAsia="Calibri" w:hAnsi="Amnesty Trade Gothic"/>
      <w:color w:val="000000"/>
      <w:sz w:val="24"/>
      <w:szCs w:val="24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120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9D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9D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9BE79-7C16-4C6D-B143-3DFC78541D61}"/>
</file>

<file path=customXml/itemProps2.xml><?xml version="1.0" encoding="utf-8"?>
<ds:datastoreItem xmlns:ds="http://schemas.openxmlformats.org/officeDocument/2006/customXml" ds:itemID="{05D51B28-1F6B-4DBA-A9AF-18EF66BA70C4}"/>
</file>

<file path=customXml/itemProps3.xml><?xml version="1.0" encoding="utf-8"?>
<ds:datastoreItem xmlns:ds="http://schemas.openxmlformats.org/officeDocument/2006/customXml" ds:itemID="{A4FCDF97-F777-47F5-818C-96557FF85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Karin Bolin</cp:lastModifiedBy>
  <cp:revision>3</cp:revision>
  <cp:lastPrinted>2019-05-03T08:39:00Z</cp:lastPrinted>
  <dcterms:created xsi:type="dcterms:W3CDTF">2019-11-05T13:09:00Z</dcterms:created>
  <dcterms:modified xsi:type="dcterms:W3CDTF">2019-11-05T13:13:00Z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