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71E47" w14:textId="773C5A1D" w:rsidR="00422AE5" w:rsidRDefault="00762B86" w:rsidP="003D3513">
      <w:pPr>
        <w:jc w:val="center"/>
      </w:pPr>
      <w:r>
        <w:rPr>
          <w:noProof/>
          <w:lang w:val="en-US"/>
        </w:rPr>
        <w:drawing>
          <wp:inline distT="0" distB="0" distL="0" distR="0" wp14:anchorId="615A03FE" wp14:editId="6BB67419">
            <wp:extent cx="2524124" cy="108324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sion OI.png"/>
                    <pic:cNvPicPr/>
                  </pic:nvPicPr>
                  <pic:blipFill>
                    <a:blip r:embed="rId6">
                      <a:extLst>
                        <a:ext uri="{28A0092B-C50C-407E-A947-70E740481C1C}">
                          <a14:useLocalDpi xmlns:a14="http://schemas.microsoft.com/office/drawing/2010/main" val="0"/>
                        </a:ext>
                      </a:extLst>
                    </a:blip>
                    <a:stretch>
                      <a:fillRect/>
                    </a:stretch>
                  </pic:blipFill>
                  <pic:spPr>
                    <a:xfrm>
                      <a:off x="0" y="0"/>
                      <a:ext cx="2538723" cy="1089514"/>
                    </a:xfrm>
                    <a:prstGeom prst="rect">
                      <a:avLst/>
                    </a:prstGeom>
                  </pic:spPr>
                </pic:pic>
              </a:graphicData>
            </a:graphic>
          </wp:inline>
        </w:drawing>
      </w:r>
    </w:p>
    <w:p w14:paraId="1656E37D" w14:textId="0B581184" w:rsidR="00EC2F68" w:rsidRPr="009E7187" w:rsidRDefault="00EC2F68" w:rsidP="00762B86">
      <w:pPr>
        <w:spacing w:after="0" w:line="240" w:lineRule="auto"/>
        <w:jc w:val="center"/>
        <w:rPr>
          <w:rFonts w:ascii="Arial" w:hAnsi="Arial" w:cs="Arial"/>
          <w:b/>
          <w:sz w:val="24"/>
          <w:szCs w:val="24"/>
        </w:rPr>
      </w:pPr>
      <w:r w:rsidRPr="009E7187">
        <w:rPr>
          <w:rFonts w:ascii="Arial" w:hAnsi="Arial" w:cs="Arial"/>
          <w:b/>
          <w:sz w:val="24"/>
          <w:szCs w:val="24"/>
        </w:rPr>
        <w:t xml:space="preserve">Intervención de la Delegación de México en el diálogo con </w:t>
      </w:r>
      <w:r w:rsidR="008C4EBF">
        <w:rPr>
          <w:rFonts w:ascii="Arial" w:hAnsi="Arial" w:cs="Arial"/>
          <w:b/>
          <w:sz w:val="24"/>
          <w:szCs w:val="24"/>
        </w:rPr>
        <w:t>Eslovenia</w:t>
      </w:r>
    </w:p>
    <w:p w14:paraId="1E61E597" w14:textId="2B2BCFD4" w:rsidR="00EC2F68" w:rsidRPr="009E7187" w:rsidRDefault="00EC2F68" w:rsidP="00762B86">
      <w:pPr>
        <w:spacing w:after="0" w:line="240" w:lineRule="auto"/>
        <w:jc w:val="center"/>
        <w:rPr>
          <w:rFonts w:ascii="Arial" w:hAnsi="Arial" w:cs="Arial"/>
          <w:b/>
          <w:sz w:val="24"/>
          <w:szCs w:val="24"/>
        </w:rPr>
      </w:pPr>
      <w:r w:rsidRPr="009E7187">
        <w:rPr>
          <w:rFonts w:ascii="Arial" w:hAnsi="Arial" w:cs="Arial"/>
          <w:b/>
          <w:sz w:val="24"/>
          <w:szCs w:val="24"/>
        </w:rPr>
        <w:t xml:space="preserve">Mecanismo de Examen Periódico Universal - </w:t>
      </w:r>
      <w:r w:rsidR="00BD14DA">
        <w:rPr>
          <w:rFonts w:ascii="Arial" w:hAnsi="Arial" w:cs="Arial"/>
          <w:b/>
          <w:sz w:val="24"/>
          <w:szCs w:val="24"/>
        </w:rPr>
        <w:t>34</w:t>
      </w:r>
      <w:r w:rsidRPr="009E7187">
        <w:rPr>
          <w:rFonts w:ascii="Arial" w:hAnsi="Arial" w:cs="Arial"/>
          <w:b/>
          <w:sz w:val="24"/>
          <w:szCs w:val="24"/>
        </w:rPr>
        <w:t xml:space="preserve">º Periodo de Sesiones </w:t>
      </w:r>
    </w:p>
    <w:p w14:paraId="205DD09D" w14:textId="77777777" w:rsidR="009E7187" w:rsidRDefault="009E7187" w:rsidP="00762B86">
      <w:pPr>
        <w:spacing w:after="0" w:line="240" w:lineRule="auto"/>
        <w:jc w:val="center"/>
        <w:rPr>
          <w:rFonts w:ascii="Arial" w:hAnsi="Arial" w:cs="Arial"/>
          <w:sz w:val="24"/>
          <w:szCs w:val="24"/>
        </w:rPr>
      </w:pPr>
    </w:p>
    <w:p w14:paraId="2CB187A8" w14:textId="725AB0B7" w:rsidR="00EC2F68" w:rsidRPr="009E7187" w:rsidRDefault="00641DA0" w:rsidP="00762B86">
      <w:pPr>
        <w:spacing w:after="0" w:line="240" w:lineRule="auto"/>
        <w:jc w:val="center"/>
        <w:rPr>
          <w:rFonts w:ascii="Arial" w:hAnsi="Arial" w:cs="Arial"/>
          <w:sz w:val="24"/>
          <w:szCs w:val="24"/>
        </w:rPr>
      </w:pPr>
      <w:r w:rsidRPr="009E7187">
        <w:rPr>
          <w:rFonts w:ascii="Arial" w:hAnsi="Arial" w:cs="Arial"/>
          <w:sz w:val="24"/>
          <w:szCs w:val="24"/>
        </w:rPr>
        <w:t xml:space="preserve">Ginebra, </w:t>
      </w:r>
      <w:r w:rsidR="008C4EBF">
        <w:rPr>
          <w:rFonts w:ascii="Arial" w:hAnsi="Arial" w:cs="Arial"/>
          <w:sz w:val="24"/>
          <w:szCs w:val="24"/>
        </w:rPr>
        <w:t>12</w:t>
      </w:r>
      <w:r w:rsidR="00BD14DA">
        <w:rPr>
          <w:rFonts w:ascii="Arial" w:hAnsi="Arial" w:cs="Arial"/>
          <w:sz w:val="24"/>
          <w:szCs w:val="24"/>
        </w:rPr>
        <w:t xml:space="preserve"> de noviembre </w:t>
      </w:r>
      <w:r w:rsidR="003346B3" w:rsidRPr="009E7187">
        <w:rPr>
          <w:rFonts w:ascii="Arial" w:hAnsi="Arial" w:cs="Arial"/>
          <w:sz w:val="24"/>
          <w:szCs w:val="24"/>
        </w:rPr>
        <w:t>de 2019</w:t>
      </w:r>
      <w:r w:rsidR="00EC2F68" w:rsidRPr="009E7187">
        <w:rPr>
          <w:rFonts w:ascii="Arial" w:hAnsi="Arial" w:cs="Arial"/>
          <w:sz w:val="24"/>
          <w:szCs w:val="24"/>
        </w:rPr>
        <w:t xml:space="preserve">. </w:t>
      </w:r>
      <w:r w:rsidR="00044D8F">
        <w:rPr>
          <w:rFonts w:ascii="Arial" w:hAnsi="Arial" w:cs="Arial"/>
          <w:sz w:val="24"/>
          <w:szCs w:val="24"/>
        </w:rPr>
        <w:t>1</w:t>
      </w:r>
      <w:r w:rsidR="00F6620B">
        <w:rPr>
          <w:rFonts w:ascii="Arial" w:hAnsi="Arial" w:cs="Arial"/>
          <w:sz w:val="24"/>
          <w:szCs w:val="24"/>
        </w:rPr>
        <w:t>:</w:t>
      </w:r>
      <w:r w:rsidR="00044D8F">
        <w:rPr>
          <w:rFonts w:ascii="Arial" w:hAnsi="Arial" w:cs="Arial"/>
          <w:sz w:val="24"/>
          <w:szCs w:val="24"/>
        </w:rPr>
        <w:t>3</w:t>
      </w:r>
      <w:r w:rsidR="00327D31" w:rsidRPr="009E7187">
        <w:rPr>
          <w:rFonts w:ascii="Arial" w:hAnsi="Arial" w:cs="Arial"/>
          <w:sz w:val="24"/>
          <w:szCs w:val="24"/>
        </w:rPr>
        <w:t>0</w:t>
      </w:r>
      <w:r w:rsidR="00EC2F68" w:rsidRPr="009E7187">
        <w:rPr>
          <w:rFonts w:ascii="Arial" w:hAnsi="Arial" w:cs="Arial"/>
          <w:sz w:val="24"/>
          <w:szCs w:val="24"/>
        </w:rPr>
        <w:t xml:space="preserve"> minutos</w:t>
      </w:r>
      <w:r w:rsidR="00762B86">
        <w:rPr>
          <w:rFonts w:ascii="Arial" w:hAnsi="Arial" w:cs="Arial"/>
          <w:sz w:val="24"/>
          <w:szCs w:val="24"/>
        </w:rPr>
        <w:t xml:space="preserve">. </w:t>
      </w:r>
      <w:r w:rsidR="00044D8F">
        <w:rPr>
          <w:rFonts w:ascii="Arial" w:hAnsi="Arial" w:cs="Arial"/>
          <w:sz w:val="24"/>
          <w:szCs w:val="24"/>
        </w:rPr>
        <w:t>108</w:t>
      </w:r>
      <w:r w:rsidR="00762B86">
        <w:rPr>
          <w:rFonts w:ascii="Arial" w:hAnsi="Arial" w:cs="Arial"/>
          <w:sz w:val="24"/>
          <w:szCs w:val="24"/>
        </w:rPr>
        <w:t xml:space="preserve"> palabras</w:t>
      </w:r>
      <w:r w:rsidR="00EC2F68" w:rsidRPr="009E7187">
        <w:rPr>
          <w:rFonts w:ascii="Arial" w:hAnsi="Arial" w:cs="Arial"/>
          <w:sz w:val="24"/>
          <w:szCs w:val="24"/>
        </w:rPr>
        <w:t xml:space="preserve"> </w:t>
      </w:r>
      <w:r w:rsidR="00327D31" w:rsidRPr="009E7187">
        <w:rPr>
          <w:rFonts w:ascii="Arial" w:hAnsi="Arial" w:cs="Arial"/>
          <w:sz w:val="24"/>
          <w:szCs w:val="24"/>
        </w:rPr>
        <w:t xml:space="preserve"> </w:t>
      </w:r>
    </w:p>
    <w:p w14:paraId="31ADFB8B" w14:textId="77777777" w:rsidR="00EC2F68" w:rsidRPr="009E7187" w:rsidRDefault="00EC2F68" w:rsidP="00762B86">
      <w:pPr>
        <w:spacing w:after="0" w:line="240" w:lineRule="auto"/>
        <w:jc w:val="center"/>
        <w:rPr>
          <w:sz w:val="24"/>
          <w:szCs w:val="24"/>
        </w:rPr>
      </w:pPr>
    </w:p>
    <w:p w14:paraId="4A005685" w14:textId="1D008E4D" w:rsidR="00E63C5E" w:rsidRPr="00FB5EB0" w:rsidRDefault="007604C5" w:rsidP="00762B86">
      <w:pPr>
        <w:spacing w:after="0" w:line="240" w:lineRule="auto"/>
        <w:jc w:val="both"/>
        <w:rPr>
          <w:rFonts w:ascii="Arial" w:hAnsi="Arial" w:cs="Arial"/>
          <w:sz w:val="26"/>
          <w:szCs w:val="26"/>
        </w:rPr>
      </w:pPr>
      <w:r w:rsidRPr="00FB5EB0">
        <w:rPr>
          <w:rFonts w:ascii="Arial" w:hAnsi="Arial" w:cs="Arial"/>
          <w:sz w:val="26"/>
          <w:szCs w:val="26"/>
        </w:rPr>
        <w:t>Gracias s</w:t>
      </w:r>
      <w:r w:rsidR="00E63C5E" w:rsidRPr="00FB5EB0">
        <w:rPr>
          <w:rFonts w:ascii="Arial" w:hAnsi="Arial" w:cs="Arial"/>
          <w:sz w:val="26"/>
          <w:szCs w:val="26"/>
        </w:rPr>
        <w:t xml:space="preserve">eñor </w:t>
      </w:r>
      <w:r w:rsidR="00E3058E" w:rsidRPr="00FB5EB0">
        <w:rPr>
          <w:rFonts w:ascii="Arial" w:hAnsi="Arial" w:cs="Arial"/>
          <w:sz w:val="26"/>
          <w:szCs w:val="26"/>
        </w:rPr>
        <w:t>Presidente</w:t>
      </w:r>
      <w:r w:rsidR="00AC5B5B" w:rsidRPr="00FB5EB0">
        <w:rPr>
          <w:rFonts w:ascii="Arial" w:hAnsi="Arial" w:cs="Arial"/>
          <w:sz w:val="26"/>
          <w:szCs w:val="26"/>
        </w:rPr>
        <w:t>,</w:t>
      </w:r>
    </w:p>
    <w:p w14:paraId="5A204FC3" w14:textId="77777777" w:rsidR="007604C5" w:rsidRPr="00FB5EB0" w:rsidRDefault="007604C5" w:rsidP="00762B86">
      <w:pPr>
        <w:spacing w:after="0" w:line="240" w:lineRule="auto"/>
        <w:jc w:val="both"/>
        <w:rPr>
          <w:rFonts w:ascii="Arial" w:hAnsi="Arial" w:cs="Arial"/>
          <w:sz w:val="26"/>
          <w:szCs w:val="26"/>
        </w:rPr>
      </w:pPr>
    </w:p>
    <w:p w14:paraId="43DF351D" w14:textId="02068F84" w:rsidR="007604C5" w:rsidRPr="00FB5EB0" w:rsidRDefault="007604C5" w:rsidP="00762B86">
      <w:pPr>
        <w:spacing w:after="0" w:line="240" w:lineRule="auto"/>
        <w:jc w:val="both"/>
        <w:rPr>
          <w:rFonts w:ascii="Arial" w:hAnsi="Arial" w:cs="Arial"/>
          <w:sz w:val="26"/>
          <w:szCs w:val="26"/>
        </w:rPr>
      </w:pPr>
      <w:r w:rsidRPr="00FB5EB0">
        <w:rPr>
          <w:rFonts w:ascii="Arial" w:hAnsi="Arial" w:cs="Arial"/>
          <w:sz w:val="26"/>
          <w:szCs w:val="26"/>
        </w:rPr>
        <w:t xml:space="preserve">Damos la más cordial bienvenida a la distinguida delegación de </w:t>
      </w:r>
      <w:r w:rsidR="008C4EBF" w:rsidRPr="00FB5EB0">
        <w:rPr>
          <w:rFonts w:ascii="Arial" w:hAnsi="Arial" w:cs="Arial"/>
          <w:sz w:val="26"/>
          <w:szCs w:val="26"/>
        </w:rPr>
        <w:t>Eslovenia</w:t>
      </w:r>
      <w:r w:rsidR="00A309AB" w:rsidRPr="00FB5EB0">
        <w:rPr>
          <w:rFonts w:ascii="Arial" w:hAnsi="Arial" w:cs="Arial"/>
          <w:sz w:val="26"/>
          <w:szCs w:val="26"/>
        </w:rPr>
        <w:t xml:space="preserve"> </w:t>
      </w:r>
      <w:r w:rsidRPr="00FB5EB0">
        <w:rPr>
          <w:rFonts w:ascii="Arial" w:hAnsi="Arial" w:cs="Arial"/>
          <w:sz w:val="26"/>
          <w:szCs w:val="26"/>
        </w:rPr>
        <w:t>y agradecemos la presentación de su informe.</w:t>
      </w:r>
    </w:p>
    <w:p w14:paraId="6001D9E9" w14:textId="5E6E500E" w:rsidR="007604C5" w:rsidRPr="00FB5EB0" w:rsidRDefault="007604C5" w:rsidP="00762B86">
      <w:pPr>
        <w:spacing w:after="0" w:line="240" w:lineRule="auto"/>
        <w:jc w:val="both"/>
        <w:rPr>
          <w:rFonts w:ascii="Arial" w:hAnsi="Arial" w:cs="Arial"/>
          <w:sz w:val="26"/>
          <w:szCs w:val="26"/>
        </w:rPr>
      </w:pPr>
    </w:p>
    <w:p w14:paraId="38387138" w14:textId="184603AF" w:rsidR="009E7187" w:rsidRPr="00FB5EB0" w:rsidRDefault="009E7187" w:rsidP="00762B86">
      <w:pPr>
        <w:spacing w:after="0" w:line="240" w:lineRule="auto"/>
        <w:jc w:val="both"/>
        <w:rPr>
          <w:rFonts w:ascii="Arial" w:hAnsi="Arial" w:cs="Arial"/>
          <w:sz w:val="26"/>
          <w:szCs w:val="26"/>
        </w:rPr>
      </w:pPr>
      <w:r w:rsidRPr="00FB5EB0">
        <w:rPr>
          <w:rFonts w:ascii="Arial" w:hAnsi="Arial" w:cs="Arial"/>
          <w:sz w:val="26"/>
          <w:szCs w:val="26"/>
        </w:rPr>
        <w:t xml:space="preserve">Reconocemos </w:t>
      </w:r>
      <w:r w:rsidR="00762B86" w:rsidRPr="00FB5EB0">
        <w:rPr>
          <w:rFonts w:ascii="Arial" w:hAnsi="Arial" w:cs="Arial"/>
          <w:sz w:val="26"/>
          <w:szCs w:val="26"/>
        </w:rPr>
        <w:t xml:space="preserve">los </w:t>
      </w:r>
      <w:r w:rsidR="001601B7" w:rsidRPr="00FB5EB0">
        <w:rPr>
          <w:rFonts w:ascii="Arial" w:hAnsi="Arial" w:cs="Arial"/>
          <w:sz w:val="26"/>
          <w:szCs w:val="26"/>
        </w:rPr>
        <w:t xml:space="preserve">avances alcanzados en materia de igualdad de género, los cuales han permitido que Eslovenia sea uno de los países del mundo con la menor brecha salarial entre los géneros. Damos la bienvenida también a los ajustes realizados a las pensiones para jubilados, lo cual contribuye a garantizar los derechos de las personas de edad. </w:t>
      </w:r>
    </w:p>
    <w:p w14:paraId="685C511A" w14:textId="77777777" w:rsidR="009E7187" w:rsidRPr="00FB5EB0" w:rsidRDefault="009E7187" w:rsidP="00762B86">
      <w:pPr>
        <w:spacing w:after="0" w:line="240" w:lineRule="auto"/>
        <w:jc w:val="both"/>
        <w:rPr>
          <w:rFonts w:ascii="Arial" w:hAnsi="Arial" w:cs="Arial"/>
          <w:sz w:val="26"/>
          <w:szCs w:val="26"/>
        </w:rPr>
      </w:pPr>
    </w:p>
    <w:p w14:paraId="17C140C7" w14:textId="77777777" w:rsidR="005A6870" w:rsidRPr="00FB5EB0" w:rsidRDefault="005A6870" w:rsidP="005A6870">
      <w:pPr>
        <w:pStyle w:val="BodyA"/>
        <w:jc w:val="both"/>
        <w:rPr>
          <w:rFonts w:ascii="Arial" w:hAnsi="Arial" w:cs="Arial"/>
          <w:sz w:val="26"/>
          <w:szCs w:val="26"/>
          <w:lang w:val="es-ES_tradnl"/>
        </w:rPr>
      </w:pPr>
      <w:r w:rsidRPr="00FB5EB0">
        <w:rPr>
          <w:rFonts w:ascii="Arial" w:hAnsi="Arial" w:cs="Arial"/>
          <w:sz w:val="26"/>
          <w:szCs w:val="26"/>
          <w:lang w:val="es-ES_tradnl"/>
        </w:rPr>
        <w:t>Con objeto de fortalecer las políticas de derechos humanos, respetuosamente recomendamos:</w:t>
      </w:r>
    </w:p>
    <w:p w14:paraId="68FC193E" w14:textId="77777777" w:rsidR="009E7187" w:rsidRPr="00FB5EB0" w:rsidRDefault="009E7187" w:rsidP="00762B86">
      <w:pPr>
        <w:spacing w:after="0" w:line="240" w:lineRule="auto"/>
        <w:jc w:val="both"/>
        <w:rPr>
          <w:rFonts w:ascii="Arial" w:hAnsi="Arial" w:cs="Arial"/>
          <w:sz w:val="26"/>
          <w:szCs w:val="26"/>
          <w:lang w:val="es-ES_tradnl"/>
        </w:rPr>
      </w:pPr>
    </w:p>
    <w:p w14:paraId="6662B4CC" w14:textId="59D73909" w:rsidR="00BD14DA" w:rsidRPr="00FB5EB0" w:rsidRDefault="00E73107" w:rsidP="00762B86">
      <w:pPr>
        <w:pStyle w:val="Body"/>
        <w:numPr>
          <w:ilvl w:val="0"/>
          <w:numId w:val="36"/>
        </w:numPr>
        <w:jc w:val="both"/>
        <w:rPr>
          <w:rFonts w:ascii="Arial" w:hAnsi="Arial" w:cs="Arial"/>
          <w:i/>
          <w:sz w:val="26"/>
          <w:szCs w:val="26"/>
          <w:lang w:val="es-ES_tradnl"/>
        </w:rPr>
      </w:pPr>
      <w:r w:rsidRPr="00FB5EB0">
        <w:rPr>
          <w:rFonts w:ascii="Arial" w:hAnsi="Arial" w:cs="Arial"/>
          <w:sz w:val="26"/>
          <w:szCs w:val="26"/>
          <w:lang w:val="es-ES_tradnl"/>
        </w:rPr>
        <w:t xml:space="preserve">Fortalecer programas de educación sobre derechos humanos de migrantes y refugiados, destinados a agentes migratorios, fuerzas de seguridad, </w:t>
      </w:r>
      <w:r w:rsidR="008A1EF4" w:rsidRPr="00FB5EB0">
        <w:rPr>
          <w:rFonts w:ascii="Arial" w:hAnsi="Arial" w:cs="Arial"/>
          <w:sz w:val="26"/>
          <w:szCs w:val="26"/>
          <w:lang w:val="es-ES_tradnl"/>
        </w:rPr>
        <w:t xml:space="preserve">ejército, </w:t>
      </w:r>
      <w:r w:rsidR="00044D8F" w:rsidRPr="00FB5EB0">
        <w:rPr>
          <w:rFonts w:ascii="Arial" w:hAnsi="Arial" w:cs="Arial"/>
          <w:sz w:val="26"/>
          <w:szCs w:val="26"/>
          <w:lang w:val="es-ES_tradnl"/>
        </w:rPr>
        <w:t xml:space="preserve">fiscales y jueces, con especial énfasis en el principio de </w:t>
      </w:r>
      <w:r w:rsidR="00044D8F" w:rsidRPr="00FB5EB0">
        <w:rPr>
          <w:rFonts w:ascii="Arial" w:hAnsi="Arial" w:cs="Arial"/>
          <w:i/>
          <w:sz w:val="26"/>
          <w:szCs w:val="26"/>
          <w:lang w:val="es-ES_tradnl"/>
        </w:rPr>
        <w:t>non-</w:t>
      </w:r>
      <w:proofErr w:type="spellStart"/>
      <w:r w:rsidR="00044D8F" w:rsidRPr="00FB5EB0">
        <w:rPr>
          <w:rFonts w:ascii="Arial" w:hAnsi="Arial" w:cs="Arial"/>
          <w:i/>
          <w:sz w:val="26"/>
          <w:szCs w:val="26"/>
          <w:lang w:val="es-ES_tradnl"/>
        </w:rPr>
        <w:t>refoulement</w:t>
      </w:r>
      <w:proofErr w:type="spellEnd"/>
      <w:r w:rsidR="00044D8F" w:rsidRPr="00FB5EB0">
        <w:rPr>
          <w:rFonts w:ascii="Arial" w:hAnsi="Arial" w:cs="Arial"/>
          <w:i/>
          <w:sz w:val="26"/>
          <w:szCs w:val="26"/>
          <w:lang w:val="es-ES_tradnl"/>
        </w:rPr>
        <w:t>.</w:t>
      </w:r>
    </w:p>
    <w:p w14:paraId="27F4CDE6" w14:textId="77777777" w:rsidR="001601B7" w:rsidRPr="00FB5EB0" w:rsidRDefault="001601B7" w:rsidP="00762B86">
      <w:pPr>
        <w:pStyle w:val="Body"/>
        <w:ind w:left="720"/>
        <w:jc w:val="both"/>
        <w:rPr>
          <w:rFonts w:ascii="Arial" w:hAnsi="Arial" w:cs="Arial"/>
          <w:sz w:val="26"/>
          <w:szCs w:val="26"/>
          <w:lang w:val="es-ES_tradnl"/>
        </w:rPr>
      </w:pPr>
    </w:p>
    <w:p w14:paraId="4D35A705" w14:textId="24630202" w:rsidR="00E73107" w:rsidRPr="00FB5EB0" w:rsidRDefault="00E73107" w:rsidP="00762B86">
      <w:pPr>
        <w:pStyle w:val="Body"/>
        <w:numPr>
          <w:ilvl w:val="0"/>
          <w:numId w:val="36"/>
        </w:numPr>
        <w:jc w:val="both"/>
        <w:rPr>
          <w:rFonts w:ascii="Arial" w:hAnsi="Arial" w:cs="Arial"/>
          <w:sz w:val="26"/>
          <w:szCs w:val="26"/>
          <w:lang w:val="es-ES_tradnl"/>
        </w:rPr>
      </w:pPr>
      <w:r w:rsidRPr="00FB5EB0">
        <w:rPr>
          <w:rFonts w:ascii="Arial" w:hAnsi="Arial" w:cs="Arial"/>
          <w:sz w:val="26"/>
          <w:szCs w:val="26"/>
          <w:lang w:val="es-ES_tradnl"/>
        </w:rPr>
        <w:t>Revisar la definición de violación contenida en el código penal, para que esté basada en la ausencia de consentimiento</w:t>
      </w:r>
      <w:r w:rsidR="00D03148" w:rsidRPr="00FB5EB0">
        <w:rPr>
          <w:rFonts w:ascii="Arial" w:hAnsi="Arial" w:cs="Arial"/>
          <w:sz w:val="26"/>
          <w:szCs w:val="26"/>
          <w:lang w:val="es-ES_tradnl"/>
        </w:rPr>
        <w:t xml:space="preserve"> y no en la fuerza o coerción</w:t>
      </w:r>
      <w:r w:rsidRPr="00FB5EB0">
        <w:rPr>
          <w:rFonts w:ascii="Arial" w:hAnsi="Arial" w:cs="Arial"/>
          <w:sz w:val="26"/>
          <w:szCs w:val="26"/>
          <w:lang w:val="es-ES_tradnl"/>
        </w:rPr>
        <w:t xml:space="preserve">, </w:t>
      </w:r>
      <w:r w:rsidR="00FD5022" w:rsidRPr="00FB5EB0">
        <w:rPr>
          <w:rFonts w:ascii="Arial" w:hAnsi="Arial" w:cs="Arial"/>
          <w:sz w:val="26"/>
          <w:szCs w:val="26"/>
          <w:lang w:val="es-ES_tradnl"/>
        </w:rPr>
        <w:t xml:space="preserve">alineándola de esta manera con estándares internacionales, como la Convención de Estambul sobre prevención y lucha contra la violencia contra las mujeres. </w:t>
      </w:r>
    </w:p>
    <w:p w14:paraId="2998D378" w14:textId="77777777" w:rsidR="00D03148" w:rsidRPr="00FB5EB0" w:rsidRDefault="00D03148" w:rsidP="00762B86">
      <w:pPr>
        <w:pStyle w:val="Body"/>
        <w:jc w:val="both"/>
        <w:rPr>
          <w:rFonts w:ascii="Arial" w:hAnsi="Arial" w:cs="Arial"/>
          <w:sz w:val="26"/>
          <w:szCs w:val="26"/>
          <w:lang w:val="es-MX"/>
        </w:rPr>
      </w:pPr>
    </w:p>
    <w:p w14:paraId="354FF140" w14:textId="38321BFB" w:rsidR="001601B7" w:rsidRPr="00FB5EB0" w:rsidRDefault="00FD5022" w:rsidP="007B07CC">
      <w:pPr>
        <w:pStyle w:val="Body"/>
        <w:numPr>
          <w:ilvl w:val="0"/>
          <w:numId w:val="36"/>
        </w:numPr>
        <w:jc w:val="both"/>
        <w:rPr>
          <w:rFonts w:ascii="Arial" w:hAnsi="Arial" w:cs="Arial"/>
          <w:sz w:val="26"/>
          <w:szCs w:val="26"/>
          <w:lang w:val="es-MX"/>
        </w:rPr>
      </w:pPr>
      <w:r w:rsidRPr="00FB5EB0">
        <w:rPr>
          <w:rFonts w:ascii="Arial" w:hAnsi="Arial" w:cs="Arial"/>
          <w:sz w:val="26"/>
          <w:szCs w:val="26"/>
          <w:lang w:val="es-ES_tradnl"/>
        </w:rPr>
        <w:t>Implementar las decisiones de la Corte Constitucional</w:t>
      </w:r>
      <w:r w:rsidR="00D03148" w:rsidRPr="00FB5EB0">
        <w:rPr>
          <w:rFonts w:ascii="Arial" w:hAnsi="Arial" w:cs="Arial"/>
          <w:sz w:val="26"/>
          <w:szCs w:val="26"/>
          <w:lang w:val="es-ES_tradnl"/>
        </w:rPr>
        <w:t xml:space="preserve"> sobre las que no se ha tomado acción</w:t>
      </w:r>
      <w:r w:rsidRPr="00FB5EB0">
        <w:rPr>
          <w:rFonts w:ascii="Arial" w:hAnsi="Arial" w:cs="Arial"/>
          <w:sz w:val="26"/>
          <w:szCs w:val="26"/>
          <w:lang w:val="es-ES_tradnl"/>
        </w:rPr>
        <w:t>, en particular la</w:t>
      </w:r>
      <w:r w:rsidR="00284FD8" w:rsidRPr="00FB5EB0">
        <w:rPr>
          <w:rFonts w:ascii="Arial" w:hAnsi="Arial" w:cs="Arial"/>
          <w:sz w:val="26"/>
          <w:szCs w:val="26"/>
          <w:lang w:val="es-ES_tradnl"/>
        </w:rPr>
        <w:t>s</w:t>
      </w:r>
      <w:r w:rsidRPr="00FB5EB0">
        <w:rPr>
          <w:rFonts w:ascii="Arial" w:hAnsi="Arial" w:cs="Arial"/>
          <w:sz w:val="26"/>
          <w:szCs w:val="26"/>
          <w:lang w:val="es-ES_tradnl"/>
        </w:rPr>
        <w:t xml:space="preserve"> relativa</w:t>
      </w:r>
      <w:r w:rsidR="00677FAD" w:rsidRPr="00FB5EB0">
        <w:rPr>
          <w:rFonts w:ascii="Arial" w:hAnsi="Arial" w:cs="Arial"/>
          <w:sz w:val="26"/>
          <w:szCs w:val="26"/>
          <w:lang w:val="es-ES_tradnl"/>
        </w:rPr>
        <w:t>s</w:t>
      </w:r>
      <w:r w:rsidRPr="00FB5EB0">
        <w:rPr>
          <w:rFonts w:ascii="Arial" w:hAnsi="Arial" w:cs="Arial"/>
          <w:sz w:val="26"/>
          <w:szCs w:val="26"/>
          <w:lang w:val="es-ES_tradnl"/>
        </w:rPr>
        <w:t xml:space="preserve"> a la necesidad de </w:t>
      </w:r>
      <w:r w:rsidR="00284FD8" w:rsidRPr="00FB5EB0">
        <w:rPr>
          <w:rFonts w:ascii="Arial" w:hAnsi="Arial" w:cs="Arial"/>
          <w:sz w:val="26"/>
          <w:szCs w:val="26"/>
          <w:lang w:val="es-ES_tradnl"/>
        </w:rPr>
        <w:t>rev</w:t>
      </w:r>
      <w:r w:rsidR="00044D8F" w:rsidRPr="00FB5EB0">
        <w:rPr>
          <w:rFonts w:ascii="Arial" w:hAnsi="Arial" w:cs="Arial"/>
          <w:sz w:val="26"/>
          <w:szCs w:val="26"/>
          <w:lang w:val="es-ES_tradnl"/>
        </w:rPr>
        <w:t>isar la Ley sobre Salud Mental.</w:t>
      </w:r>
    </w:p>
    <w:p w14:paraId="198DC3C3" w14:textId="77777777" w:rsidR="00362C99" w:rsidRPr="00FB5EB0" w:rsidRDefault="00362C99" w:rsidP="00362C99">
      <w:pPr>
        <w:pStyle w:val="ListParagraph"/>
        <w:rPr>
          <w:rFonts w:ascii="Arial" w:hAnsi="Arial" w:cs="Arial"/>
          <w:sz w:val="26"/>
          <w:szCs w:val="26"/>
        </w:rPr>
      </w:pPr>
    </w:p>
    <w:p w14:paraId="1734BA1A" w14:textId="73C078D3" w:rsidR="00362C99" w:rsidRPr="00FB5EB0" w:rsidRDefault="00362C99" w:rsidP="00362C99">
      <w:pPr>
        <w:pStyle w:val="Body"/>
        <w:ind w:left="720"/>
        <w:jc w:val="both"/>
        <w:rPr>
          <w:rFonts w:ascii="Arial" w:hAnsi="Arial" w:cs="Arial"/>
          <w:sz w:val="26"/>
          <w:szCs w:val="26"/>
          <w:lang w:val="es-MX"/>
        </w:rPr>
      </w:pPr>
      <w:r w:rsidRPr="00FB5EB0">
        <w:rPr>
          <w:rFonts w:ascii="Arial" w:hAnsi="Arial" w:cs="Arial"/>
          <w:sz w:val="26"/>
          <w:szCs w:val="26"/>
          <w:lang w:val="es-MX"/>
        </w:rPr>
        <w:t xml:space="preserve"> </w:t>
      </w:r>
    </w:p>
    <w:p w14:paraId="0CB245BC" w14:textId="5E58DDB3" w:rsidR="00F1532A" w:rsidRPr="00FB5EB0" w:rsidRDefault="006745EA" w:rsidP="00762B86">
      <w:pPr>
        <w:spacing w:after="0" w:line="240" w:lineRule="auto"/>
        <w:jc w:val="both"/>
        <w:rPr>
          <w:rFonts w:ascii="Arial" w:hAnsi="Arial" w:cs="Arial"/>
          <w:sz w:val="26"/>
          <w:szCs w:val="26"/>
        </w:rPr>
      </w:pPr>
      <w:r w:rsidRPr="00FB5EB0">
        <w:rPr>
          <w:rFonts w:ascii="Arial" w:hAnsi="Arial" w:cs="Arial"/>
          <w:sz w:val="26"/>
          <w:szCs w:val="26"/>
        </w:rPr>
        <w:t>Deseamos</w:t>
      </w:r>
      <w:r w:rsidR="00762B86" w:rsidRPr="00FB5EB0">
        <w:rPr>
          <w:rFonts w:ascii="Arial" w:hAnsi="Arial" w:cs="Arial"/>
          <w:sz w:val="26"/>
          <w:szCs w:val="26"/>
        </w:rPr>
        <w:t xml:space="preserve"> a </w:t>
      </w:r>
      <w:r w:rsidR="008C4EBF" w:rsidRPr="00FB5EB0">
        <w:rPr>
          <w:rFonts w:ascii="Arial" w:hAnsi="Arial" w:cs="Arial"/>
          <w:sz w:val="26"/>
          <w:szCs w:val="26"/>
        </w:rPr>
        <w:t>Eslovenia</w:t>
      </w:r>
      <w:r w:rsidR="007604C5" w:rsidRPr="00FB5EB0">
        <w:rPr>
          <w:rFonts w:ascii="Arial" w:hAnsi="Arial" w:cs="Arial"/>
          <w:sz w:val="26"/>
          <w:szCs w:val="26"/>
        </w:rPr>
        <w:t xml:space="preserve"> mucho éxito durante este proceso de examen. </w:t>
      </w:r>
      <w:bookmarkStart w:id="0" w:name="_GoBack"/>
      <w:bookmarkEnd w:id="0"/>
    </w:p>
    <w:sectPr w:rsidR="00F1532A" w:rsidRPr="00FB5E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72935"/>
    <w:multiLevelType w:val="hybridMultilevel"/>
    <w:tmpl w:val="9914361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57C0E56"/>
    <w:multiLevelType w:val="hybridMultilevel"/>
    <w:tmpl w:val="789C5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811E73"/>
    <w:multiLevelType w:val="hybridMultilevel"/>
    <w:tmpl w:val="AFF4A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D1E50"/>
    <w:multiLevelType w:val="hybridMultilevel"/>
    <w:tmpl w:val="3236992E"/>
    <w:lvl w:ilvl="0" w:tplc="0409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656782"/>
    <w:multiLevelType w:val="hybridMultilevel"/>
    <w:tmpl w:val="67848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F73529"/>
    <w:multiLevelType w:val="hybridMultilevel"/>
    <w:tmpl w:val="65D64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194B05"/>
    <w:multiLevelType w:val="hybridMultilevel"/>
    <w:tmpl w:val="98B27F0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1E26544C"/>
    <w:multiLevelType w:val="multilevel"/>
    <w:tmpl w:val="6AEEC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A1635"/>
    <w:multiLevelType w:val="hybridMultilevel"/>
    <w:tmpl w:val="0A70CE6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51C4BCE"/>
    <w:multiLevelType w:val="hybridMultilevel"/>
    <w:tmpl w:val="AF1AF73A"/>
    <w:lvl w:ilvl="0" w:tplc="0C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9B2A72"/>
    <w:multiLevelType w:val="hybridMultilevel"/>
    <w:tmpl w:val="20C4404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27DB3FB0"/>
    <w:multiLevelType w:val="hybridMultilevel"/>
    <w:tmpl w:val="A88C8F7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28F331AA"/>
    <w:multiLevelType w:val="hybridMultilevel"/>
    <w:tmpl w:val="A97EB394"/>
    <w:lvl w:ilvl="0" w:tplc="9EFC978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9A45C8"/>
    <w:multiLevelType w:val="hybridMultilevel"/>
    <w:tmpl w:val="75AA874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6" w15:restartNumberingAfterBreak="0">
    <w:nsid w:val="2EF82F6F"/>
    <w:multiLevelType w:val="hybridMultilevel"/>
    <w:tmpl w:val="C66E1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65486"/>
    <w:multiLevelType w:val="hybridMultilevel"/>
    <w:tmpl w:val="5BF8C6B0"/>
    <w:lvl w:ilvl="0" w:tplc="C0226B9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3F5AAA"/>
    <w:multiLevelType w:val="hybridMultilevel"/>
    <w:tmpl w:val="E500F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C72247"/>
    <w:multiLevelType w:val="hybridMultilevel"/>
    <w:tmpl w:val="9B9EA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A363A"/>
    <w:multiLevelType w:val="hybridMultilevel"/>
    <w:tmpl w:val="078E4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452D7"/>
    <w:multiLevelType w:val="hybridMultilevel"/>
    <w:tmpl w:val="9062A7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9A475F"/>
    <w:multiLevelType w:val="hybridMultilevel"/>
    <w:tmpl w:val="BA3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97F08"/>
    <w:multiLevelType w:val="hybridMultilevel"/>
    <w:tmpl w:val="1CE836F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4E764750"/>
    <w:multiLevelType w:val="hybridMultilevel"/>
    <w:tmpl w:val="84600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4C1CD6"/>
    <w:multiLevelType w:val="hybridMultilevel"/>
    <w:tmpl w:val="65A61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A3D36"/>
    <w:multiLevelType w:val="hybridMultilevel"/>
    <w:tmpl w:val="014AB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C57C4D"/>
    <w:multiLevelType w:val="hybridMultilevel"/>
    <w:tmpl w:val="D5220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F85ED1"/>
    <w:multiLevelType w:val="hybridMultilevel"/>
    <w:tmpl w:val="71648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1"/>
  </w:num>
  <w:num w:numId="4">
    <w:abstractNumId w:val="3"/>
  </w:num>
  <w:num w:numId="5">
    <w:abstractNumId w:val="11"/>
  </w:num>
  <w:num w:numId="6">
    <w:abstractNumId w:val="8"/>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1"/>
  </w:num>
  <w:num w:numId="11">
    <w:abstractNumId w:val="21"/>
  </w:num>
  <w:num w:numId="12">
    <w:abstractNumId w:val="21"/>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5"/>
  </w:num>
  <w:num w:numId="22">
    <w:abstractNumId w:val="5"/>
  </w:num>
  <w:num w:numId="23">
    <w:abstractNumId w:val="15"/>
  </w:num>
  <w:num w:numId="24">
    <w:abstractNumId w:val="10"/>
  </w:num>
  <w:num w:numId="25">
    <w:abstractNumId w:val="4"/>
  </w:num>
  <w:num w:numId="26">
    <w:abstractNumId w:val="27"/>
  </w:num>
  <w:num w:numId="27">
    <w:abstractNumId w:val="17"/>
  </w:num>
  <w:num w:numId="28">
    <w:abstractNumId w:val="7"/>
  </w:num>
  <w:num w:numId="29">
    <w:abstractNumId w:val="15"/>
  </w:num>
  <w:num w:numId="30">
    <w:abstractNumId w:val="16"/>
  </w:num>
  <w:num w:numId="31">
    <w:abstractNumId w:val="28"/>
  </w:num>
  <w:num w:numId="32">
    <w:abstractNumId w:val="22"/>
  </w:num>
  <w:num w:numId="33">
    <w:abstractNumId w:val="24"/>
  </w:num>
  <w:num w:numId="34">
    <w:abstractNumId w:val="18"/>
  </w:num>
  <w:num w:numId="35">
    <w:abstractNumId w:val="1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0A"/>
    <w:rsid w:val="000347D9"/>
    <w:rsid w:val="00044D8F"/>
    <w:rsid w:val="000453BA"/>
    <w:rsid w:val="000A3F1F"/>
    <w:rsid w:val="000B1B7C"/>
    <w:rsid w:val="000E5F7E"/>
    <w:rsid w:val="001264AD"/>
    <w:rsid w:val="00141707"/>
    <w:rsid w:val="00152154"/>
    <w:rsid w:val="001601B7"/>
    <w:rsid w:val="0016327E"/>
    <w:rsid w:val="00193BD2"/>
    <w:rsid w:val="001C3315"/>
    <w:rsid w:val="001C560A"/>
    <w:rsid w:val="002479B8"/>
    <w:rsid w:val="0025743F"/>
    <w:rsid w:val="0027054B"/>
    <w:rsid w:val="00284FD8"/>
    <w:rsid w:val="00295FC7"/>
    <w:rsid w:val="002E2B50"/>
    <w:rsid w:val="002F74FE"/>
    <w:rsid w:val="002F7E9D"/>
    <w:rsid w:val="0030720F"/>
    <w:rsid w:val="0031770A"/>
    <w:rsid w:val="00327D31"/>
    <w:rsid w:val="003346B3"/>
    <w:rsid w:val="0034257D"/>
    <w:rsid w:val="00343454"/>
    <w:rsid w:val="00350509"/>
    <w:rsid w:val="003505EE"/>
    <w:rsid w:val="0035648C"/>
    <w:rsid w:val="00362C99"/>
    <w:rsid w:val="0037137E"/>
    <w:rsid w:val="0037343F"/>
    <w:rsid w:val="0037421F"/>
    <w:rsid w:val="00376F30"/>
    <w:rsid w:val="003955C4"/>
    <w:rsid w:val="003A0778"/>
    <w:rsid w:val="003C0192"/>
    <w:rsid w:val="003C690C"/>
    <w:rsid w:val="003D3513"/>
    <w:rsid w:val="003E7A33"/>
    <w:rsid w:val="003F0185"/>
    <w:rsid w:val="00410305"/>
    <w:rsid w:val="0041088C"/>
    <w:rsid w:val="004224B3"/>
    <w:rsid w:val="00422AE5"/>
    <w:rsid w:val="00451DD1"/>
    <w:rsid w:val="004B2729"/>
    <w:rsid w:val="004F01DD"/>
    <w:rsid w:val="005367B3"/>
    <w:rsid w:val="00547FFE"/>
    <w:rsid w:val="00554608"/>
    <w:rsid w:val="005567FF"/>
    <w:rsid w:val="0056747D"/>
    <w:rsid w:val="005A6870"/>
    <w:rsid w:val="00641DA0"/>
    <w:rsid w:val="00671D5F"/>
    <w:rsid w:val="006745EA"/>
    <w:rsid w:val="0067623C"/>
    <w:rsid w:val="00677FAD"/>
    <w:rsid w:val="00682E00"/>
    <w:rsid w:val="006B5CE4"/>
    <w:rsid w:val="006D5C52"/>
    <w:rsid w:val="007055E6"/>
    <w:rsid w:val="00720E84"/>
    <w:rsid w:val="00730F73"/>
    <w:rsid w:val="007365A0"/>
    <w:rsid w:val="00747DB0"/>
    <w:rsid w:val="007604C5"/>
    <w:rsid w:val="00762B86"/>
    <w:rsid w:val="007A6E84"/>
    <w:rsid w:val="007B419A"/>
    <w:rsid w:val="007F62D5"/>
    <w:rsid w:val="00806B39"/>
    <w:rsid w:val="00807A29"/>
    <w:rsid w:val="00827571"/>
    <w:rsid w:val="008815CC"/>
    <w:rsid w:val="0089705B"/>
    <w:rsid w:val="008A1EF4"/>
    <w:rsid w:val="008C4D3C"/>
    <w:rsid w:val="008C4EBF"/>
    <w:rsid w:val="008C73E0"/>
    <w:rsid w:val="008F3E15"/>
    <w:rsid w:val="009008CB"/>
    <w:rsid w:val="0090213B"/>
    <w:rsid w:val="00947E83"/>
    <w:rsid w:val="00987BB3"/>
    <w:rsid w:val="009A77CF"/>
    <w:rsid w:val="009D1BE2"/>
    <w:rsid w:val="009D7B9A"/>
    <w:rsid w:val="009E7187"/>
    <w:rsid w:val="00A13B04"/>
    <w:rsid w:val="00A309AB"/>
    <w:rsid w:val="00A41EC1"/>
    <w:rsid w:val="00A429BB"/>
    <w:rsid w:val="00A476DC"/>
    <w:rsid w:val="00A47C5B"/>
    <w:rsid w:val="00A66E1B"/>
    <w:rsid w:val="00AC5B5B"/>
    <w:rsid w:val="00AF7B21"/>
    <w:rsid w:val="00B017C8"/>
    <w:rsid w:val="00B2269F"/>
    <w:rsid w:val="00B867CF"/>
    <w:rsid w:val="00BC0CD0"/>
    <w:rsid w:val="00BC1CA4"/>
    <w:rsid w:val="00BC24B9"/>
    <w:rsid w:val="00BD14DA"/>
    <w:rsid w:val="00BD20F3"/>
    <w:rsid w:val="00C52BC5"/>
    <w:rsid w:val="00CA454C"/>
    <w:rsid w:val="00CB5E17"/>
    <w:rsid w:val="00CD181D"/>
    <w:rsid w:val="00D03148"/>
    <w:rsid w:val="00D51B43"/>
    <w:rsid w:val="00D527E1"/>
    <w:rsid w:val="00D6455E"/>
    <w:rsid w:val="00D8366F"/>
    <w:rsid w:val="00E17229"/>
    <w:rsid w:val="00E3058E"/>
    <w:rsid w:val="00E63C5E"/>
    <w:rsid w:val="00E73107"/>
    <w:rsid w:val="00E8105D"/>
    <w:rsid w:val="00EA48E9"/>
    <w:rsid w:val="00EA6030"/>
    <w:rsid w:val="00EC2F68"/>
    <w:rsid w:val="00EE3443"/>
    <w:rsid w:val="00F1532A"/>
    <w:rsid w:val="00F406CC"/>
    <w:rsid w:val="00F626E4"/>
    <w:rsid w:val="00F632E3"/>
    <w:rsid w:val="00F6620B"/>
    <w:rsid w:val="00F7347E"/>
    <w:rsid w:val="00F761D2"/>
    <w:rsid w:val="00F86D99"/>
    <w:rsid w:val="00FB5EB0"/>
    <w:rsid w:val="00FD502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A1A44"/>
  <w15:docId w15:val="{902A1810-4A56-4791-91C7-4B8812D7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CD0"/>
    <w:rPr>
      <w:rFonts w:ascii="Tahoma" w:hAnsi="Tahoma" w:cs="Tahoma"/>
      <w:sz w:val="16"/>
      <w:szCs w:val="16"/>
    </w:rPr>
  </w:style>
  <w:style w:type="paragraph" w:styleId="ListParagraph">
    <w:name w:val="List Paragraph"/>
    <w:aliases w:val="Dot pt,No Spacing1,List Paragraph Char Char Char,Indicator Text,List Paragraph1,Numbered Para 1,Colorful List - Accent 11,Bullet 1,F5 List Paragraph,Bullet Points,MAIN CONTENT,Recommendation,List Paragraph2,Normal numbere,viñetas,lp1,3"/>
    <w:basedOn w:val="Normal"/>
    <w:link w:val="ListParagraphChar"/>
    <w:uiPriority w:val="34"/>
    <w:qFormat/>
    <w:rsid w:val="000453BA"/>
    <w:pPr>
      <w:spacing w:after="0" w:line="240" w:lineRule="auto"/>
      <w:ind w:left="720"/>
      <w:contextualSpacing/>
    </w:pPr>
    <w:rPr>
      <w:rFonts w:ascii="Calibri" w:hAnsi="Calibri" w:cs="Times New Roman"/>
      <w:lang w:eastAsia="es-MX"/>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MAIN CONTENT Char"/>
    <w:basedOn w:val="DefaultParagraphFont"/>
    <w:link w:val="ListParagraph"/>
    <w:uiPriority w:val="34"/>
    <w:qFormat/>
    <w:locked/>
    <w:rsid w:val="000453BA"/>
    <w:rPr>
      <w:rFonts w:ascii="Calibri" w:hAnsi="Calibri" w:cs="Times New Roman"/>
      <w:lang w:eastAsia="es-MX"/>
    </w:rPr>
  </w:style>
  <w:style w:type="paragraph" w:customStyle="1" w:styleId="Default">
    <w:name w:val="Default"/>
    <w:rsid w:val="00F761D2"/>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apple-converted-space">
    <w:name w:val="apple-converted-space"/>
    <w:basedOn w:val="DefaultParagraphFont"/>
    <w:rsid w:val="00F626E4"/>
  </w:style>
  <w:style w:type="character" w:customStyle="1" w:styleId="highlightword">
    <w:name w:val="highlight_word"/>
    <w:basedOn w:val="DefaultParagraphFont"/>
    <w:rsid w:val="00F626E4"/>
  </w:style>
  <w:style w:type="paragraph" w:customStyle="1" w:styleId="yiv8253706030s5">
    <w:name w:val="yiv8253706030s5"/>
    <w:basedOn w:val="Normal"/>
    <w:rsid w:val="00350509"/>
    <w:pPr>
      <w:spacing w:before="100" w:beforeAutospacing="1" w:after="100" w:afterAutospacing="1" w:line="240" w:lineRule="auto"/>
    </w:pPr>
    <w:rPr>
      <w:rFonts w:ascii="Times" w:hAnsi="Times"/>
      <w:sz w:val="20"/>
      <w:szCs w:val="20"/>
      <w:lang w:val="en-US"/>
    </w:rPr>
  </w:style>
  <w:style w:type="character" w:customStyle="1" w:styleId="yiv8253706030s6">
    <w:name w:val="yiv8253706030s6"/>
    <w:basedOn w:val="DefaultParagraphFont"/>
    <w:rsid w:val="00350509"/>
  </w:style>
  <w:style w:type="paragraph" w:customStyle="1" w:styleId="wordsection1">
    <w:name w:val="wordsection1"/>
    <w:basedOn w:val="Normal"/>
    <w:rsid w:val="00A41EC1"/>
    <w:pPr>
      <w:spacing w:after="0" w:line="240" w:lineRule="auto"/>
    </w:pPr>
    <w:rPr>
      <w:rFonts w:ascii="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374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7421F"/>
    <w:rPr>
      <w:rFonts w:ascii="Courier New" w:eastAsia="Times New Roman" w:hAnsi="Courier New" w:cs="Courier New"/>
      <w:sz w:val="20"/>
      <w:szCs w:val="20"/>
      <w:lang w:val="en-US"/>
    </w:rPr>
  </w:style>
  <w:style w:type="paragraph" w:customStyle="1" w:styleId="BodyA">
    <w:name w:val="Body A"/>
    <w:rsid w:val="009E718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customStyle="1" w:styleId="Body">
    <w:name w:val="Body"/>
    <w:rsid w:val="009D7B9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styleId="Hyperlink">
    <w:name w:val="Hyperlink"/>
    <w:basedOn w:val="DefaultParagraphFont"/>
    <w:uiPriority w:val="99"/>
    <w:semiHidden/>
    <w:unhideWhenUsed/>
    <w:rsid w:val="00284FD8"/>
    <w:rPr>
      <w:color w:val="0000FF"/>
      <w:u w:val="single"/>
    </w:rPr>
  </w:style>
  <w:style w:type="character" w:styleId="Emphasis">
    <w:name w:val="Emphasis"/>
    <w:basedOn w:val="DefaultParagraphFont"/>
    <w:uiPriority w:val="20"/>
    <w:qFormat/>
    <w:rsid w:val="00284F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1925">
      <w:bodyDiv w:val="1"/>
      <w:marLeft w:val="0"/>
      <w:marRight w:val="0"/>
      <w:marTop w:val="0"/>
      <w:marBottom w:val="0"/>
      <w:divBdr>
        <w:top w:val="none" w:sz="0" w:space="0" w:color="auto"/>
        <w:left w:val="none" w:sz="0" w:space="0" w:color="auto"/>
        <w:bottom w:val="none" w:sz="0" w:space="0" w:color="auto"/>
        <w:right w:val="none" w:sz="0" w:space="0" w:color="auto"/>
      </w:divBdr>
    </w:div>
    <w:div w:id="81032204">
      <w:bodyDiv w:val="1"/>
      <w:marLeft w:val="0"/>
      <w:marRight w:val="0"/>
      <w:marTop w:val="0"/>
      <w:marBottom w:val="0"/>
      <w:divBdr>
        <w:top w:val="none" w:sz="0" w:space="0" w:color="auto"/>
        <w:left w:val="none" w:sz="0" w:space="0" w:color="auto"/>
        <w:bottom w:val="none" w:sz="0" w:space="0" w:color="auto"/>
        <w:right w:val="none" w:sz="0" w:space="0" w:color="auto"/>
      </w:divBdr>
    </w:div>
    <w:div w:id="164440429">
      <w:bodyDiv w:val="1"/>
      <w:marLeft w:val="0"/>
      <w:marRight w:val="0"/>
      <w:marTop w:val="0"/>
      <w:marBottom w:val="0"/>
      <w:divBdr>
        <w:top w:val="none" w:sz="0" w:space="0" w:color="auto"/>
        <w:left w:val="none" w:sz="0" w:space="0" w:color="auto"/>
        <w:bottom w:val="none" w:sz="0" w:space="0" w:color="auto"/>
        <w:right w:val="none" w:sz="0" w:space="0" w:color="auto"/>
      </w:divBdr>
    </w:div>
    <w:div w:id="301693693">
      <w:bodyDiv w:val="1"/>
      <w:marLeft w:val="0"/>
      <w:marRight w:val="0"/>
      <w:marTop w:val="0"/>
      <w:marBottom w:val="0"/>
      <w:divBdr>
        <w:top w:val="none" w:sz="0" w:space="0" w:color="auto"/>
        <w:left w:val="none" w:sz="0" w:space="0" w:color="auto"/>
        <w:bottom w:val="none" w:sz="0" w:space="0" w:color="auto"/>
        <w:right w:val="none" w:sz="0" w:space="0" w:color="auto"/>
      </w:divBdr>
    </w:div>
    <w:div w:id="374280386">
      <w:bodyDiv w:val="1"/>
      <w:marLeft w:val="0"/>
      <w:marRight w:val="0"/>
      <w:marTop w:val="0"/>
      <w:marBottom w:val="0"/>
      <w:divBdr>
        <w:top w:val="none" w:sz="0" w:space="0" w:color="auto"/>
        <w:left w:val="none" w:sz="0" w:space="0" w:color="auto"/>
        <w:bottom w:val="none" w:sz="0" w:space="0" w:color="auto"/>
        <w:right w:val="none" w:sz="0" w:space="0" w:color="auto"/>
      </w:divBdr>
    </w:div>
    <w:div w:id="513761885">
      <w:bodyDiv w:val="1"/>
      <w:marLeft w:val="0"/>
      <w:marRight w:val="0"/>
      <w:marTop w:val="0"/>
      <w:marBottom w:val="0"/>
      <w:divBdr>
        <w:top w:val="none" w:sz="0" w:space="0" w:color="auto"/>
        <w:left w:val="none" w:sz="0" w:space="0" w:color="auto"/>
        <w:bottom w:val="none" w:sz="0" w:space="0" w:color="auto"/>
        <w:right w:val="none" w:sz="0" w:space="0" w:color="auto"/>
      </w:divBdr>
    </w:div>
    <w:div w:id="532227927">
      <w:bodyDiv w:val="1"/>
      <w:marLeft w:val="0"/>
      <w:marRight w:val="0"/>
      <w:marTop w:val="0"/>
      <w:marBottom w:val="0"/>
      <w:divBdr>
        <w:top w:val="none" w:sz="0" w:space="0" w:color="auto"/>
        <w:left w:val="none" w:sz="0" w:space="0" w:color="auto"/>
        <w:bottom w:val="none" w:sz="0" w:space="0" w:color="auto"/>
        <w:right w:val="none" w:sz="0" w:space="0" w:color="auto"/>
      </w:divBdr>
    </w:div>
    <w:div w:id="668827374">
      <w:bodyDiv w:val="1"/>
      <w:marLeft w:val="0"/>
      <w:marRight w:val="0"/>
      <w:marTop w:val="0"/>
      <w:marBottom w:val="0"/>
      <w:divBdr>
        <w:top w:val="none" w:sz="0" w:space="0" w:color="auto"/>
        <w:left w:val="none" w:sz="0" w:space="0" w:color="auto"/>
        <w:bottom w:val="none" w:sz="0" w:space="0" w:color="auto"/>
        <w:right w:val="none" w:sz="0" w:space="0" w:color="auto"/>
      </w:divBdr>
    </w:div>
    <w:div w:id="883833336">
      <w:bodyDiv w:val="1"/>
      <w:marLeft w:val="0"/>
      <w:marRight w:val="0"/>
      <w:marTop w:val="0"/>
      <w:marBottom w:val="0"/>
      <w:divBdr>
        <w:top w:val="none" w:sz="0" w:space="0" w:color="auto"/>
        <w:left w:val="none" w:sz="0" w:space="0" w:color="auto"/>
        <w:bottom w:val="none" w:sz="0" w:space="0" w:color="auto"/>
        <w:right w:val="none" w:sz="0" w:space="0" w:color="auto"/>
      </w:divBdr>
    </w:div>
    <w:div w:id="982586061">
      <w:bodyDiv w:val="1"/>
      <w:marLeft w:val="0"/>
      <w:marRight w:val="0"/>
      <w:marTop w:val="0"/>
      <w:marBottom w:val="0"/>
      <w:divBdr>
        <w:top w:val="none" w:sz="0" w:space="0" w:color="auto"/>
        <w:left w:val="none" w:sz="0" w:space="0" w:color="auto"/>
        <w:bottom w:val="none" w:sz="0" w:space="0" w:color="auto"/>
        <w:right w:val="none" w:sz="0" w:space="0" w:color="auto"/>
      </w:divBdr>
    </w:div>
    <w:div w:id="1022128374">
      <w:bodyDiv w:val="1"/>
      <w:marLeft w:val="0"/>
      <w:marRight w:val="0"/>
      <w:marTop w:val="0"/>
      <w:marBottom w:val="0"/>
      <w:divBdr>
        <w:top w:val="none" w:sz="0" w:space="0" w:color="auto"/>
        <w:left w:val="none" w:sz="0" w:space="0" w:color="auto"/>
        <w:bottom w:val="none" w:sz="0" w:space="0" w:color="auto"/>
        <w:right w:val="none" w:sz="0" w:space="0" w:color="auto"/>
      </w:divBdr>
    </w:div>
    <w:div w:id="1031882663">
      <w:bodyDiv w:val="1"/>
      <w:marLeft w:val="0"/>
      <w:marRight w:val="0"/>
      <w:marTop w:val="0"/>
      <w:marBottom w:val="0"/>
      <w:divBdr>
        <w:top w:val="none" w:sz="0" w:space="0" w:color="auto"/>
        <w:left w:val="none" w:sz="0" w:space="0" w:color="auto"/>
        <w:bottom w:val="none" w:sz="0" w:space="0" w:color="auto"/>
        <w:right w:val="none" w:sz="0" w:space="0" w:color="auto"/>
      </w:divBdr>
    </w:div>
    <w:div w:id="1217623061">
      <w:bodyDiv w:val="1"/>
      <w:marLeft w:val="0"/>
      <w:marRight w:val="0"/>
      <w:marTop w:val="0"/>
      <w:marBottom w:val="0"/>
      <w:divBdr>
        <w:top w:val="none" w:sz="0" w:space="0" w:color="auto"/>
        <w:left w:val="none" w:sz="0" w:space="0" w:color="auto"/>
        <w:bottom w:val="none" w:sz="0" w:space="0" w:color="auto"/>
        <w:right w:val="none" w:sz="0" w:space="0" w:color="auto"/>
      </w:divBdr>
    </w:div>
    <w:div w:id="1241135780">
      <w:bodyDiv w:val="1"/>
      <w:marLeft w:val="0"/>
      <w:marRight w:val="0"/>
      <w:marTop w:val="0"/>
      <w:marBottom w:val="0"/>
      <w:divBdr>
        <w:top w:val="none" w:sz="0" w:space="0" w:color="auto"/>
        <w:left w:val="none" w:sz="0" w:space="0" w:color="auto"/>
        <w:bottom w:val="none" w:sz="0" w:space="0" w:color="auto"/>
        <w:right w:val="none" w:sz="0" w:space="0" w:color="auto"/>
      </w:divBdr>
    </w:div>
    <w:div w:id="1366052926">
      <w:bodyDiv w:val="1"/>
      <w:marLeft w:val="0"/>
      <w:marRight w:val="0"/>
      <w:marTop w:val="0"/>
      <w:marBottom w:val="0"/>
      <w:divBdr>
        <w:top w:val="none" w:sz="0" w:space="0" w:color="auto"/>
        <w:left w:val="none" w:sz="0" w:space="0" w:color="auto"/>
        <w:bottom w:val="none" w:sz="0" w:space="0" w:color="auto"/>
        <w:right w:val="none" w:sz="0" w:space="0" w:color="auto"/>
      </w:divBdr>
    </w:div>
    <w:div w:id="1385132172">
      <w:bodyDiv w:val="1"/>
      <w:marLeft w:val="0"/>
      <w:marRight w:val="0"/>
      <w:marTop w:val="0"/>
      <w:marBottom w:val="0"/>
      <w:divBdr>
        <w:top w:val="none" w:sz="0" w:space="0" w:color="auto"/>
        <w:left w:val="none" w:sz="0" w:space="0" w:color="auto"/>
        <w:bottom w:val="none" w:sz="0" w:space="0" w:color="auto"/>
        <w:right w:val="none" w:sz="0" w:space="0" w:color="auto"/>
      </w:divBdr>
      <w:divsChild>
        <w:div w:id="108745650">
          <w:marLeft w:val="0"/>
          <w:marRight w:val="0"/>
          <w:marTop w:val="0"/>
          <w:marBottom w:val="0"/>
          <w:divBdr>
            <w:top w:val="none" w:sz="0" w:space="0" w:color="auto"/>
            <w:left w:val="none" w:sz="0" w:space="0" w:color="auto"/>
            <w:bottom w:val="none" w:sz="0" w:space="0" w:color="auto"/>
            <w:right w:val="none" w:sz="0" w:space="0" w:color="auto"/>
          </w:divBdr>
        </w:div>
        <w:div w:id="113335458">
          <w:marLeft w:val="0"/>
          <w:marRight w:val="0"/>
          <w:marTop w:val="0"/>
          <w:marBottom w:val="0"/>
          <w:divBdr>
            <w:top w:val="none" w:sz="0" w:space="0" w:color="auto"/>
            <w:left w:val="none" w:sz="0" w:space="0" w:color="auto"/>
            <w:bottom w:val="none" w:sz="0" w:space="0" w:color="auto"/>
            <w:right w:val="none" w:sz="0" w:space="0" w:color="auto"/>
          </w:divBdr>
        </w:div>
        <w:div w:id="191266625">
          <w:marLeft w:val="0"/>
          <w:marRight w:val="0"/>
          <w:marTop w:val="0"/>
          <w:marBottom w:val="0"/>
          <w:divBdr>
            <w:top w:val="none" w:sz="0" w:space="0" w:color="auto"/>
            <w:left w:val="none" w:sz="0" w:space="0" w:color="auto"/>
            <w:bottom w:val="none" w:sz="0" w:space="0" w:color="auto"/>
            <w:right w:val="none" w:sz="0" w:space="0" w:color="auto"/>
          </w:divBdr>
        </w:div>
        <w:div w:id="273706601">
          <w:marLeft w:val="0"/>
          <w:marRight w:val="0"/>
          <w:marTop w:val="0"/>
          <w:marBottom w:val="0"/>
          <w:divBdr>
            <w:top w:val="none" w:sz="0" w:space="0" w:color="auto"/>
            <w:left w:val="none" w:sz="0" w:space="0" w:color="auto"/>
            <w:bottom w:val="none" w:sz="0" w:space="0" w:color="auto"/>
            <w:right w:val="none" w:sz="0" w:space="0" w:color="auto"/>
          </w:divBdr>
        </w:div>
        <w:div w:id="339506520">
          <w:marLeft w:val="0"/>
          <w:marRight w:val="0"/>
          <w:marTop w:val="0"/>
          <w:marBottom w:val="0"/>
          <w:divBdr>
            <w:top w:val="none" w:sz="0" w:space="0" w:color="auto"/>
            <w:left w:val="none" w:sz="0" w:space="0" w:color="auto"/>
            <w:bottom w:val="none" w:sz="0" w:space="0" w:color="auto"/>
            <w:right w:val="none" w:sz="0" w:space="0" w:color="auto"/>
          </w:divBdr>
        </w:div>
        <w:div w:id="578253328">
          <w:marLeft w:val="0"/>
          <w:marRight w:val="0"/>
          <w:marTop w:val="0"/>
          <w:marBottom w:val="0"/>
          <w:divBdr>
            <w:top w:val="none" w:sz="0" w:space="0" w:color="auto"/>
            <w:left w:val="none" w:sz="0" w:space="0" w:color="auto"/>
            <w:bottom w:val="none" w:sz="0" w:space="0" w:color="auto"/>
            <w:right w:val="none" w:sz="0" w:space="0" w:color="auto"/>
          </w:divBdr>
        </w:div>
        <w:div w:id="679235824">
          <w:marLeft w:val="0"/>
          <w:marRight w:val="0"/>
          <w:marTop w:val="0"/>
          <w:marBottom w:val="0"/>
          <w:divBdr>
            <w:top w:val="none" w:sz="0" w:space="0" w:color="auto"/>
            <w:left w:val="none" w:sz="0" w:space="0" w:color="auto"/>
            <w:bottom w:val="none" w:sz="0" w:space="0" w:color="auto"/>
            <w:right w:val="none" w:sz="0" w:space="0" w:color="auto"/>
          </w:divBdr>
        </w:div>
        <w:div w:id="850222743">
          <w:marLeft w:val="0"/>
          <w:marRight w:val="0"/>
          <w:marTop w:val="0"/>
          <w:marBottom w:val="0"/>
          <w:divBdr>
            <w:top w:val="none" w:sz="0" w:space="0" w:color="auto"/>
            <w:left w:val="none" w:sz="0" w:space="0" w:color="auto"/>
            <w:bottom w:val="none" w:sz="0" w:space="0" w:color="auto"/>
            <w:right w:val="none" w:sz="0" w:space="0" w:color="auto"/>
          </w:divBdr>
        </w:div>
        <w:div w:id="919867037">
          <w:marLeft w:val="0"/>
          <w:marRight w:val="0"/>
          <w:marTop w:val="0"/>
          <w:marBottom w:val="0"/>
          <w:divBdr>
            <w:top w:val="none" w:sz="0" w:space="0" w:color="auto"/>
            <w:left w:val="none" w:sz="0" w:space="0" w:color="auto"/>
            <w:bottom w:val="none" w:sz="0" w:space="0" w:color="auto"/>
            <w:right w:val="none" w:sz="0" w:space="0" w:color="auto"/>
          </w:divBdr>
        </w:div>
        <w:div w:id="1021131373">
          <w:marLeft w:val="0"/>
          <w:marRight w:val="0"/>
          <w:marTop w:val="0"/>
          <w:marBottom w:val="0"/>
          <w:divBdr>
            <w:top w:val="none" w:sz="0" w:space="0" w:color="auto"/>
            <w:left w:val="none" w:sz="0" w:space="0" w:color="auto"/>
            <w:bottom w:val="none" w:sz="0" w:space="0" w:color="auto"/>
            <w:right w:val="none" w:sz="0" w:space="0" w:color="auto"/>
          </w:divBdr>
        </w:div>
        <w:div w:id="1047946629">
          <w:marLeft w:val="0"/>
          <w:marRight w:val="0"/>
          <w:marTop w:val="0"/>
          <w:marBottom w:val="0"/>
          <w:divBdr>
            <w:top w:val="none" w:sz="0" w:space="0" w:color="auto"/>
            <w:left w:val="none" w:sz="0" w:space="0" w:color="auto"/>
            <w:bottom w:val="none" w:sz="0" w:space="0" w:color="auto"/>
            <w:right w:val="none" w:sz="0" w:space="0" w:color="auto"/>
          </w:divBdr>
        </w:div>
        <w:div w:id="1050039362">
          <w:marLeft w:val="0"/>
          <w:marRight w:val="0"/>
          <w:marTop w:val="0"/>
          <w:marBottom w:val="0"/>
          <w:divBdr>
            <w:top w:val="none" w:sz="0" w:space="0" w:color="auto"/>
            <w:left w:val="none" w:sz="0" w:space="0" w:color="auto"/>
            <w:bottom w:val="none" w:sz="0" w:space="0" w:color="auto"/>
            <w:right w:val="none" w:sz="0" w:space="0" w:color="auto"/>
          </w:divBdr>
        </w:div>
        <w:div w:id="1354502653">
          <w:marLeft w:val="0"/>
          <w:marRight w:val="0"/>
          <w:marTop w:val="0"/>
          <w:marBottom w:val="0"/>
          <w:divBdr>
            <w:top w:val="none" w:sz="0" w:space="0" w:color="auto"/>
            <w:left w:val="none" w:sz="0" w:space="0" w:color="auto"/>
            <w:bottom w:val="none" w:sz="0" w:space="0" w:color="auto"/>
            <w:right w:val="none" w:sz="0" w:space="0" w:color="auto"/>
          </w:divBdr>
        </w:div>
        <w:div w:id="1436293213">
          <w:marLeft w:val="0"/>
          <w:marRight w:val="0"/>
          <w:marTop w:val="0"/>
          <w:marBottom w:val="0"/>
          <w:divBdr>
            <w:top w:val="none" w:sz="0" w:space="0" w:color="auto"/>
            <w:left w:val="none" w:sz="0" w:space="0" w:color="auto"/>
            <w:bottom w:val="none" w:sz="0" w:space="0" w:color="auto"/>
            <w:right w:val="none" w:sz="0" w:space="0" w:color="auto"/>
          </w:divBdr>
        </w:div>
        <w:div w:id="1549682775">
          <w:marLeft w:val="0"/>
          <w:marRight w:val="0"/>
          <w:marTop w:val="0"/>
          <w:marBottom w:val="0"/>
          <w:divBdr>
            <w:top w:val="none" w:sz="0" w:space="0" w:color="auto"/>
            <w:left w:val="none" w:sz="0" w:space="0" w:color="auto"/>
            <w:bottom w:val="none" w:sz="0" w:space="0" w:color="auto"/>
            <w:right w:val="none" w:sz="0" w:space="0" w:color="auto"/>
          </w:divBdr>
        </w:div>
        <w:div w:id="1567842727">
          <w:marLeft w:val="0"/>
          <w:marRight w:val="0"/>
          <w:marTop w:val="0"/>
          <w:marBottom w:val="0"/>
          <w:divBdr>
            <w:top w:val="none" w:sz="0" w:space="0" w:color="auto"/>
            <w:left w:val="none" w:sz="0" w:space="0" w:color="auto"/>
            <w:bottom w:val="none" w:sz="0" w:space="0" w:color="auto"/>
            <w:right w:val="none" w:sz="0" w:space="0" w:color="auto"/>
          </w:divBdr>
        </w:div>
        <w:div w:id="1759596149">
          <w:marLeft w:val="0"/>
          <w:marRight w:val="0"/>
          <w:marTop w:val="0"/>
          <w:marBottom w:val="0"/>
          <w:divBdr>
            <w:top w:val="none" w:sz="0" w:space="0" w:color="auto"/>
            <w:left w:val="none" w:sz="0" w:space="0" w:color="auto"/>
            <w:bottom w:val="none" w:sz="0" w:space="0" w:color="auto"/>
            <w:right w:val="none" w:sz="0" w:space="0" w:color="auto"/>
          </w:divBdr>
        </w:div>
        <w:div w:id="1793669689">
          <w:marLeft w:val="0"/>
          <w:marRight w:val="0"/>
          <w:marTop w:val="0"/>
          <w:marBottom w:val="0"/>
          <w:divBdr>
            <w:top w:val="none" w:sz="0" w:space="0" w:color="auto"/>
            <w:left w:val="none" w:sz="0" w:space="0" w:color="auto"/>
            <w:bottom w:val="none" w:sz="0" w:space="0" w:color="auto"/>
            <w:right w:val="none" w:sz="0" w:space="0" w:color="auto"/>
          </w:divBdr>
        </w:div>
        <w:div w:id="1808815168">
          <w:marLeft w:val="0"/>
          <w:marRight w:val="0"/>
          <w:marTop w:val="0"/>
          <w:marBottom w:val="0"/>
          <w:divBdr>
            <w:top w:val="none" w:sz="0" w:space="0" w:color="auto"/>
            <w:left w:val="none" w:sz="0" w:space="0" w:color="auto"/>
            <w:bottom w:val="none" w:sz="0" w:space="0" w:color="auto"/>
            <w:right w:val="none" w:sz="0" w:space="0" w:color="auto"/>
          </w:divBdr>
        </w:div>
        <w:div w:id="1933466057">
          <w:marLeft w:val="0"/>
          <w:marRight w:val="0"/>
          <w:marTop w:val="0"/>
          <w:marBottom w:val="0"/>
          <w:divBdr>
            <w:top w:val="none" w:sz="0" w:space="0" w:color="auto"/>
            <w:left w:val="none" w:sz="0" w:space="0" w:color="auto"/>
            <w:bottom w:val="none" w:sz="0" w:space="0" w:color="auto"/>
            <w:right w:val="none" w:sz="0" w:space="0" w:color="auto"/>
          </w:divBdr>
        </w:div>
        <w:div w:id="1994719333">
          <w:marLeft w:val="0"/>
          <w:marRight w:val="0"/>
          <w:marTop w:val="0"/>
          <w:marBottom w:val="0"/>
          <w:divBdr>
            <w:top w:val="none" w:sz="0" w:space="0" w:color="auto"/>
            <w:left w:val="none" w:sz="0" w:space="0" w:color="auto"/>
            <w:bottom w:val="none" w:sz="0" w:space="0" w:color="auto"/>
            <w:right w:val="none" w:sz="0" w:space="0" w:color="auto"/>
          </w:divBdr>
        </w:div>
        <w:div w:id="2066022606">
          <w:marLeft w:val="0"/>
          <w:marRight w:val="0"/>
          <w:marTop w:val="0"/>
          <w:marBottom w:val="0"/>
          <w:divBdr>
            <w:top w:val="none" w:sz="0" w:space="0" w:color="auto"/>
            <w:left w:val="none" w:sz="0" w:space="0" w:color="auto"/>
            <w:bottom w:val="none" w:sz="0" w:space="0" w:color="auto"/>
            <w:right w:val="none" w:sz="0" w:space="0" w:color="auto"/>
          </w:divBdr>
        </w:div>
      </w:divsChild>
    </w:div>
    <w:div w:id="1413159659">
      <w:bodyDiv w:val="1"/>
      <w:marLeft w:val="0"/>
      <w:marRight w:val="0"/>
      <w:marTop w:val="0"/>
      <w:marBottom w:val="0"/>
      <w:divBdr>
        <w:top w:val="none" w:sz="0" w:space="0" w:color="auto"/>
        <w:left w:val="none" w:sz="0" w:space="0" w:color="auto"/>
        <w:bottom w:val="none" w:sz="0" w:space="0" w:color="auto"/>
        <w:right w:val="none" w:sz="0" w:space="0" w:color="auto"/>
      </w:divBdr>
    </w:div>
    <w:div w:id="1452629975">
      <w:bodyDiv w:val="1"/>
      <w:marLeft w:val="0"/>
      <w:marRight w:val="0"/>
      <w:marTop w:val="0"/>
      <w:marBottom w:val="0"/>
      <w:divBdr>
        <w:top w:val="none" w:sz="0" w:space="0" w:color="auto"/>
        <w:left w:val="none" w:sz="0" w:space="0" w:color="auto"/>
        <w:bottom w:val="none" w:sz="0" w:space="0" w:color="auto"/>
        <w:right w:val="none" w:sz="0" w:space="0" w:color="auto"/>
      </w:divBdr>
    </w:div>
    <w:div w:id="1497305676">
      <w:bodyDiv w:val="1"/>
      <w:marLeft w:val="0"/>
      <w:marRight w:val="0"/>
      <w:marTop w:val="0"/>
      <w:marBottom w:val="0"/>
      <w:divBdr>
        <w:top w:val="none" w:sz="0" w:space="0" w:color="auto"/>
        <w:left w:val="none" w:sz="0" w:space="0" w:color="auto"/>
        <w:bottom w:val="none" w:sz="0" w:space="0" w:color="auto"/>
        <w:right w:val="none" w:sz="0" w:space="0" w:color="auto"/>
      </w:divBdr>
    </w:div>
    <w:div w:id="1740059847">
      <w:bodyDiv w:val="1"/>
      <w:marLeft w:val="0"/>
      <w:marRight w:val="0"/>
      <w:marTop w:val="0"/>
      <w:marBottom w:val="0"/>
      <w:divBdr>
        <w:top w:val="none" w:sz="0" w:space="0" w:color="auto"/>
        <w:left w:val="none" w:sz="0" w:space="0" w:color="auto"/>
        <w:bottom w:val="none" w:sz="0" w:space="0" w:color="auto"/>
        <w:right w:val="none" w:sz="0" w:space="0" w:color="auto"/>
      </w:divBdr>
    </w:div>
    <w:div w:id="19653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F394E-8661-4606-A5CE-E210CC36CDED}"/>
</file>

<file path=customXml/itemProps2.xml><?xml version="1.0" encoding="utf-8"?>
<ds:datastoreItem xmlns:ds="http://schemas.openxmlformats.org/officeDocument/2006/customXml" ds:itemID="{0797C6E4-F748-4364-9271-8F9F4E56F3AA}"/>
</file>

<file path=customXml/itemProps3.xml><?xml version="1.0" encoding="utf-8"?>
<ds:datastoreItem xmlns:ds="http://schemas.openxmlformats.org/officeDocument/2006/customXml" ds:itemID="{8E31B940-FD02-4AFF-867F-DC0B35E4E2DD}"/>
</file>

<file path=customXml/itemProps4.xml><?xml version="1.0" encoding="utf-8"?>
<ds:datastoreItem xmlns:ds="http://schemas.openxmlformats.org/officeDocument/2006/customXml" ds:itemID="{31115297-D665-4261-8FFD-31705C5A2DE5}"/>
</file>

<file path=docProps/app.xml><?xml version="1.0" encoding="utf-8"?>
<Properties xmlns="http://schemas.openxmlformats.org/officeDocument/2006/extended-properties" xmlns:vt="http://schemas.openxmlformats.org/officeDocument/2006/docPropsVTypes">
  <Template>Normal.dotm</Template>
  <TotalTime>27</TotalTime>
  <Pages>1</Pages>
  <Words>232</Words>
  <Characters>1327</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SRE</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Otero López</dc:creator>
  <cp:keywords/>
  <cp:lastModifiedBy>Diego Ruiz</cp:lastModifiedBy>
  <cp:revision>11</cp:revision>
  <cp:lastPrinted>2017-11-06T09:27:00Z</cp:lastPrinted>
  <dcterms:created xsi:type="dcterms:W3CDTF">2019-10-28T10:46:00Z</dcterms:created>
  <dcterms:modified xsi:type="dcterms:W3CDTF">2019-11-11T18:13:00Z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