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E41F" w14:textId="23C23811" w:rsidR="009E7187" w:rsidRDefault="000A0589" w:rsidP="000A0589">
      <w:pPr>
        <w:jc w:val="center"/>
        <w:rPr>
          <w:rFonts w:ascii="Arial" w:hAnsi="Arial" w:cs="Arial"/>
          <w:b/>
          <w:sz w:val="28"/>
        </w:rPr>
      </w:pPr>
      <w:r w:rsidRPr="006E0832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385DAF82" wp14:editId="7D22F28D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6E37D" w14:textId="596E184E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D45027">
        <w:rPr>
          <w:rFonts w:ascii="Arial" w:hAnsi="Arial" w:cs="Arial"/>
          <w:b/>
          <w:sz w:val="24"/>
          <w:szCs w:val="24"/>
        </w:rPr>
        <w:t>Egipto</w:t>
      </w:r>
    </w:p>
    <w:p w14:paraId="1E61E597" w14:textId="2B2BCFD4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Mecanismo de Examen Periódico Universal - </w:t>
      </w:r>
      <w:r w:rsidR="00BD14DA">
        <w:rPr>
          <w:rFonts w:ascii="Arial" w:hAnsi="Arial" w:cs="Arial"/>
          <w:b/>
          <w:sz w:val="24"/>
          <w:szCs w:val="24"/>
        </w:rPr>
        <w:t>34</w:t>
      </w:r>
      <w:r w:rsidRPr="009E7187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205DD09D" w14:textId="77777777" w:rsidR="009E7187" w:rsidRDefault="009E7187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B187A8" w14:textId="4A9EF7F2" w:rsidR="00EC2F68" w:rsidRPr="009E7187" w:rsidRDefault="00641DA0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187">
        <w:rPr>
          <w:rFonts w:ascii="Arial" w:hAnsi="Arial" w:cs="Arial"/>
          <w:sz w:val="24"/>
          <w:szCs w:val="24"/>
        </w:rPr>
        <w:t xml:space="preserve">Ginebra, </w:t>
      </w:r>
      <w:r w:rsidR="00D45027">
        <w:rPr>
          <w:rFonts w:ascii="Arial" w:hAnsi="Arial" w:cs="Arial"/>
          <w:sz w:val="24"/>
          <w:szCs w:val="24"/>
        </w:rPr>
        <w:t>13</w:t>
      </w:r>
      <w:r w:rsidR="00BD14DA">
        <w:rPr>
          <w:rFonts w:ascii="Arial" w:hAnsi="Arial" w:cs="Arial"/>
          <w:sz w:val="24"/>
          <w:szCs w:val="24"/>
        </w:rPr>
        <w:t xml:space="preserve"> de noviembre </w:t>
      </w:r>
      <w:r w:rsidR="003346B3" w:rsidRPr="009E7187">
        <w:rPr>
          <w:rFonts w:ascii="Arial" w:hAnsi="Arial" w:cs="Arial"/>
          <w:sz w:val="24"/>
          <w:szCs w:val="24"/>
        </w:rPr>
        <w:t>de 2019</w:t>
      </w:r>
      <w:r w:rsidR="00EC2F68" w:rsidRPr="009E7187">
        <w:rPr>
          <w:rFonts w:ascii="Arial" w:hAnsi="Arial" w:cs="Arial"/>
          <w:sz w:val="24"/>
          <w:szCs w:val="24"/>
        </w:rPr>
        <w:t xml:space="preserve">. </w:t>
      </w:r>
      <w:r w:rsidR="00234266">
        <w:rPr>
          <w:rFonts w:ascii="Arial" w:hAnsi="Arial" w:cs="Arial"/>
          <w:sz w:val="24"/>
          <w:szCs w:val="24"/>
        </w:rPr>
        <w:t>0:55 minutos</w:t>
      </w:r>
      <w:r w:rsidR="00825BC0">
        <w:rPr>
          <w:rFonts w:ascii="Arial" w:hAnsi="Arial" w:cs="Arial"/>
          <w:sz w:val="24"/>
          <w:szCs w:val="24"/>
        </w:rPr>
        <w:t xml:space="preserve">. </w:t>
      </w:r>
      <w:r w:rsidR="00234266">
        <w:rPr>
          <w:rFonts w:ascii="Arial" w:hAnsi="Arial" w:cs="Arial"/>
          <w:sz w:val="24"/>
          <w:szCs w:val="24"/>
        </w:rPr>
        <w:t>152</w:t>
      </w:r>
      <w:bookmarkStart w:id="0" w:name="_GoBack"/>
      <w:bookmarkEnd w:id="0"/>
      <w:r w:rsidR="00825BC0">
        <w:rPr>
          <w:rFonts w:ascii="Arial" w:hAnsi="Arial" w:cs="Arial"/>
          <w:sz w:val="24"/>
          <w:szCs w:val="24"/>
        </w:rPr>
        <w:t xml:space="preserve"> palabras</w:t>
      </w:r>
      <w:r w:rsidR="00EC2F68" w:rsidRPr="009E7187">
        <w:rPr>
          <w:rFonts w:ascii="Arial" w:hAnsi="Arial" w:cs="Arial"/>
          <w:sz w:val="24"/>
          <w:szCs w:val="24"/>
        </w:rPr>
        <w:t xml:space="preserve"> </w:t>
      </w:r>
      <w:r w:rsidR="00327D31" w:rsidRPr="009E7187">
        <w:rPr>
          <w:rFonts w:ascii="Arial" w:hAnsi="Arial" w:cs="Arial"/>
          <w:sz w:val="24"/>
          <w:szCs w:val="24"/>
        </w:rPr>
        <w:t xml:space="preserve"> </w:t>
      </w:r>
    </w:p>
    <w:p w14:paraId="395FF252" w14:textId="77777777" w:rsidR="009E7187" w:rsidRPr="00341D8F" w:rsidRDefault="009E7187" w:rsidP="009E7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05685" w14:textId="1D008E4D" w:rsidR="00E63C5E" w:rsidRPr="0071386A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386A">
        <w:rPr>
          <w:rFonts w:ascii="Arial" w:hAnsi="Arial" w:cs="Arial"/>
          <w:sz w:val="28"/>
          <w:szCs w:val="28"/>
        </w:rPr>
        <w:t>Gracias s</w:t>
      </w:r>
      <w:r w:rsidR="00E63C5E" w:rsidRPr="0071386A">
        <w:rPr>
          <w:rFonts w:ascii="Arial" w:hAnsi="Arial" w:cs="Arial"/>
          <w:sz w:val="28"/>
          <w:szCs w:val="28"/>
        </w:rPr>
        <w:t xml:space="preserve">eñor </w:t>
      </w:r>
      <w:r w:rsidR="00E3058E" w:rsidRPr="0071386A">
        <w:rPr>
          <w:rFonts w:ascii="Arial" w:hAnsi="Arial" w:cs="Arial"/>
          <w:sz w:val="28"/>
          <w:szCs w:val="28"/>
        </w:rPr>
        <w:t>Presidente</w:t>
      </w:r>
      <w:r w:rsidR="00AC5B5B" w:rsidRPr="0071386A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Pr="0071386A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DF351D" w14:textId="45FCCC43" w:rsidR="007604C5" w:rsidRPr="0071386A" w:rsidRDefault="007604C5" w:rsidP="00825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386A">
        <w:rPr>
          <w:rFonts w:ascii="Arial" w:hAnsi="Arial" w:cs="Arial"/>
          <w:sz w:val="28"/>
          <w:szCs w:val="28"/>
        </w:rPr>
        <w:t xml:space="preserve">Damos la más cordial bienvenida a la delegación de </w:t>
      </w:r>
      <w:r w:rsidR="00D45027" w:rsidRPr="0071386A">
        <w:rPr>
          <w:rFonts w:ascii="Arial" w:hAnsi="Arial" w:cs="Arial"/>
          <w:sz w:val="28"/>
          <w:szCs w:val="28"/>
        </w:rPr>
        <w:t>Egipto</w:t>
      </w:r>
      <w:r w:rsidR="00A309AB" w:rsidRPr="0071386A">
        <w:rPr>
          <w:rFonts w:ascii="Arial" w:hAnsi="Arial" w:cs="Arial"/>
          <w:sz w:val="28"/>
          <w:szCs w:val="28"/>
        </w:rPr>
        <w:t xml:space="preserve"> </w:t>
      </w:r>
      <w:r w:rsidRPr="0071386A">
        <w:rPr>
          <w:rFonts w:ascii="Arial" w:hAnsi="Arial" w:cs="Arial"/>
          <w:sz w:val="28"/>
          <w:szCs w:val="28"/>
        </w:rPr>
        <w:t>y agradecemos su informe.</w:t>
      </w:r>
    </w:p>
    <w:p w14:paraId="6001D9E9" w14:textId="5E6E500E" w:rsidR="007604C5" w:rsidRPr="0071386A" w:rsidRDefault="007604C5" w:rsidP="00825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76218E" w14:textId="292F8A6F" w:rsidR="00AE5BB9" w:rsidRPr="0071386A" w:rsidRDefault="009E7187" w:rsidP="00825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386A">
        <w:rPr>
          <w:rFonts w:ascii="Arial" w:hAnsi="Arial" w:cs="Arial"/>
          <w:sz w:val="28"/>
          <w:szCs w:val="28"/>
        </w:rPr>
        <w:t>Reconocemos diversos avances alcanzados</w:t>
      </w:r>
      <w:r w:rsidR="0071386A" w:rsidRPr="0071386A">
        <w:rPr>
          <w:rFonts w:ascii="Arial" w:hAnsi="Arial" w:cs="Arial"/>
          <w:sz w:val="28"/>
          <w:szCs w:val="28"/>
        </w:rPr>
        <w:t>,</w:t>
      </w:r>
      <w:r w:rsidRPr="0071386A">
        <w:rPr>
          <w:rFonts w:ascii="Arial" w:hAnsi="Arial" w:cs="Arial"/>
          <w:sz w:val="28"/>
          <w:szCs w:val="28"/>
        </w:rPr>
        <w:t xml:space="preserve"> como</w:t>
      </w:r>
      <w:r w:rsidR="00AE5BB9" w:rsidRPr="0071386A">
        <w:rPr>
          <w:rFonts w:ascii="Arial" w:hAnsi="Arial" w:cs="Arial"/>
          <w:sz w:val="28"/>
          <w:szCs w:val="28"/>
        </w:rPr>
        <w:t xml:space="preserve"> las enmiendas constitucionales que garantizan un 25% de representativ</w:t>
      </w:r>
      <w:r w:rsidR="0071386A" w:rsidRPr="0071386A">
        <w:rPr>
          <w:rFonts w:ascii="Arial" w:hAnsi="Arial" w:cs="Arial"/>
          <w:sz w:val="28"/>
          <w:szCs w:val="28"/>
        </w:rPr>
        <w:t>idad legislativa de las mujeres.</w:t>
      </w:r>
    </w:p>
    <w:p w14:paraId="685C511A" w14:textId="77777777" w:rsidR="009E7187" w:rsidRPr="0071386A" w:rsidRDefault="009E7187" w:rsidP="00825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3F6EEC" w14:textId="74FB3637" w:rsidR="009E7187" w:rsidRPr="0071386A" w:rsidRDefault="009E7187" w:rsidP="00825BC0">
      <w:pPr>
        <w:pStyle w:val="BodyA"/>
        <w:jc w:val="both"/>
        <w:rPr>
          <w:rFonts w:ascii="Arial" w:hAnsi="Arial" w:cs="Arial"/>
          <w:sz w:val="28"/>
          <w:szCs w:val="28"/>
          <w:lang w:val="es-ES_tradnl"/>
        </w:rPr>
      </w:pPr>
      <w:r w:rsidRPr="0071386A">
        <w:rPr>
          <w:rFonts w:ascii="Arial" w:hAnsi="Arial" w:cs="Arial"/>
          <w:sz w:val="28"/>
          <w:szCs w:val="28"/>
          <w:lang w:val="es-ES_tradnl"/>
        </w:rPr>
        <w:t xml:space="preserve">Con objeto de fortalecer </w:t>
      </w:r>
      <w:r w:rsidR="009366B7" w:rsidRPr="0071386A">
        <w:rPr>
          <w:rFonts w:ascii="Arial" w:hAnsi="Arial" w:cs="Arial"/>
          <w:sz w:val="28"/>
          <w:szCs w:val="28"/>
          <w:lang w:val="es-ES_tradnl"/>
        </w:rPr>
        <w:t>las políticas de derechos humanos</w:t>
      </w:r>
      <w:r w:rsidRPr="0071386A">
        <w:rPr>
          <w:rFonts w:ascii="Arial" w:hAnsi="Arial" w:cs="Arial"/>
          <w:sz w:val="28"/>
          <w:szCs w:val="28"/>
          <w:lang w:val="es-ES_tradnl"/>
        </w:rPr>
        <w:t>, respetuosamente recomendamos:</w:t>
      </w:r>
    </w:p>
    <w:p w14:paraId="68FC193E" w14:textId="77777777" w:rsidR="009E7187" w:rsidRPr="0071386A" w:rsidRDefault="009E7187" w:rsidP="00825BC0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725CC1C8" w14:textId="67D4B22F" w:rsidR="00825BC0" w:rsidRPr="00234266" w:rsidRDefault="00646265" w:rsidP="00825BC0">
      <w:pPr>
        <w:pStyle w:val="Body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71386A">
        <w:rPr>
          <w:rFonts w:ascii="Arial" w:hAnsi="Arial" w:cs="Arial"/>
          <w:sz w:val="28"/>
          <w:szCs w:val="28"/>
          <w:lang w:val="es-ES_tradnl"/>
        </w:rPr>
        <w:t xml:space="preserve">Excluir de la competencia de los tribunales militares </w:t>
      </w:r>
      <w:r w:rsidR="0071386A" w:rsidRPr="0071386A">
        <w:rPr>
          <w:rFonts w:ascii="Arial" w:hAnsi="Arial" w:cs="Arial"/>
          <w:sz w:val="28"/>
          <w:szCs w:val="28"/>
          <w:lang w:val="es-ES_tradnl"/>
        </w:rPr>
        <w:t xml:space="preserve">todo procedimiento en el que </w:t>
      </w:r>
      <w:r w:rsidRPr="0071386A">
        <w:rPr>
          <w:rFonts w:ascii="Arial" w:hAnsi="Arial" w:cs="Arial"/>
          <w:sz w:val="28"/>
          <w:szCs w:val="28"/>
          <w:lang w:val="es-ES_tradnl"/>
        </w:rPr>
        <w:t xml:space="preserve">la presunta víctima o perpetrador </w:t>
      </w:r>
      <w:r w:rsidR="0071386A" w:rsidRPr="0071386A">
        <w:rPr>
          <w:rFonts w:ascii="Arial" w:hAnsi="Arial" w:cs="Arial"/>
          <w:sz w:val="28"/>
          <w:szCs w:val="28"/>
          <w:lang w:val="es-ES_tradnl"/>
        </w:rPr>
        <w:t>de un delito sea un civil.</w:t>
      </w:r>
    </w:p>
    <w:p w14:paraId="716FC490" w14:textId="77777777" w:rsidR="0071386A" w:rsidRPr="00234266" w:rsidRDefault="0071386A" w:rsidP="0071386A">
      <w:pPr>
        <w:pStyle w:val="Body"/>
        <w:ind w:left="720"/>
        <w:jc w:val="both"/>
        <w:rPr>
          <w:rFonts w:ascii="Arial" w:hAnsi="Arial" w:cs="Arial"/>
          <w:sz w:val="28"/>
          <w:szCs w:val="28"/>
          <w:lang w:val="es-MX"/>
        </w:rPr>
      </w:pPr>
    </w:p>
    <w:p w14:paraId="429B8B0F" w14:textId="2DE139A8" w:rsidR="0071386A" w:rsidRDefault="004E7AB0" w:rsidP="00A74317">
      <w:pPr>
        <w:pStyle w:val="Body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234266">
        <w:rPr>
          <w:rFonts w:ascii="Arial" w:hAnsi="Arial" w:cs="Arial"/>
          <w:sz w:val="28"/>
          <w:szCs w:val="28"/>
          <w:lang w:val="es-MX"/>
        </w:rPr>
        <w:t>Establecer una moratoria en la aplicación de la pena de muerte</w:t>
      </w:r>
      <w:r w:rsidR="0071386A" w:rsidRPr="00234266">
        <w:rPr>
          <w:rFonts w:ascii="Arial" w:hAnsi="Arial" w:cs="Arial"/>
          <w:sz w:val="28"/>
          <w:szCs w:val="28"/>
          <w:lang w:val="es-MX"/>
        </w:rPr>
        <w:t>, en particular</w:t>
      </w:r>
      <w:r w:rsidRPr="00234266">
        <w:rPr>
          <w:rFonts w:ascii="Arial" w:hAnsi="Arial" w:cs="Arial"/>
          <w:sz w:val="28"/>
          <w:szCs w:val="28"/>
          <w:lang w:val="es-MX"/>
        </w:rPr>
        <w:t xml:space="preserve"> en</w:t>
      </w:r>
      <w:r w:rsidR="0071386A" w:rsidRPr="00234266">
        <w:rPr>
          <w:rFonts w:ascii="Arial" w:hAnsi="Arial" w:cs="Arial"/>
          <w:sz w:val="28"/>
          <w:szCs w:val="28"/>
          <w:lang w:val="es-MX"/>
        </w:rPr>
        <w:t xml:space="preserve"> caso de juicios masivos;</w:t>
      </w:r>
      <w:r w:rsidRPr="00234266">
        <w:rPr>
          <w:rFonts w:ascii="Arial" w:hAnsi="Arial" w:cs="Arial"/>
          <w:sz w:val="28"/>
          <w:szCs w:val="28"/>
          <w:lang w:val="es-MX"/>
        </w:rPr>
        <w:t xml:space="preserve"> personas que eran menores de edad al momento de </w:t>
      </w:r>
      <w:r w:rsidR="0071386A" w:rsidRPr="00234266">
        <w:rPr>
          <w:rFonts w:ascii="Arial" w:hAnsi="Arial" w:cs="Arial"/>
          <w:sz w:val="28"/>
          <w:szCs w:val="28"/>
          <w:lang w:val="es-MX"/>
        </w:rPr>
        <w:t xml:space="preserve">cometer </w:t>
      </w:r>
      <w:r w:rsidRPr="00234266">
        <w:rPr>
          <w:rFonts w:ascii="Arial" w:hAnsi="Arial" w:cs="Arial"/>
          <w:sz w:val="28"/>
          <w:szCs w:val="28"/>
          <w:lang w:val="es-MX"/>
        </w:rPr>
        <w:t xml:space="preserve">el delito y </w:t>
      </w:r>
      <w:r w:rsidR="0071386A" w:rsidRPr="00234266">
        <w:rPr>
          <w:rFonts w:ascii="Arial" w:hAnsi="Arial" w:cs="Arial"/>
          <w:sz w:val="28"/>
          <w:szCs w:val="28"/>
          <w:lang w:val="es-MX"/>
        </w:rPr>
        <w:t>conductas que no constituya</w:t>
      </w:r>
      <w:r w:rsidR="00234266">
        <w:rPr>
          <w:rFonts w:ascii="Arial" w:hAnsi="Arial" w:cs="Arial"/>
          <w:sz w:val="28"/>
          <w:szCs w:val="28"/>
          <w:lang w:val="es-MX"/>
        </w:rPr>
        <w:t>n los delitos más graves.</w:t>
      </w:r>
    </w:p>
    <w:p w14:paraId="6CFEB786" w14:textId="77777777" w:rsidR="00234266" w:rsidRDefault="00234266" w:rsidP="00234266">
      <w:pPr>
        <w:pStyle w:val="ListParagraph"/>
        <w:rPr>
          <w:rFonts w:ascii="Arial" w:hAnsi="Arial" w:cs="Arial"/>
          <w:sz w:val="28"/>
          <w:szCs w:val="28"/>
        </w:rPr>
      </w:pPr>
    </w:p>
    <w:p w14:paraId="073E89AD" w14:textId="7F59B52D" w:rsidR="00825BC0" w:rsidRPr="0071386A" w:rsidRDefault="00965268" w:rsidP="0071386A">
      <w:pPr>
        <w:pStyle w:val="Body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71386A">
        <w:rPr>
          <w:rFonts w:ascii="Arial" w:hAnsi="Arial" w:cs="Arial"/>
          <w:sz w:val="28"/>
          <w:szCs w:val="28"/>
          <w:lang w:val="es-MX"/>
        </w:rPr>
        <w:t xml:space="preserve">Revisar la definición de terrorismo utilizada en la Ley Contra el Terrorismo número 94/2015, </w:t>
      </w:r>
      <w:r w:rsidR="0071386A" w:rsidRPr="0071386A">
        <w:rPr>
          <w:rFonts w:ascii="Arial" w:hAnsi="Arial" w:cs="Arial"/>
          <w:sz w:val="28"/>
          <w:szCs w:val="28"/>
          <w:lang w:val="es-MX"/>
        </w:rPr>
        <w:t>para evitar que se utilice para</w:t>
      </w:r>
      <w:r w:rsidR="00341D8F" w:rsidRPr="0071386A">
        <w:rPr>
          <w:rFonts w:ascii="Arial" w:hAnsi="Arial" w:cs="Arial"/>
          <w:sz w:val="28"/>
          <w:szCs w:val="28"/>
          <w:lang w:val="es-MX"/>
        </w:rPr>
        <w:t xml:space="preserve"> limitar</w:t>
      </w:r>
      <w:r w:rsidR="0071386A" w:rsidRPr="0071386A">
        <w:rPr>
          <w:rFonts w:ascii="Arial" w:hAnsi="Arial" w:cs="Arial"/>
          <w:sz w:val="28"/>
          <w:szCs w:val="28"/>
          <w:lang w:val="es-MX"/>
        </w:rPr>
        <w:t xml:space="preserve"> derechos como</w:t>
      </w:r>
      <w:r w:rsidR="00341D8F" w:rsidRPr="0071386A">
        <w:rPr>
          <w:rFonts w:ascii="Arial" w:hAnsi="Arial" w:cs="Arial"/>
          <w:sz w:val="28"/>
          <w:szCs w:val="28"/>
          <w:lang w:val="es-MX"/>
        </w:rPr>
        <w:t xml:space="preserve"> la libertad de expresión y de reunión. </w:t>
      </w:r>
    </w:p>
    <w:p w14:paraId="7C337850" w14:textId="77777777" w:rsidR="00BD14DA" w:rsidRPr="0071386A" w:rsidRDefault="00BD14DA" w:rsidP="00825BC0">
      <w:pPr>
        <w:pStyle w:val="Body"/>
        <w:jc w:val="both"/>
        <w:rPr>
          <w:rFonts w:ascii="Arial" w:hAnsi="Arial" w:cs="Arial"/>
          <w:sz w:val="28"/>
          <w:szCs w:val="28"/>
          <w:lang w:val="es-MX"/>
        </w:rPr>
      </w:pPr>
    </w:p>
    <w:p w14:paraId="0CB245BC" w14:textId="0A6E7DE7" w:rsidR="00F1532A" w:rsidRPr="0071386A" w:rsidRDefault="007604C5" w:rsidP="00825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386A">
        <w:rPr>
          <w:rFonts w:ascii="Arial" w:hAnsi="Arial" w:cs="Arial"/>
          <w:sz w:val="28"/>
          <w:szCs w:val="28"/>
        </w:rPr>
        <w:t>Desea</w:t>
      </w:r>
      <w:r w:rsidR="00295FC7" w:rsidRPr="0071386A">
        <w:rPr>
          <w:rFonts w:ascii="Arial" w:hAnsi="Arial" w:cs="Arial"/>
          <w:sz w:val="28"/>
          <w:szCs w:val="28"/>
        </w:rPr>
        <w:t xml:space="preserve">mos a </w:t>
      </w:r>
      <w:r w:rsidR="00D45027" w:rsidRPr="0071386A">
        <w:rPr>
          <w:rFonts w:ascii="Arial" w:hAnsi="Arial" w:cs="Arial"/>
          <w:sz w:val="28"/>
          <w:szCs w:val="28"/>
        </w:rPr>
        <w:t>Egipto</w:t>
      </w:r>
      <w:r w:rsidRPr="0071386A">
        <w:rPr>
          <w:rFonts w:ascii="Arial" w:hAnsi="Arial" w:cs="Arial"/>
          <w:sz w:val="28"/>
          <w:szCs w:val="28"/>
        </w:rPr>
        <w:t xml:space="preserve"> mucho éxito durante este proceso de examen. </w:t>
      </w:r>
    </w:p>
    <w:sectPr w:rsidR="00F1532A" w:rsidRPr="00713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 Italic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5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7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28"/>
  </w:num>
  <w:num w:numId="32">
    <w:abstractNumId w:val="22"/>
  </w:num>
  <w:num w:numId="33">
    <w:abstractNumId w:val="24"/>
  </w:num>
  <w:num w:numId="34">
    <w:abstractNumId w:val="18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024AD8"/>
    <w:rsid w:val="000347D9"/>
    <w:rsid w:val="000453BA"/>
    <w:rsid w:val="000A0589"/>
    <w:rsid w:val="000A3F1F"/>
    <w:rsid w:val="000B1B7C"/>
    <w:rsid w:val="000E5F7E"/>
    <w:rsid w:val="001264AD"/>
    <w:rsid w:val="00141707"/>
    <w:rsid w:val="00152154"/>
    <w:rsid w:val="0016327E"/>
    <w:rsid w:val="00193BD2"/>
    <w:rsid w:val="001C3315"/>
    <w:rsid w:val="001C560A"/>
    <w:rsid w:val="00234266"/>
    <w:rsid w:val="002479B8"/>
    <w:rsid w:val="0025743F"/>
    <w:rsid w:val="0027054B"/>
    <w:rsid w:val="00295FC7"/>
    <w:rsid w:val="002E2B50"/>
    <w:rsid w:val="002F74FE"/>
    <w:rsid w:val="002F7E9D"/>
    <w:rsid w:val="0030720F"/>
    <w:rsid w:val="0031770A"/>
    <w:rsid w:val="00327D31"/>
    <w:rsid w:val="003346B3"/>
    <w:rsid w:val="00341D8F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B2729"/>
    <w:rsid w:val="004E7AB0"/>
    <w:rsid w:val="004F01DD"/>
    <w:rsid w:val="005367B3"/>
    <w:rsid w:val="00547FFE"/>
    <w:rsid w:val="00554608"/>
    <w:rsid w:val="005567FF"/>
    <w:rsid w:val="0056747D"/>
    <w:rsid w:val="00601310"/>
    <w:rsid w:val="00641DA0"/>
    <w:rsid w:val="00646265"/>
    <w:rsid w:val="00671D5F"/>
    <w:rsid w:val="0067623C"/>
    <w:rsid w:val="00682E00"/>
    <w:rsid w:val="006B5CE4"/>
    <w:rsid w:val="006D5C52"/>
    <w:rsid w:val="007055E6"/>
    <w:rsid w:val="0071386A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25BC0"/>
    <w:rsid w:val="00827571"/>
    <w:rsid w:val="008815CC"/>
    <w:rsid w:val="0089705B"/>
    <w:rsid w:val="008C4D3C"/>
    <w:rsid w:val="008C4EBF"/>
    <w:rsid w:val="008C73E0"/>
    <w:rsid w:val="008F3E15"/>
    <w:rsid w:val="009008CB"/>
    <w:rsid w:val="0090213B"/>
    <w:rsid w:val="009366B7"/>
    <w:rsid w:val="00947E83"/>
    <w:rsid w:val="00965268"/>
    <w:rsid w:val="00987BB3"/>
    <w:rsid w:val="009A77CF"/>
    <w:rsid w:val="009D1BE2"/>
    <w:rsid w:val="009D7B9A"/>
    <w:rsid w:val="009E7187"/>
    <w:rsid w:val="00A13B04"/>
    <w:rsid w:val="00A309AB"/>
    <w:rsid w:val="00A41EC1"/>
    <w:rsid w:val="00A476DC"/>
    <w:rsid w:val="00A47C5B"/>
    <w:rsid w:val="00A66E1B"/>
    <w:rsid w:val="00AC5B5B"/>
    <w:rsid w:val="00AE5BB9"/>
    <w:rsid w:val="00AF7B21"/>
    <w:rsid w:val="00B017C8"/>
    <w:rsid w:val="00B2269F"/>
    <w:rsid w:val="00B867CF"/>
    <w:rsid w:val="00BC0CD0"/>
    <w:rsid w:val="00BC1CA4"/>
    <w:rsid w:val="00BC24B9"/>
    <w:rsid w:val="00BD14DA"/>
    <w:rsid w:val="00BD20F3"/>
    <w:rsid w:val="00C52BC5"/>
    <w:rsid w:val="00CA454C"/>
    <w:rsid w:val="00CB5E17"/>
    <w:rsid w:val="00CD181D"/>
    <w:rsid w:val="00D45027"/>
    <w:rsid w:val="00D51B43"/>
    <w:rsid w:val="00D527E1"/>
    <w:rsid w:val="00D6455E"/>
    <w:rsid w:val="00D8366F"/>
    <w:rsid w:val="00DE0C12"/>
    <w:rsid w:val="00E17229"/>
    <w:rsid w:val="00E3058E"/>
    <w:rsid w:val="00E63C5E"/>
    <w:rsid w:val="00E8105D"/>
    <w:rsid w:val="00EA48E9"/>
    <w:rsid w:val="00EA6030"/>
    <w:rsid w:val="00EC2F68"/>
    <w:rsid w:val="00EE3443"/>
    <w:rsid w:val="00F1532A"/>
    <w:rsid w:val="00F406CC"/>
    <w:rsid w:val="00F626E4"/>
    <w:rsid w:val="00F632E3"/>
    <w:rsid w:val="00F7347E"/>
    <w:rsid w:val="00F761D2"/>
    <w:rsid w:val="00F86D99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0ABD682E-C777-47D8-A3C4-D9AA39B7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A8D58-00F9-4F9C-B710-63957044D348}"/>
</file>

<file path=customXml/itemProps2.xml><?xml version="1.0" encoding="utf-8"?>
<ds:datastoreItem xmlns:ds="http://schemas.openxmlformats.org/officeDocument/2006/customXml" ds:itemID="{89E4EC6F-A154-4981-BB0E-48F555D301D3}"/>
</file>

<file path=customXml/itemProps3.xml><?xml version="1.0" encoding="utf-8"?>
<ds:datastoreItem xmlns:ds="http://schemas.openxmlformats.org/officeDocument/2006/customXml" ds:itemID="{AAD92F12-52D2-4E22-95BE-F9D1F0116B7D}"/>
</file>

<file path=customXml/itemProps4.xml><?xml version="1.0" encoding="utf-8"?>
<ds:datastoreItem xmlns:ds="http://schemas.openxmlformats.org/officeDocument/2006/customXml" ds:itemID="{2358239A-9D64-40A9-A44F-F7AC0441E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3</cp:revision>
  <cp:lastPrinted>2017-11-06T09:27:00Z</cp:lastPrinted>
  <dcterms:created xsi:type="dcterms:W3CDTF">2019-11-13T10:57:00Z</dcterms:created>
  <dcterms:modified xsi:type="dcterms:W3CDTF">2019-11-25T16:08:00Z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