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3CDC0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>
        <w:rPr>
          <w:b/>
          <w:bCs/>
          <w:sz w:val="26"/>
          <w:szCs w:val="26"/>
          <w:lang w:val="en-GB"/>
        </w:rPr>
        <w:t xml:space="preserve">, </w:t>
      </w:r>
      <w:r w:rsidR="00727C61">
        <w:rPr>
          <w:b/>
          <w:bCs/>
          <w:sz w:val="26"/>
          <w:szCs w:val="26"/>
          <w:lang w:val="en-GB"/>
        </w:rPr>
        <w:t>34</w:t>
      </w:r>
      <w:r w:rsidR="00DD774F">
        <w:rPr>
          <w:b/>
          <w:bCs/>
          <w:sz w:val="26"/>
          <w:szCs w:val="26"/>
          <w:lang w:val="en-GB"/>
        </w:rPr>
        <w:t>rd</w:t>
      </w:r>
      <w:r w:rsidRPr="00626D07">
        <w:rPr>
          <w:b/>
          <w:bCs/>
          <w:sz w:val="26"/>
          <w:szCs w:val="26"/>
          <w:lang w:val="en-GB"/>
        </w:rPr>
        <w:t xml:space="preserve"> session</w:t>
      </w:r>
    </w:p>
    <w:p w14:paraId="3FB90362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37C3AF21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6922475F" w14:textId="0896F5FC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proofErr w:type="gramStart"/>
      <w:r w:rsidR="002F4F1E">
        <w:rPr>
          <w:b/>
          <w:bCs/>
          <w:sz w:val="26"/>
          <w:szCs w:val="26"/>
          <w:lang w:val="en-GB"/>
        </w:rPr>
        <w:t>The</w:t>
      </w:r>
      <w:proofErr w:type="gramEnd"/>
      <w:r w:rsidR="002F4F1E">
        <w:rPr>
          <w:b/>
          <w:bCs/>
          <w:sz w:val="26"/>
          <w:szCs w:val="26"/>
          <w:lang w:val="en-GB"/>
        </w:rPr>
        <w:t xml:space="preserve"> Republic of Madagascar</w:t>
      </w:r>
      <w:r>
        <w:rPr>
          <w:b/>
          <w:bCs/>
          <w:sz w:val="26"/>
          <w:szCs w:val="26"/>
          <w:lang w:val="en-GB"/>
        </w:rPr>
        <w:t xml:space="preserve">, </w:t>
      </w:r>
      <w:r w:rsidR="00DD774F">
        <w:rPr>
          <w:b/>
          <w:bCs/>
          <w:sz w:val="26"/>
          <w:szCs w:val="26"/>
          <w:lang w:val="en-GB"/>
        </w:rPr>
        <w:t>11</w:t>
      </w:r>
      <w:r w:rsidR="00727C61">
        <w:rPr>
          <w:b/>
          <w:bCs/>
          <w:sz w:val="26"/>
          <w:szCs w:val="26"/>
          <w:lang w:val="en-GB"/>
        </w:rPr>
        <w:t xml:space="preserve"> November 2019</w:t>
      </w:r>
    </w:p>
    <w:p w14:paraId="6319052A" w14:textId="77777777" w:rsidR="00E7611D" w:rsidRPr="00AC75E3" w:rsidRDefault="00E7611D" w:rsidP="00E7611D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14:paraId="51E80D8C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4E5CA646" w14:textId="77777777" w:rsidR="00E7611D" w:rsidRPr="00DD774F" w:rsidRDefault="00E7611D" w:rsidP="00E7611D">
      <w:pPr>
        <w:pStyle w:val="Default"/>
        <w:jc w:val="right"/>
        <w:rPr>
          <w:i/>
          <w:sz w:val="26"/>
          <w:szCs w:val="26"/>
          <w:lang w:val="en-GB"/>
        </w:rPr>
      </w:pPr>
      <w:r w:rsidRPr="00DD774F">
        <w:rPr>
          <w:i/>
          <w:sz w:val="26"/>
          <w:szCs w:val="26"/>
          <w:lang w:val="en-GB"/>
        </w:rPr>
        <w:t>[Check against delivery]</w:t>
      </w:r>
    </w:p>
    <w:p w14:paraId="5363B348" w14:textId="77777777" w:rsidR="00E7611D" w:rsidRPr="00DD774F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32E1A18E" w14:textId="77777777" w:rsidR="00E7611D" w:rsidRPr="00DD774F" w:rsidRDefault="00E7611D" w:rsidP="00E7611D">
      <w:pPr>
        <w:pStyle w:val="Default"/>
        <w:rPr>
          <w:sz w:val="32"/>
          <w:szCs w:val="28"/>
          <w:lang w:val="en-GB"/>
        </w:rPr>
      </w:pPr>
    </w:p>
    <w:p w14:paraId="2CDAF3DE" w14:textId="77777777" w:rsidR="00E7611D" w:rsidRPr="00207480" w:rsidRDefault="00E7611D" w:rsidP="00E7611D">
      <w:pPr>
        <w:pStyle w:val="Default"/>
        <w:rPr>
          <w:sz w:val="26"/>
          <w:szCs w:val="26"/>
          <w:lang w:val="en-GB"/>
        </w:rPr>
      </w:pPr>
    </w:p>
    <w:p w14:paraId="66CA5108" w14:textId="77777777" w:rsidR="00E7611D" w:rsidRPr="00207480" w:rsidRDefault="00E7611D" w:rsidP="009A5F62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207480">
        <w:rPr>
          <w:color w:val="auto"/>
          <w:sz w:val="26"/>
          <w:szCs w:val="26"/>
          <w:lang w:val="en-GB"/>
        </w:rPr>
        <w:t xml:space="preserve">Mr. President, </w:t>
      </w:r>
    </w:p>
    <w:p w14:paraId="7A938162" w14:textId="77777777" w:rsidR="00E7611D" w:rsidRPr="00207480" w:rsidRDefault="00E7611D" w:rsidP="009A5F62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29F2B1B3" w14:textId="10EC3D4C" w:rsidR="000514E0" w:rsidRPr="00207480" w:rsidRDefault="00E7611D" w:rsidP="009A5F62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207480">
        <w:rPr>
          <w:color w:val="auto"/>
          <w:sz w:val="26"/>
          <w:szCs w:val="26"/>
          <w:lang w:val="en-GB"/>
        </w:rPr>
        <w:t xml:space="preserve">Denmark welcomes the delegation of </w:t>
      </w:r>
      <w:r w:rsidR="000A3B15" w:rsidRPr="00207480">
        <w:rPr>
          <w:color w:val="auto"/>
          <w:sz w:val="26"/>
          <w:szCs w:val="26"/>
          <w:lang w:val="en-GB"/>
        </w:rPr>
        <w:t>Madagascar</w:t>
      </w:r>
      <w:r w:rsidRPr="00207480">
        <w:rPr>
          <w:color w:val="auto"/>
          <w:sz w:val="26"/>
          <w:szCs w:val="26"/>
          <w:lang w:val="en-GB"/>
        </w:rPr>
        <w:t xml:space="preserve"> and</w:t>
      </w:r>
      <w:r w:rsidR="000514E0" w:rsidRPr="00207480">
        <w:rPr>
          <w:color w:val="auto"/>
          <w:sz w:val="26"/>
          <w:szCs w:val="26"/>
          <w:lang w:val="en-GB"/>
        </w:rPr>
        <w:t xml:space="preserve"> thanks it for </w:t>
      </w:r>
      <w:r w:rsidR="00471A85">
        <w:rPr>
          <w:color w:val="auto"/>
          <w:sz w:val="26"/>
          <w:szCs w:val="26"/>
          <w:lang w:val="en-GB"/>
        </w:rPr>
        <w:t>its</w:t>
      </w:r>
      <w:r w:rsidR="000514E0" w:rsidRPr="00207480">
        <w:rPr>
          <w:color w:val="auto"/>
          <w:sz w:val="26"/>
          <w:szCs w:val="26"/>
          <w:lang w:val="en-GB"/>
        </w:rPr>
        <w:t xml:space="preserve"> presentation.</w:t>
      </w:r>
    </w:p>
    <w:p w14:paraId="072E6D44" w14:textId="77777777" w:rsidR="000514E0" w:rsidRPr="00207480" w:rsidRDefault="000514E0" w:rsidP="009A5F62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0F00C904" w14:textId="32F4F355" w:rsidR="00BC690D" w:rsidRPr="00207480" w:rsidRDefault="00972908" w:rsidP="009A5F62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207480">
        <w:rPr>
          <w:rFonts w:cs="Times New Roman"/>
          <w:color w:val="auto"/>
          <w:sz w:val="26"/>
          <w:szCs w:val="26"/>
          <w:lang w:val="en-GB"/>
        </w:rPr>
        <w:t xml:space="preserve">We commend </w:t>
      </w:r>
      <w:r w:rsidR="009A5F62" w:rsidRPr="00207480">
        <w:rPr>
          <w:rFonts w:cs="Times New Roman"/>
          <w:color w:val="auto"/>
          <w:sz w:val="26"/>
          <w:szCs w:val="26"/>
          <w:lang w:val="en-GB"/>
        </w:rPr>
        <w:t>steps</w:t>
      </w:r>
      <w:r w:rsidRPr="00207480">
        <w:rPr>
          <w:rFonts w:cs="Times New Roman"/>
          <w:color w:val="auto"/>
          <w:sz w:val="26"/>
          <w:szCs w:val="26"/>
          <w:lang w:val="en-GB"/>
        </w:rPr>
        <w:t xml:space="preserve"> taken to ensure universal access to health services</w:t>
      </w:r>
      <w:r w:rsidR="00E81F72" w:rsidRPr="00207480">
        <w:rPr>
          <w:rFonts w:cs="Times New Roman"/>
          <w:color w:val="auto"/>
          <w:sz w:val="26"/>
          <w:szCs w:val="26"/>
          <w:lang w:val="en-GB"/>
        </w:rPr>
        <w:t>, including the adoption of the Family Planning Act in 2018</w:t>
      </w:r>
      <w:r w:rsidRPr="00207480">
        <w:rPr>
          <w:rFonts w:cs="Times New Roman"/>
          <w:color w:val="auto"/>
          <w:sz w:val="26"/>
          <w:szCs w:val="26"/>
          <w:lang w:val="en-GB"/>
        </w:rPr>
        <w:t>. However, w</w:t>
      </w:r>
      <w:r w:rsidR="00213B3E" w:rsidRPr="00207480">
        <w:rPr>
          <w:rFonts w:cs="Times New Roman"/>
          <w:color w:val="auto"/>
          <w:sz w:val="26"/>
          <w:szCs w:val="26"/>
          <w:lang w:val="en-GB"/>
        </w:rPr>
        <w:t xml:space="preserve">e </w:t>
      </w:r>
      <w:r w:rsidR="00471A85">
        <w:rPr>
          <w:rFonts w:cs="Times New Roman"/>
          <w:color w:val="auto"/>
          <w:sz w:val="26"/>
          <w:szCs w:val="26"/>
          <w:lang w:val="en-GB"/>
        </w:rPr>
        <w:t>are</w:t>
      </w:r>
      <w:r w:rsidR="00BD3790" w:rsidRPr="00207480">
        <w:rPr>
          <w:rFonts w:cs="Times New Roman"/>
          <w:color w:val="auto"/>
          <w:sz w:val="26"/>
          <w:szCs w:val="26"/>
          <w:lang w:val="en-GB"/>
        </w:rPr>
        <w:t xml:space="preserve"> concerned </w:t>
      </w:r>
      <w:r w:rsidRPr="00207480">
        <w:rPr>
          <w:rFonts w:cs="Times New Roman"/>
          <w:color w:val="auto"/>
          <w:sz w:val="26"/>
          <w:szCs w:val="26"/>
          <w:lang w:val="en-GB"/>
        </w:rPr>
        <w:t>about</w:t>
      </w:r>
      <w:r w:rsidR="00BD3790" w:rsidRPr="00207480">
        <w:rPr>
          <w:rFonts w:cs="Times New Roman"/>
          <w:color w:val="auto"/>
          <w:sz w:val="26"/>
          <w:szCs w:val="26"/>
          <w:lang w:val="en-GB"/>
        </w:rPr>
        <w:t xml:space="preserve"> </w:t>
      </w:r>
      <w:r w:rsidR="000F4CFE" w:rsidRPr="00207480">
        <w:rPr>
          <w:rFonts w:cs="Times New Roman"/>
          <w:color w:val="auto"/>
          <w:sz w:val="26"/>
          <w:szCs w:val="26"/>
          <w:lang w:val="en-GB"/>
        </w:rPr>
        <w:t xml:space="preserve">the </w:t>
      </w:r>
      <w:r w:rsidR="00DD774F" w:rsidRPr="00207480">
        <w:rPr>
          <w:rFonts w:cs="Times New Roman"/>
          <w:color w:val="auto"/>
          <w:sz w:val="26"/>
          <w:szCs w:val="26"/>
          <w:lang w:val="en-GB"/>
        </w:rPr>
        <w:t xml:space="preserve">high </w:t>
      </w:r>
      <w:r w:rsidR="002C5F04" w:rsidRPr="00207480">
        <w:rPr>
          <w:rFonts w:cs="Times New Roman"/>
          <w:color w:val="auto"/>
          <w:sz w:val="26"/>
          <w:szCs w:val="26"/>
          <w:lang w:val="en-GB"/>
        </w:rPr>
        <w:t>maternal mortality rate</w:t>
      </w:r>
      <w:r w:rsidR="001D5191" w:rsidRPr="00207480">
        <w:rPr>
          <w:rFonts w:cs="Times New Roman"/>
          <w:color w:val="auto"/>
          <w:sz w:val="26"/>
          <w:szCs w:val="26"/>
          <w:lang w:val="en-GB"/>
        </w:rPr>
        <w:t xml:space="preserve"> in </w:t>
      </w:r>
      <w:r w:rsidR="001D5191" w:rsidRPr="00207480">
        <w:rPr>
          <w:color w:val="auto"/>
          <w:sz w:val="26"/>
          <w:szCs w:val="26"/>
          <w:lang w:val="en-GB"/>
        </w:rPr>
        <w:t>Madagascar</w:t>
      </w:r>
      <w:r w:rsidR="002C5F04" w:rsidRPr="00207480">
        <w:rPr>
          <w:rFonts w:cs="Times New Roman"/>
          <w:color w:val="auto"/>
          <w:sz w:val="26"/>
          <w:szCs w:val="26"/>
          <w:lang w:val="en-GB"/>
        </w:rPr>
        <w:t xml:space="preserve">. </w:t>
      </w:r>
    </w:p>
    <w:p w14:paraId="36F6E5A5" w14:textId="73BC7647" w:rsidR="00E81F72" w:rsidRPr="00207480" w:rsidRDefault="00BD3790" w:rsidP="009A5F62">
      <w:pPr>
        <w:pStyle w:val="Default"/>
        <w:jc w:val="both"/>
        <w:rPr>
          <w:rFonts w:cs="Times New Roman"/>
          <w:color w:val="auto"/>
          <w:sz w:val="26"/>
          <w:szCs w:val="26"/>
          <w:lang w:val="en-GB"/>
        </w:rPr>
      </w:pPr>
      <w:r w:rsidRPr="00207480">
        <w:rPr>
          <w:rFonts w:cs="Times New Roman"/>
          <w:color w:val="auto"/>
          <w:sz w:val="26"/>
          <w:szCs w:val="26"/>
          <w:lang w:val="en-GB"/>
        </w:rPr>
        <w:tab/>
      </w:r>
    </w:p>
    <w:p w14:paraId="63ED4262" w14:textId="6294DA00" w:rsidR="000514E0" w:rsidRPr="00207480" w:rsidRDefault="00E7611D" w:rsidP="009A5F62">
      <w:pPr>
        <w:pStyle w:val="Default"/>
        <w:jc w:val="both"/>
        <w:rPr>
          <w:i/>
          <w:color w:val="auto"/>
          <w:sz w:val="26"/>
          <w:szCs w:val="26"/>
          <w:lang w:val="en-GB"/>
        </w:rPr>
      </w:pPr>
      <w:r w:rsidRPr="00207480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207480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207480">
        <w:rPr>
          <w:i/>
          <w:iCs/>
          <w:color w:val="auto"/>
          <w:sz w:val="26"/>
          <w:szCs w:val="26"/>
          <w:lang w:val="en-GB"/>
        </w:rPr>
        <w:t xml:space="preserve"> the Government</w:t>
      </w:r>
      <w:r w:rsidR="003C2BD0" w:rsidRPr="00207480">
        <w:rPr>
          <w:i/>
          <w:iCs/>
          <w:color w:val="auto"/>
          <w:sz w:val="26"/>
          <w:szCs w:val="26"/>
          <w:lang w:val="en-GB"/>
        </w:rPr>
        <w:t xml:space="preserve"> to</w:t>
      </w:r>
      <w:r w:rsidR="000514E0" w:rsidRPr="00207480">
        <w:rPr>
          <w:i/>
          <w:iCs/>
          <w:color w:val="auto"/>
          <w:sz w:val="26"/>
          <w:szCs w:val="26"/>
          <w:lang w:val="en-GB"/>
        </w:rPr>
        <w:t xml:space="preserve"> amend the Penal Code </w:t>
      </w:r>
      <w:r w:rsidR="000514E0" w:rsidRPr="00207480">
        <w:rPr>
          <w:i/>
          <w:color w:val="auto"/>
          <w:sz w:val="26"/>
          <w:szCs w:val="26"/>
          <w:lang w:val="en-US"/>
        </w:rPr>
        <w:t>to decriminalize and eliminate all punitive measures related to termination of pregnancies in cases of rape, incest</w:t>
      </w:r>
      <w:r w:rsidR="009D6BF4" w:rsidRPr="00207480">
        <w:rPr>
          <w:i/>
          <w:color w:val="auto"/>
          <w:sz w:val="26"/>
          <w:szCs w:val="26"/>
          <w:lang w:val="en-US"/>
        </w:rPr>
        <w:t xml:space="preserve">, </w:t>
      </w:r>
      <w:r w:rsidR="000514E0" w:rsidRPr="00207480">
        <w:rPr>
          <w:i/>
          <w:color w:val="auto"/>
          <w:sz w:val="26"/>
          <w:szCs w:val="26"/>
          <w:lang w:val="en-US"/>
        </w:rPr>
        <w:t>severe foetal impairment</w:t>
      </w:r>
      <w:r w:rsidR="009D6BF4" w:rsidRPr="00207480">
        <w:rPr>
          <w:i/>
          <w:color w:val="auto"/>
          <w:sz w:val="26"/>
          <w:szCs w:val="26"/>
          <w:lang w:val="en-US"/>
        </w:rPr>
        <w:t xml:space="preserve"> </w:t>
      </w:r>
      <w:r w:rsidR="009D6BF4" w:rsidRPr="00207480">
        <w:rPr>
          <w:i/>
          <w:color w:val="auto"/>
          <w:sz w:val="26"/>
          <w:szCs w:val="26"/>
          <w:lang w:val="en-GB"/>
        </w:rPr>
        <w:t>and situations where the life of the mother is at risk.</w:t>
      </w:r>
      <w:bookmarkStart w:id="0" w:name="_GoBack"/>
      <w:bookmarkEnd w:id="0"/>
    </w:p>
    <w:p w14:paraId="2831B9B7" w14:textId="51A1EBA1" w:rsidR="00451130" w:rsidRPr="00207480" w:rsidRDefault="00451130" w:rsidP="009A5F62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</w:p>
    <w:p w14:paraId="6C019140" w14:textId="2B968B5C" w:rsidR="000027D3" w:rsidRPr="00207480" w:rsidRDefault="003C6C8C" w:rsidP="009A5F62">
      <w:pPr>
        <w:pStyle w:val="NormalWeb"/>
        <w:jc w:val="both"/>
        <w:rPr>
          <w:rFonts w:ascii="Garamond" w:hAnsi="Garamond" w:cs="Noto Sans"/>
          <w:sz w:val="26"/>
          <w:szCs w:val="26"/>
          <w:lang w:val="en"/>
        </w:rPr>
      </w:pPr>
      <w:r w:rsidRPr="00207480">
        <w:rPr>
          <w:rFonts w:ascii="Garamond" w:hAnsi="Garamond" w:cs="Noto Sans"/>
          <w:sz w:val="26"/>
          <w:szCs w:val="26"/>
          <w:lang w:val="en"/>
        </w:rPr>
        <w:t>We</w:t>
      </w:r>
      <w:r w:rsidR="00451130" w:rsidRPr="00207480">
        <w:rPr>
          <w:rFonts w:ascii="Garamond" w:hAnsi="Garamond" w:cs="Noto Sans"/>
          <w:sz w:val="26"/>
          <w:szCs w:val="26"/>
          <w:lang w:val="en"/>
        </w:rPr>
        <w:t xml:space="preserve"> </w:t>
      </w:r>
      <w:r w:rsidR="009A5F62" w:rsidRPr="00207480">
        <w:rPr>
          <w:rFonts w:ascii="Garamond" w:hAnsi="Garamond" w:cs="Noto Sans"/>
          <w:sz w:val="26"/>
          <w:szCs w:val="26"/>
          <w:lang w:val="en"/>
        </w:rPr>
        <w:t>are</w:t>
      </w:r>
      <w:r w:rsidR="00451130" w:rsidRPr="00207480">
        <w:rPr>
          <w:rFonts w:ascii="Garamond" w:hAnsi="Garamond" w:cs="Noto Sans"/>
          <w:sz w:val="26"/>
          <w:szCs w:val="26"/>
          <w:lang w:val="en"/>
        </w:rPr>
        <w:t xml:space="preserve"> concern</w:t>
      </w:r>
      <w:r w:rsidR="009A5F62" w:rsidRPr="00207480">
        <w:rPr>
          <w:rFonts w:ascii="Garamond" w:hAnsi="Garamond" w:cs="Noto Sans"/>
          <w:sz w:val="26"/>
          <w:szCs w:val="26"/>
          <w:lang w:val="en"/>
        </w:rPr>
        <w:t xml:space="preserve">ed that prison conditions </w:t>
      </w:r>
      <w:r w:rsidR="007B132F" w:rsidRPr="00207480">
        <w:rPr>
          <w:rFonts w:ascii="Garamond" w:hAnsi="Garamond" w:cs="Noto Sans"/>
          <w:sz w:val="26"/>
          <w:szCs w:val="26"/>
          <w:lang w:val="en"/>
        </w:rPr>
        <w:t xml:space="preserve">in Madagascar </w:t>
      </w:r>
      <w:r w:rsidR="00451130" w:rsidRPr="00207480">
        <w:rPr>
          <w:rFonts w:ascii="Garamond" w:hAnsi="Garamond" w:cs="Noto Sans"/>
          <w:sz w:val="26"/>
          <w:szCs w:val="26"/>
          <w:lang w:val="en"/>
        </w:rPr>
        <w:t>are characterised</w:t>
      </w:r>
      <w:r w:rsidR="000C38E4" w:rsidRPr="00207480">
        <w:rPr>
          <w:rFonts w:ascii="Garamond" w:hAnsi="Garamond" w:cs="Noto Sans"/>
          <w:sz w:val="26"/>
          <w:szCs w:val="26"/>
          <w:lang w:val="en"/>
        </w:rPr>
        <w:t xml:space="preserve"> </w:t>
      </w:r>
      <w:r w:rsidR="000C38E4" w:rsidRPr="00471A85">
        <w:rPr>
          <w:rFonts w:ascii="Garamond" w:hAnsi="Garamond" w:cs="Noto Sans"/>
          <w:i/>
          <w:sz w:val="26"/>
          <w:szCs w:val="26"/>
          <w:lang w:val="en"/>
        </w:rPr>
        <w:t>inter alia</w:t>
      </w:r>
      <w:r w:rsidR="00451130" w:rsidRPr="00207480">
        <w:rPr>
          <w:rFonts w:ascii="Garamond" w:hAnsi="Garamond" w:cs="Noto Sans"/>
          <w:sz w:val="26"/>
          <w:szCs w:val="26"/>
          <w:lang w:val="en"/>
        </w:rPr>
        <w:t xml:space="preserve"> by overcrowding, insufficient access to medical care and individual nutrition needs.</w:t>
      </w:r>
    </w:p>
    <w:p w14:paraId="043F2D3F" w14:textId="345D4DC4" w:rsidR="00E7611D" w:rsidRPr="00207480" w:rsidRDefault="00E7611D" w:rsidP="009A5F62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207480">
        <w:rPr>
          <w:i/>
          <w:iCs/>
          <w:color w:val="auto"/>
          <w:sz w:val="26"/>
          <w:szCs w:val="26"/>
          <w:lang w:val="en-GB"/>
        </w:rPr>
        <w:t>Denmark</w:t>
      </w:r>
      <w:r w:rsidR="00E81F72" w:rsidRPr="00207480">
        <w:rPr>
          <w:i/>
          <w:iCs/>
          <w:color w:val="auto"/>
          <w:sz w:val="26"/>
          <w:szCs w:val="26"/>
          <w:lang w:val="en-GB"/>
        </w:rPr>
        <w:t xml:space="preserve"> therefore</w:t>
      </w:r>
      <w:r w:rsidRPr="00207480">
        <w:rPr>
          <w:i/>
          <w:iCs/>
          <w:color w:val="auto"/>
          <w:sz w:val="26"/>
          <w:szCs w:val="26"/>
          <w:lang w:val="en-GB"/>
        </w:rPr>
        <w:t xml:space="preserve"> </w:t>
      </w:r>
      <w:r w:rsidRPr="00207480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207480">
        <w:rPr>
          <w:i/>
          <w:iCs/>
          <w:color w:val="auto"/>
          <w:sz w:val="26"/>
          <w:szCs w:val="26"/>
          <w:lang w:val="en-GB"/>
        </w:rPr>
        <w:t xml:space="preserve"> the Government to</w:t>
      </w:r>
      <w:r w:rsidR="00D123AD" w:rsidRPr="00207480">
        <w:rPr>
          <w:i/>
          <w:iCs/>
          <w:color w:val="auto"/>
          <w:sz w:val="26"/>
          <w:szCs w:val="26"/>
          <w:lang w:val="en-GB"/>
        </w:rPr>
        <w:t xml:space="preserve"> </w:t>
      </w:r>
      <w:r w:rsidR="000514E0" w:rsidRPr="00207480">
        <w:rPr>
          <w:i/>
          <w:iCs/>
          <w:color w:val="auto"/>
          <w:sz w:val="26"/>
          <w:szCs w:val="26"/>
          <w:lang w:val="en-GB"/>
        </w:rPr>
        <w:t>bring</w:t>
      </w:r>
      <w:r w:rsidR="000A3B15" w:rsidRPr="00207480">
        <w:rPr>
          <w:i/>
          <w:iCs/>
          <w:color w:val="auto"/>
          <w:sz w:val="26"/>
          <w:szCs w:val="26"/>
          <w:lang w:val="en-GB"/>
        </w:rPr>
        <w:t xml:space="preserve"> </w:t>
      </w:r>
      <w:r w:rsidR="00615640" w:rsidRPr="00207480">
        <w:rPr>
          <w:i/>
          <w:iCs/>
          <w:color w:val="auto"/>
          <w:sz w:val="26"/>
          <w:szCs w:val="26"/>
          <w:lang w:val="en-GB"/>
        </w:rPr>
        <w:t xml:space="preserve">its </w:t>
      </w:r>
      <w:r w:rsidR="000A3B15" w:rsidRPr="00207480">
        <w:rPr>
          <w:i/>
          <w:iCs/>
          <w:color w:val="auto"/>
          <w:sz w:val="26"/>
          <w:szCs w:val="26"/>
          <w:lang w:val="en-GB"/>
        </w:rPr>
        <w:t>prison</w:t>
      </w:r>
      <w:r w:rsidR="000514E0" w:rsidRPr="00207480">
        <w:rPr>
          <w:i/>
          <w:iCs/>
          <w:color w:val="auto"/>
          <w:sz w:val="26"/>
          <w:szCs w:val="26"/>
          <w:lang w:val="en-GB"/>
        </w:rPr>
        <w:t xml:space="preserve"> and detention</w:t>
      </w:r>
      <w:r w:rsidR="000A3B15" w:rsidRPr="00207480">
        <w:rPr>
          <w:i/>
          <w:iCs/>
          <w:color w:val="auto"/>
          <w:sz w:val="26"/>
          <w:szCs w:val="26"/>
          <w:lang w:val="en-GB"/>
        </w:rPr>
        <w:t xml:space="preserve"> conditions </w:t>
      </w:r>
      <w:r w:rsidR="000514E0" w:rsidRPr="00207480">
        <w:rPr>
          <w:i/>
          <w:iCs/>
          <w:color w:val="auto"/>
          <w:sz w:val="26"/>
          <w:szCs w:val="26"/>
          <w:lang w:val="en-GB"/>
        </w:rPr>
        <w:t xml:space="preserve">in line with </w:t>
      </w:r>
      <w:r w:rsidR="00D00DEC" w:rsidRPr="00207480">
        <w:rPr>
          <w:i/>
          <w:iCs/>
          <w:color w:val="auto"/>
          <w:sz w:val="26"/>
          <w:szCs w:val="26"/>
          <w:lang w:val="en-GB"/>
        </w:rPr>
        <w:t xml:space="preserve">the United Nations Standard Minimum Rules for the Treatment of Prisoners. </w:t>
      </w:r>
    </w:p>
    <w:p w14:paraId="06B77E1E" w14:textId="77777777" w:rsidR="00E7611D" w:rsidRPr="00207480" w:rsidRDefault="00E7611D" w:rsidP="009A5F62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486DE92A" w14:textId="74CBEDDF" w:rsidR="00E7611D" w:rsidRPr="00207480" w:rsidRDefault="00E7611D" w:rsidP="009A5F62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207480">
        <w:rPr>
          <w:color w:val="auto"/>
          <w:sz w:val="26"/>
          <w:szCs w:val="26"/>
          <w:lang w:val="en-GB"/>
        </w:rPr>
        <w:t>Denmark wishes</w:t>
      </w:r>
      <w:r w:rsidR="007365CC" w:rsidRPr="00207480">
        <w:rPr>
          <w:color w:val="auto"/>
          <w:sz w:val="26"/>
          <w:szCs w:val="26"/>
          <w:lang w:val="en-GB"/>
        </w:rPr>
        <w:t xml:space="preserve"> </w:t>
      </w:r>
      <w:r w:rsidR="000A3B15" w:rsidRPr="00207480">
        <w:rPr>
          <w:color w:val="auto"/>
          <w:sz w:val="26"/>
          <w:szCs w:val="26"/>
          <w:lang w:val="en-GB"/>
        </w:rPr>
        <w:t>Madagascar</w:t>
      </w:r>
      <w:r w:rsidR="00D123AD" w:rsidRPr="00207480">
        <w:rPr>
          <w:color w:val="auto"/>
          <w:sz w:val="26"/>
          <w:szCs w:val="26"/>
          <w:lang w:val="en-GB"/>
        </w:rPr>
        <w:t xml:space="preserve"> </w:t>
      </w:r>
      <w:r w:rsidRPr="00207480">
        <w:rPr>
          <w:color w:val="auto"/>
          <w:sz w:val="26"/>
          <w:szCs w:val="26"/>
          <w:lang w:val="en-GB"/>
        </w:rPr>
        <w:t>a successful review.</w:t>
      </w:r>
    </w:p>
    <w:p w14:paraId="3B96C6CD" w14:textId="77777777" w:rsidR="00E7611D" w:rsidRPr="00207480" w:rsidRDefault="00E7611D" w:rsidP="009A5F62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22557872" w14:textId="77777777" w:rsidR="00E7611D" w:rsidRPr="00207480" w:rsidRDefault="00E7611D" w:rsidP="009A5F62">
      <w:pPr>
        <w:jc w:val="both"/>
        <w:rPr>
          <w:rFonts w:ascii="Garamond" w:hAnsi="Garamond"/>
          <w:sz w:val="26"/>
          <w:szCs w:val="26"/>
          <w:lang w:val="en-US"/>
        </w:rPr>
      </w:pPr>
      <w:r w:rsidRPr="00207480">
        <w:rPr>
          <w:rFonts w:ascii="Garamond" w:hAnsi="Garamond"/>
          <w:sz w:val="26"/>
          <w:szCs w:val="26"/>
          <w:lang w:val="en-US"/>
        </w:rPr>
        <w:t>I thank you.</w:t>
      </w:r>
    </w:p>
    <w:p w14:paraId="7B7FED2A" w14:textId="7AC8DBDB" w:rsidR="000A3B15" w:rsidRPr="00207480" w:rsidRDefault="000A3B15" w:rsidP="00224D2E">
      <w:pPr>
        <w:tabs>
          <w:tab w:val="left" w:pos="3885"/>
        </w:tabs>
        <w:rPr>
          <w:lang w:val="en-US"/>
        </w:rPr>
      </w:pPr>
    </w:p>
    <w:p w14:paraId="06A74BEF" w14:textId="5B18CE8A" w:rsidR="00E81F72" w:rsidRPr="00207480" w:rsidRDefault="00E81F72" w:rsidP="00224D2E">
      <w:pPr>
        <w:tabs>
          <w:tab w:val="left" w:pos="3885"/>
        </w:tabs>
        <w:rPr>
          <w:lang w:val="en-US"/>
        </w:rPr>
      </w:pPr>
    </w:p>
    <w:p w14:paraId="61B85F3E" w14:textId="71467C51" w:rsidR="00E81F72" w:rsidRPr="000514E0" w:rsidRDefault="00E81F72" w:rsidP="00E81F72">
      <w:pPr>
        <w:tabs>
          <w:tab w:val="left" w:pos="3885"/>
        </w:tabs>
        <w:rPr>
          <w:lang w:val="en-US"/>
        </w:rPr>
      </w:pPr>
    </w:p>
    <w:sectPr w:rsidR="00E81F72" w:rsidRPr="000514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027D3"/>
    <w:rsid w:val="0005035F"/>
    <w:rsid w:val="000514E0"/>
    <w:rsid w:val="000577C4"/>
    <w:rsid w:val="00064A2A"/>
    <w:rsid w:val="00093938"/>
    <w:rsid w:val="000973B0"/>
    <w:rsid w:val="000A3B15"/>
    <w:rsid w:val="000B6E68"/>
    <w:rsid w:val="000C38E4"/>
    <w:rsid w:val="000F4CFE"/>
    <w:rsid w:val="000F559B"/>
    <w:rsid w:val="00123ACB"/>
    <w:rsid w:val="001363EE"/>
    <w:rsid w:val="00180BB2"/>
    <w:rsid w:val="001D5191"/>
    <w:rsid w:val="00207480"/>
    <w:rsid w:val="00207BF7"/>
    <w:rsid w:val="00213B3E"/>
    <w:rsid w:val="00224D2E"/>
    <w:rsid w:val="00280F08"/>
    <w:rsid w:val="002C5F04"/>
    <w:rsid w:val="002F4F1E"/>
    <w:rsid w:val="00304DC4"/>
    <w:rsid w:val="00347015"/>
    <w:rsid w:val="00363CF9"/>
    <w:rsid w:val="003A5648"/>
    <w:rsid w:val="003C2BD0"/>
    <w:rsid w:val="003C6C8C"/>
    <w:rsid w:val="00451130"/>
    <w:rsid w:val="004707C2"/>
    <w:rsid w:val="00471A85"/>
    <w:rsid w:val="00474304"/>
    <w:rsid w:val="00484B1E"/>
    <w:rsid w:val="0049035C"/>
    <w:rsid w:val="004B4EBA"/>
    <w:rsid w:val="004F513A"/>
    <w:rsid w:val="00503018"/>
    <w:rsid w:val="00514E67"/>
    <w:rsid w:val="00534FE0"/>
    <w:rsid w:val="00536E9E"/>
    <w:rsid w:val="005940E4"/>
    <w:rsid w:val="005A67FA"/>
    <w:rsid w:val="005C6F13"/>
    <w:rsid w:val="005F5CA5"/>
    <w:rsid w:val="00606840"/>
    <w:rsid w:val="00615640"/>
    <w:rsid w:val="006419AA"/>
    <w:rsid w:val="00642467"/>
    <w:rsid w:val="0069133E"/>
    <w:rsid w:val="006C74F8"/>
    <w:rsid w:val="006F3A9B"/>
    <w:rsid w:val="007036A0"/>
    <w:rsid w:val="00707E1E"/>
    <w:rsid w:val="00727C61"/>
    <w:rsid w:val="007365CC"/>
    <w:rsid w:val="00771DAB"/>
    <w:rsid w:val="0077358F"/>
    <w:rsid w:val="007B132F"/>
    <w:rsid w:val="007D2987"/>
    <w:rsid w:val="007E24A2"/>
    <w:rsid w:val="007F27E8"/>
    <w:rsid w:val="00890CF0"/>
    <w:rsid w:val="008B7042"/>
    <w:rsid w:val="00904FFF"/>
    <w:rsid w:val="00907D78"/>
    <w:rsid w:val="00926BA9"/>
    <w:rsid w:val="00972908"/>
    <w:rsid w:val="00980983"/>
    <w:rsid w:val="009A5F62"/>
    <w:rsid w:val="009D6BF4"/>
    <w:rsid w:val="009E7938"/>
    <w:rsid w:val="00A15A5C"/>
    <w:rsid w:val="00A534D7"/>
    <w:rsid w:val="00AE35E2"/>
    <w:rsid w:val="00AF35EB"/>
    <w:rsid w:val="00AF43C4"/>
    <w:rsid w:val="00B12DDF"/>
    <w:rsid w:val="00B16A3D"/>
    <w:rsid w:val="00B4639E"/>
    <w:rsid w:val="00B66BC7"/>
    <w:rsid w:val="00B741CC"/>
    <w:rsid w:val="00B74C41"/>
    <w:rsid w:val="00BC690D"/>
    <w:rsid w:val="00BD3790"/>
    <w:rsid w:val="00C43C21"/>
    <w:rsid w:val="00C82139"/>
    <w:rsid w:val="00C84554"/>
    <w:rsid w:val="00C96CCD"/>
    <w:rsid w:val="00CC7DBE"/>
    <w:rsid w:val="00CE1AA1"/>
    <w:rsid w:val="00CF2FA9"/>
    <w:rsid w:val="00D00DEC"/>
    <w:rsid w:val="00D123AD"/>
    <w:rsid w:val="00D64DD7"/>
    <w:rsid w:val="00DB0BFD"/>
    <w:rsid w:val="00DB17B5"/>
    <w:rsid w:val="00DB4F95"/>
    <w:rsid w:val="00DD31EE"/>
    <w:rsid w:val="00DD774F"/>
    <w:rsid w:val="00E36ED0"/>
    <w:rsid w:val="00E7611D"/>
    <w:rsid w:val="00E77373"/>
    <w:rsid w:val="00E80DEF"/>
    <w:rsid w:val="00E81F72"/>
    <w:rsid w:val="00EB6117"/>
    <w:rsid w:val="00ED1554"/>
    <w:rsid w:val="00ED3815"/>
    <w:rsid w:val="00EF5AC2"/>
    <w:rsid w:val="00F06A2C"/>
    <w:rsid w:val="00F4405E"/>
    <w:rsid w:val="00F466C5"/>
    <w:rsid w:val="00F466E0"/>
    <w:rsid w:val="00F54A9A"/>
    <w:rsid w:val="00F87582"/>
    <w:rsid w:val="00FB15B3"/>
    <w:rsid w:val="00FB1877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CD391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7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74F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74F"/>
    <w:rPr>
      <w:rFonts w:ascii="Calibri" w:hAnsi="Calibri" w:cs="Times New Roman"/>
      <w:b/>
      <w:bCs/>
    </w:rPr>
  </w:style>
  <w:style w:type="paragraph" w:styleId="Revision">
    <w:name w:val="Revision"/>
    <w:hidden/>
    <w:uiPriority w:val="99"/>
    <w:semiHidden/>
    <w:rsid w:val="00DD774F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customStyle="1" w:styleId="highlightword1">
    <w:name w:val="highlight_word1"/>
    <w:basedOn w:val="DefaultParagraphFont"/>
    <w:rsid w:val="000514E0"/>
    <w:rPr>
      <w:shd w:val="clear" w:color="auto" w:fill="BDBDF7"/>
    </w:rPr>
  </w:style>
  <w:style w:type="paragraph" w:styleId="NormalWeb">
    <w:name w:val="Normal (Web)"/>
    <w:basedOn w:val="Normal"/>
    <w:uiPriority w:val="99"/>
    <w:unhideWhenUsed/>
    <w:rsid w:val="00451130"/>
    <w:pPr>
      <w:spacing w:after="300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56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74817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0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33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17909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72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36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96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306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8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3586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69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23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5698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0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481C9C-F43A-409E-B9F0-DB11A0AC26CB}"/>
</file>

<file path=customXml/itemProps2.xml><?xml version="1.0" encoding="utf-8"?>
<ds:datastoreItem xmlns:ds="http://schemas.openxmlformats.org/officeDocument/2006/customXml" ds:itemID="{0E35675F-2427-42EE-9164-234025A14402}"/>
</file>

<file path=customXml/itemProps3.xml><?xml version="1.0" encoding="utf-8"?>
<ds:datastoreItem xmlns:ds="http://schemas.openxmlformats.org/officeDocument/2006/customXml" ds:itemID="{B305C2EA-6121-4B79-A700-254DE2E9C5C7}"/>
</file>

<file path=customXml/itemProps4.xml><?xml version="1.0" encoding="utf-8"?>
<ds:datastoreItem xmlns:ds="http://schemas.openxmlformats.org/officeDocument/2006/customXml" ds:itemID="{D4838FE9-E7B7-43A0-9407-A1A2EB310F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Olivia Nete Bebe</cp:lastModifiedBy>
  <cp:revision>4</cp:revision>
  <cp:lastPrinted>2019-10-30T13:57:00Z</cp:lastPrinted>
  <dcterms:created xsi:type="dcterms:W3CDTF">2019-11-06T07:46:00Z</dcterms:created>
  <dcterms:modified xsi:type="dcterms:W3CDTF">2019-11-07T10:39:00Z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