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8AFBD" w14:textId="30FFD937" w:rsidR="00082B65" w:rsidRPr="007723C1" w:rsidRDefault="00082B65" w:rsidP="007723C1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7723C1">
        <w:rPr>
          <w:rFonts w:ascii="Calibri" w:hAnsi="Calibri"/>
          <w:b/>
          <w:sz w:val="28"/>
          <w:szCs w:val="28"/>
        </w:rPr>
        <w:t xml:space="preserve">UPR of </w:t>
      </w:r>
      <w:r w:rsidR="00C52FB1">
        <w:rPr>
          <w:rFonts w:ascii="Calibri" w:hAnsi="Calibri" w:hint="eastAsia"/>
          <w:b/>
          <w:sz w:val="28"/>
          <w:szCs w:val="28"/>
        </w:rPr>
        <w:t>A</w:t>
      </w:r>
      <w:r w:rsidR="00C52FB1">
        <w:rPr>
          <w:rFonts w:ascii="Calibri" w:hAnsi="Calibri"/>
          <w:b/>
          <w:sz w:val="28"/>
          <w:szCs w:val="28"/>
        </w:rPr>
        <w:t>ngola</w:t>
      </w:r>
      <w:r w:rsidR="00FB0BD4" w:rsidRPr="007723C1">
        <w:rPr>
          <w:rFonts w:ascii="Calibri" w:hAnsi="Calibri"/>
          <w:b/>
          <w:sz w:val="28"/>
          <w:szCs w:val="28"/>
        </w:rPr>
        <w:t>—</w:t>
      </w:r>
      <w:r w:rsidRPr="007723C1">
        <w:rPr>
          <w:rFonts w:ascii="Calibri" w:hAnsi="Calibri"/>
          <w:b/>
          <w:sz w:val="28"/>
          <w:szCs w:val="28"/>
        </w:rPr>
        <w:t xml:space="preserve"> Statement of Japan</w:t>
      </w:r>
    </w:p>
    <w:p w14:paraId="7BDA9A8E" w14:textId="77777777" w:rsidR="00082B65" w:rsidRPr="007723C1" w:rsidRDefault="00B97376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/>
          <w:b/>
          <w:sz w:val="28"/>
          <w:szCs w:val="28"/>
        </w:rPr>
        <w:t xml:space="preserve">Mr. </w:t>
      </w:r>
      <w:r w:rsidR="00084435" w:rsidRPr="007723C1">
        <w:rPr>
          <w:rFonts w:ascii="Calibri" w:hAnsi="Calibri" w:hint="eastAsia"/>
          <w:b/>
          <w:sz w:val="28"/>
          <w:szCs w:val="28"/>
        </w:rPr>
        <w:t>Masashi N</w:t>
      </w:r>
      <w:r w:rsidRPr="007723C1">
        <w:rPr>
          <w:rFonts w:ascii="Calibri" w:hAnsi="Calibri"/>
          <w:b/>
          <w:sz w:val="28"/>
          <w:szCs w:val="28"/>
        </w:rPr>
        <w:t>AKAGOME</w:t>
      </w:r>
    </w:p>
    <w:p w14:paraId="0C6842EF" w14:textId="040D82D2" w:rsidR="00082B65" w:rsidRPr="007723C1" w:rsidRDefault="00A038B3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7723C1">
        <w:rPr>
          <w:rFonts w:ascii="Calibri" w:hAnsi="Calibri" w:hint="eastAsia"/>
          <w:b/>
          <w:sz w:val="28"/>
          <w:szCs w:val="28"/>
        </w:rPr>
        <w:t xml:space="preserve">Minister, </w:t>
      </w:r>
      <w:r w:rsidR="00082B65" w:rsidRPr="007723C1">
        <w:rPr>
          <w:rFonts w:ascii="Calibri" w:hAnsi="Calibri"/>
          <w:b/>
          <w:sz w:val="28"/>
          <w:szCs w:val="28"/>
        </w:rPr>
        <w:t>Permanent Mission of Japan</w:t>
      </w:r>
    </w:p>
    <w:p w14:paraId="16DC7C5B" w14:textId="218FA499" w:rsidR="00082B65" w:rsidRPr="007723C1" w:rsidRDefault="00D449AD" w:rsidP="00082B65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7</w:t>
      </w:r>
      <w:r w:rsidR="004B7230" w:rsidRPr="007723C1">
        <w:rPr>
          <w:rFonts w:ascii="Calibri" w:hAnsi="Calibri" w:hint="eastAsia"/>
          <w:b/>
          <w:sz w:val="28"/>
          <w:szCs w:val="28"/>
        </w:rPr>
        <w:t xml:space="preserve"> </w:t>
      </w:r>
      <w:r w:rsidR="00CA113D">
        <w:rPr>
          <w:rFonts w:ascii="Calibri" w:hAnsi="Calibri"/>
          <w:b/>
          <w:sz w:val="28"/>
          <w:szCs w:val="28"/>
        </w:rPr>
        <w:t>November</w:t>
      </w:r>
      <w:r w:rsidR="00082B65" w:rsidRPr="007723C1">
        <w:rPr>
          <w:rFonts w:ascii="Calibri" w:hAnsi="Calibri"/>
          <w:b/>
          <w:sz w:val="28"/>
          <w:szCs w:val="28"/>
        </w:rPr>
        <w:t xml:space="preserve"> 201</w:t>
      </w:r>
      <w:r w:rsidR="00EB5AF8" w:rsidRPr="007723C1">
        <w:rPr>
          <w:rFonts w:ascii="Calibri" w:hAnsi="Calibri" w:hint="eastAsia"/>
          <w:b/>
          <w:sz w:val="28"/>
          <w:szCs w:val="28"/>
        </w:rPr>
        <w:t>9</w:t>
      </w:r>
    </w:p>
    <w:p w14:paraId="1B7ECF2D" w14:textId="77777777" w:rsidR="00244A67" w:rsidRPr="007723C1" w:rsidRDefault="00244A67" w:rsidP="00082B65">
      <w:pPr>
        <w:rPr>
          <w:rFonts w:ascii="Calibri" w:hAnsi="Calibri"/>
          <w:sz w:val="28"/>
          <w:szCs w:val="28"/>
        </w:rPr>
      </w:pPr>
    </w:p>
    <w:p w14:paraId="6ADEB5D4" w14:textId="34527743" w:rsidR="00082B65" w:rsidRPr="007723C1" w:rsidRDefault="00523AC1" w:rsidP="00082B6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</w:t>
      </w:r>
      <w:r w:rsidR="009E491F">
        <w:rPr>
          <w:rFonts w:ascii="Calibri" w:hAnsi="Calibri" w:hint="eastAsia"/>
          <w:sz w:val="28"/>
          <w:szCs w:val="28"/>
        </w:rPr>
        <w:t>r.</w:t>
      </w:r>
      <w:r>
        <w:rPr>
          <w:rFonts w:ascii="Calibri" w:hAnsi="Calibri" w:hint="eastAsia"/>
          <w:sz w:val="28"/>
          <w:szCs w:val="28"/>
        </w:rPr>
        <w:t xml:space="preserve"> </w:t>
      </w:r>
      <w:r w:rsidR="00082B65" w:rsidRPr="007723C1">
        <w:rPr>
          <w:rFonts w:ascii="Calibri" w:hAnsi="Calibri"/>
          <w:sz w:val="28"/>
          <w:szCs w:val="28"/>
        </w:rPr>
        <w:t>President.</w:t>
      </w:r>
    </w:p>
    <w:p w14:paraId="7CF286F7" w14:textId="77777777" w:rsidR="00084435" w:rsidRPr="007723C1" w:rsidRDefault="00084435" w:rsidP="00082B65">
      <w:pPr>
        <w:rPr>
          <w:rFonts w:ascii="Calibri" w:hAnsi="Calibri"/>
          <w:sz w:val="28"/>
          <w:szCs w:val="28"/>
        </w:rPr>
      </w:pPr>
    </w:p>
    <w:p w14:paraId="7F30A2CB" w14:textId="433B6518" w:rsidR="00084435" w:rsidRPr="007723C1" w:rsidRDefault="003F4F26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J</w:t>
      </w:r>
      <w:r w:rsidRPr="007723C1">
        <w:rPr>
          <w:rFonts w:ascii="Calibri" w:hAnsi="Calibri"/>
          <w:sz w:val="28"/>
          <w:szCs w:val="28"/>
        </w:rPr>
        <w:t xml:space="preserve">apan </w:t>
      </w:r>
      <w:r w:rsidR="00084435" w:rsidRPr="007723C1">
        <w:rPr>
          <w:rFonts w:ascii="Calibri" w:hAnsi="Calibri" w:hint="eastAsia"/>
          <w:sz w:val="28"/>
          <w:szCs w:val="28"/>
        </w:rPr>
        <w:t>warmly welcome</w:t>
      </w:r>
      <w:r w:rsidRPr="007723C1">
        <w:rPr>
          <w:rFonts w:ascii="Calibri" w:hAnsi="Calibri"/>
          <w:sz w:val="28"/>
          <w:szCs w:val="28"/>
        </w:rPr>
        <w:t>s</w:t>
      </w:r>
      <w:r w:rsidR="00084435" w:rsidRPr="007723C1">
        <w:rPr>
          <w:rFonts w:ascii="Calibri" w:hAnsi="Calibri" w:hint="eastAsia"/>
          <w:sz w:val="28"/>
          <w:szCs w:val="28"/>
        </w:rPr>
        <w:t xml:space="preserve"> the delegation of </w:t>
      </w:r>
      <w:r w:rsidR="00C52FB1">
        <w:rPr>
          <w:rFonts w:ascii="Calibri" w:hAnsi="Calibri"/>
          <w:sz w:val="28"/>
          <w:szCs w:val="28"/>
        </w:rPr>
        <w:t>Angola</w:t>
      </w:r>
      <w:r w:rsidR="002B6DE4" w:rsidRPr="007723C1">
        <w:rPr>
          <w:rFonts w:ascii="Calibri" w:hAnsi="Calibri"/>
          <w:sz w:val="28"/>
          <w:szCs w:val="28"/>
        </w:rPr>
        <w:t>.</w:t>
      </w:r>
    </w:p>
    <w:p w14:paraId="07E249B3" w14:textId="77777777" w:rsidR="002004C6" w:rsidRPr="00CA113D" w:rsidRDefault="002004C6" w:rsidP="00082B65">
      <w:pPr>
        <w:rPr>
          <w:rFonts w:ascii="Calibri" w:hAnsi="Calibri"/>
          <w:sz w:val="28"/>
          <w:szCs w:val="28"/>
        </w:rPr>
      </w:pPr>
    </w:p>
    <w:p w14:paraId="0F320690" w14:textId="25E12E63" w:rsidR="00EB5AF8" w:rsidRPr="007723C1" w:rsidRDefault="00927E1B" w:rsidP="007723C1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 commends Angola’s ongoing efforts to increase women’s participation in political and economic decision-making</w:t>
      </w:r>
      <w:r w:rsidR="00123383">
        <w:rPr>
          <w:rFonts w:ascii="Calibri" w:hAnsi="Calibri"/>
          <w:sz w:val="28"/>
          <w:szCs w:val="28"/>
        </w:rPr>
        <w:t xml:space="preserve"> </w:t>
      </w:r>
      <w:r w:rsidR="007F25DA">
        <w:rPr>
          <w:rFonts w:ascii="Calibri" w:hAnsi="Calibri"/>
          <w:sz w:val="28"/>
          <w:szCs w:val="28"/>
        </w:rPr>
        <w:t xml:space="preserve">processes including at </w:t>
      </w:r>
      <w:r>
        <w:rPr>
          <w:rFonts w:ascii="Calibri" w:hAnsi="Calibri"/>
          <w:sz w:val="28"/>
          <w:szCs w:val="28"/>
        </w:rPr>
        <w:t>ministerial level. Japan also welcomes Angola’s continued endeavors to promote the rights of women and children</w:t>
      </w:r>
      <w:r w:rsidR="00A807FD">
        <w:rPr>
          <w:rFonts w:ascii="Calibri" w:hAnsi="Calibri"/>
          <w:sz w:val="28"/>
          <w:szCs w:val="28"/>
        </w:rPr>
        <w:t>, for example,</w:t>
      </w:r>
      <w:r>
        <w:rPr>
          <w:rFonts w:ascii="Calibri" w:hAnsi="Calibri"/>
          <w:sz w:val="28"/>
          <w:szCs w:val="28"/>
        </w:rPr>
        <w:t xml:space="preserve"> </w:t>
      </w:r>
      <w:r w:rsidR="007F25DA">
        <w:rPr>
          <w:rFonts w:ascii="Calibri" w:hAnsi="Calibri"/>
          <w:sz w:val="28"/>
          <w:szCs w:val="28"/>
        </w:rPr>
        <w:t xml:space="preserve">through universal access to </w:t>
      </w:r>
      <w:r>
        <w:rPr>
          <w:rFonts w:ascii="Calibri" w:hAnsi="Calibri"/>
          <w:sz w:val="28"/>
          <w:szCs w:val="28"/>
        </w:rPr>
        <w:t>basic health service</w:t>
      </w:r>
      <w:r w:rsidR="007F25DA">
        <w:rPr>
          <w:rFonts w:ascii="Calibri" w:hAnsi="Calibri"/>
          <w:sz w:val="28"/>
          <w:szCs w:val="28"/>
        </w:rPr>
        <w:t>s</w:t>
      </w:r>
      <w:r>
        <w:rPr>
          <w:rFonts w:ascii="Calibri" w:hAnsi="Calibri"/>
          <w:sz w:val="28"/>
          <w:szCs w:val="28"/>
        </w:rPr>
        <w:t xml:space="preserve"> and compulsory education.</w:t>
      </w:r>
      <w:r w:rsidR="000877F1">
        <w:rPr>
          <w:rFonts w:ascii="Calibri" w:hAnsi="Calibri"/>
          <w:sz w:val="28"/>
          <w:szCs w:val="28"/>
        </w:rPr>
        <w:t xml:space="preserve"> Japan further notes Angola’s efforts to reduce the</w:t>
      </w:r>
      <w:r w:rsidR="0067693D">
        <w:rPr>
          <w:rFonts w:ascii="Calibri" w:hAnsi="Calibri"/>
          <w:sz w:val="28"/>
          <w:szCs w:val="28"/>
        </w:rPr>
        <w:t xml:space="preserve"> number of</w:t>
      </w:r>
      <w:r w:rsidR="000877F1">
        <w:rPr>
          <w:rFonts w:ascii="Calibri" w:hAnsi="Calibri"/>
          <w:sz w:val="28"/>
          <w:szCs w:val="28"/>
        </w:rPr>
        <w:t xml:space="preserve"> </w:t>
      </w:r>
      <w:r w:rsidR="001455C6">
        <w:rPr>
          <w:rFonts w:ascii="Calibri" w:hAnsi="Calibri"/>
          <w:sz w:val="28"/>
          <w:szCs w:val="28"/>
        </w:rPr>
        <w:t>persons affected by leprosy</w:t>
      </w:r>
      <w:r w:rsidR="007F25DA">
        <w:rPr>
          <w:rFonts w:ascii="Calibri" w:hAnsi="Calibri"/>
          <w:sz w:val="28"/>
          <w:szCs w:val="28"/>
        </w:rPr>
        <w:t>, as outlined</w:t>
      </w:r>
      <w:r w:rsidR="00027429">
        <w:rPr>
          <w:rFonts w:ascii="Calibri" w:hAnsi="Calibri"/>
          <w:sz w:val="28"/>
          <w:szCs w:val="28"/>
        </w:rPr>
        <w:t xml:space="preserve"> in </w:t>
      </w:r>
      <w:r w:rsidR="007F25DA">
        <w:rPr>
          <w:rFonts w:ascii="Calibri" w:hAnsi="Calibri"/>
          <w:sz w:val="28"/>
          <w:szCs w:val="28"/>
        </w:rPr>
        <w:t xml:space="preserve">its </w:t>
      </w:r>
      <w:r w:rsidR="00027429">
        <w:rPr>
          <w:rFonts w:ascii="Calibri" w:hAnsi="Calibri"/>
          <w:sz w:val="28"/>
          <w:szCs w:val="28"/>
        </w:rPr>
        <w:t xml:space="preserve">National Development Plan </w:t>
      </w:r>
      <w:r w:rsidR="00BE7C46">
        <w:rPr>
          <w:rFonts w:ascii="Calibri" w:hAnsi="Calibri"/>
          <w:sz w:val="28"/>
          <w:szCs w:val="28"/>
        </w:rPr>
        <w:t xml:space="preserve">for </w:t>
      </w:r>
      <w:r w:rsidR="00027429">
        <w:rPr>
          <w:rFonts w:ascii="Calibri" w:hAnsi="Calibri"/>
          <w:sz w:val="28"/>
          <w:szCs w:val="28"/>
        </w:rPr>
        <w:t>201</w:t>
      </w:r>
      <w:r w:rsidR="00EB057D">
        <w:rPr>
          <w:rFonts w:ascii="Calibri" w:hAnsi="Calibri" w:hint="eastAsia"/>
          <w:sz w:val="28"/>
          <w:szCs w:val="28"/>
        </w:rPr>
        <w:t>8</w:t>
      </w:r>
      <w:r w:rsidR="00027429">
        <w:rPr>
          <w:rFonts w:ascii="Calibri" w:hAnsi="Calibri"/>
          <w:sz w:val="28"/>
          <w:szCs w:val="28"/>
        </w:rPr>
        <w:t>-2022 and the Angola 2025 Long Term Strategy.</w:t>
      </w:r>
      <w:r w:rsidR="001455C6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 </w:t>
      </w:r>
    </w:p>
    <w:p w14:paraId="0D326E13" w14:textId="77777777" w:rsidR="00EB5AF8" w:rsidRPr="007723C1" w:rsidRDefault="00EB5AF8" w:rsidP="007723C1">
      <w:pPr>
        <w:ind w:firstLineChars="150" w:firstLine="420"/>
        <w:rPr>
          <w:rFonts w:ascii="Calibri" w:hAnsi="Calibri"/>
          <w:sz w:val="28"/>
          <w:szCs w:val="28"/>
        </w:rPr>
      </w:pPr>
      <w:r w:rsidRPr="007723C1">
        <w:rPr>
          <w:rFonts w:ascii="Calibri" w:hAnsi="Calibri"/>
          <w:sz w:val="28"/>
          <w:szCs w:val="28"/>
        </w:rPr>
        <w:t xml:space="preserve"> </w:t>
      </w:r>
    </w:p>
    <w:p w14:paraId="70870078" w14:textId="17B17FCB" w:rsidR="00E6276F" w:rsidRDefault="007F25DA" w:rsidP="00E6276F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order to </w:t>
      </w:r>
      <w:r>
        <w:rPr>
          <w:rFonts w:ascii="Calibri" w:hAnsi="Calibri" w:hint="eastAsia"/>
          <w:sz w:val="28"/>
          <w:szCs w:val="28"/>
        </w:rPr>
        <w:t>f</w:t>
      </w:r>
      <w:r>
        <w:rPr>
          <w:rFonts w:ascii="Calibri" w:hAnsi="Calibri"/>
          <w:sz w:val="28"/>
          <w:szCs w:val="28"/>
        </w:rPr>
        <w:t>urther improve its</w:t>
      </w:r>
      <w:r w:rsidR="000877F1">
        <w:rPr>
          <w:rFonts w:ascii="Calibri" w:hAnsi="Calibri"/>
          <w:sz w:val="28"/>
          <w:szCs w:val="28"/>
        </w:rPr>
        <w:t xml:space="preserve"> </w:t>
      </w:r>
      <w:r w:rsidR="00123383">
        <w:rPr>
          <w:rFonts w:ascii="Calibri" w:hAnsi="Calibri"/>
          <w:sz w:val="28"/>
          <w:szCs w:val="28"/>
        </w:rPr>
        <w:t xml:space="preserve">human rights </w:t>
      </w:r>
      <w:r w:rsidR="001502A4">
        <w:rPr>
          <w:rFonts w:ascii="Calibri" w:hAnsi="Calibri"/>
          <w:sz w:val="28"/>
          <w:szCs w:val="28"/>
        </w:rPr>
        <w:t>situatio</w:t>
      </w:r>
      <w:r w:rsidR="00123383">
        <w:rPr>
          <w:rFonts w:ascii="Calibri" w:hAnsi="Calibri"/>
          <w:sz w:val="28"/>
          <w:szCs w:val="28"/>
        </w:rPr>
        <w:t>n</w:t>
      </w:r>
      <w:r w:rsidR="001502A4">
        <w:rPr>
          <w:rFonts w:ascii="Calibri" w:hAnsi="Calibri"/>
          <w:sz w:val="28"/>
          <w:szCs w:val="28"/>
        </w:rPr>
        <w:t xml:space="preserve">, </w:t>
      </w:r>
      <w:r w:rsidR="001379C5" w:rsidRPr="007723C1">
        <w:rPr>
          <w:rFonts w:ascii="Calibri" w:hAnsi="Calibri"/>
          <w:sz w:val="28"/>
          <w:szCs w:val="28"/>
        </w:rPr>
        <w:t xml:space="preserve">Japan </w:t>
      </w:r>
      <w:r w:rsidR="001502A4">
        <w:rPr>
          <w:rFonts w:ascii="Calibri" w:hAnsi="Calibri"/>
          <w:sz w:val="28"/>
          <w:szCs w:val="28"/>
        </w:rPr>
        <w:t>recommends</w:t>
      </w:r>
      <w:r>
        <w:rPr>
          <w:rFonts w:ascii="Calibri" w:hAnsi="Calibri"/>
          <w:sz w:val="28"/>
          <w:szCs w:val="28"/>
        </w:rPr>
        <w:t xml:space="preserve"> Angola to:</w:t>
      </w:r>
      <w:r w:rsidR="005319C6">
        <w:rPr>
          <w:rFonts w:ascii="Calibri" w:hAnsi="Calibri"/>
          <w:sz w:val="28"/>
          <w:szCs w:val="28"/>
        </w:rPr>
        <w:t xml:space="preserve"> </w:t>
      </w:r>
    </w:p>
    <w:p w14:paraId="45EF5C96" w14:textId="0ABFC5E1" w:rsidR="00E6276F" w:rsidRPr="00E6276F" w:rsidRDefault="000877F1" w:rsidP="00E6276F">
      <w:pPr>
        <w:pStyle w:val="af"/>
        <w:numPr>
          <w:ilvl w:val="0"/>
          <w:numId w:val="5"/>
        </w:numPr>
        <w:ind w:leftChars="0"/>
        <w:rPr>
          <w:rFonts w:ascii="Calibri" w:hAnsi="Calibri"/>
          <w:sz w:val="28"/>
          <w:szCs w:val="28"/>
        </w:rPr>
      </w:pPr>
      <w:r w:rsidRPr="00E6276F">
        <w:rPr>
          <w:rFonts w:ascii="Calibri" w:hAnsi="Calibri"/>
          <w:sz w:val="28"/>
          <w:szCs w:val="28"/>
        </w:rPr>
        <w:t>strengthen</w:t>
      </w:r>
      <w:r w:rsidR="00927E1B" w:rsidRPr="00E6276F">
        <w:rPr>
          <w:rFonts w:ascii="Calibri" w:hAnsi="Calibri"/>
          <w:sz w:val="28"/>
          <w:szCs w:val="28"/>
        </w:rPr>
        <w:t xml:space="preserve"> its efforts to ensure universal </w:t>
      </w:r>
      <w:r w:rsidR="007F25DA" w:rsidRPr="00E6276F">
        <w:rPr>
          <w:rFonts w:ascii="Calibri" w:hAnsi="Calibri"/>
          <w:sz w:val="28"/>
          <w:szCs w:val="28"/>
        </w:rPr>
        <w:t xml:space="preserve">coverage for </w:t>
      </w:r>
      <w:r w:rsidR="0067693D" w:rsidRPr="00E6276F">
        <w:rPr>
          <w:rFonts w:ascii="Calibri" w:hAnsi="Calibri"/>
          <w:sz w:val="28"/>
          <w:szCs w:val="28"/>
        </w:rPr>
        <w:t xml:space="preserve">basic health </w:t>
      </w:r>
    </w:p>
    <w:p w14:paraId="749CCF0A" w14:textId="1B753F8A" w:rsidR="004A3F44" w:rsidRPr="00E6276F" w:rsidRDefault="0067693D" w:rsidP="00DE5FC2">
      <w:pPr>
        <w:ind w:firstLine="360"/>
        <w:rPr>
          <w:rFonts w:ascii="Calibri" w:hAnsi="Calibri"/>
          <w:sz w:val="28"/>
          <w:szCs w:val="28"/>
        </w:rPr>
      </w:pPr>
      <w:proofErr w:type="gramStart"/>
      <w:r w:rsidRPr="00E6276F">
        <w:rPr>
          <w:rFonts w:ascii="Calibri" w:hAnsi="Calibri"/>
          <w:sz w:val="28"/>
          <w:szCs w:val="28"/>
        </w:rPr>
        <w:t>services</w:t>
      </w:r>
      <w:proofErr w:type="gramEnd"/>
      <w:r w:rsidR="00927E1B" w:rsidRPr="00E6276F">
        <w:rPr>
          <w:rFonts w:ascii="Calibri" w:hAnsi="Calibri"/>
          <w:sz w:val="28"/>
          <w:szCs w:val="28"/>
        </w:rPr>
        <w:t>;</w:t>
      </w:r>
    </w:p>
    <w:p w14:paraId="57141A00" w14:textId="1558571D" w:rsidR="00A807FD" w:rsidRPr="007F25DA" w:rsidRDefault="000877F1" w:rsidP="007F25DA">
      <w:pPr>
        <w:pStyle w:val="af"/>
        <w:numPr>
          <w:ilvl w:val="0"/>
          <w:numId w:val="4"/>
        </w:numPr>
        <w:ind w:leftChars="0"/>
        <w:rPr>
          <w:rFonts w:ascii="Calibri" w:hAnsi="Calibri"/>
          <w:sz w:val="28"/>
          <w:szCs w:val="28"/>
        </w:rPr>
      </w:pPr>
      <w:r w:rsidRPr="007F25DA">
        <w:rPr>
          <w:rFonts w:ascii="Calibri" w:hAnsi="Calibri"/>
          <w:sz w:val="28"/>
          <w:szCs w:val="28"/>
        </w:rPr>
        <w:t>strengthen</w:t>
      </w:r>
      <w:r w:rsidR="00A807FD" w:rsidRPr="007F25DA">
        <w:rPr>
          <w:rFonts w:ascii="Calibri" w:hAnsi="Calibri"/>
          <w:sz w:val="28"/>
          <w:szCs w:val="28"/>
        </w:rPr>
        <w:t xml:space="preserve"> its efforts to ensure universal access to free compulsory education</w:t>
      </w:r>
      <w:r w:rsidR="007F25DA">
        <w:rPr>
          <w:rFonts w:ascii="Calibri" w:hAnsi="Calibri"/>
          <w:sz w:val="28"/>
          <w:szCs w:val="28"/>
        </w:rPr>
        <w:t>,</w:t>
      </w:r>
      <w:r w:rsidR="001455C6" w:rsidRPr="007F25DA">
        <w:rPr>
          <w:rFonts w:ascii="Calibri" w:hAnsi="Calibri"/>
          <w:sz w:val="28"/>
          <w:szCs w:val="28"/>
        </w:rPr>
        <w:t xml:space="preserve"> </w:t>
      </w:r>
      <w:r w:rsidR="007F25DA">
        <w:rPr>
          <w:rFonts w:ascii="Calibri" w:hAnsi="Calibri"/>
          <w:sz w:val="28"/>
          <w:szCs w:val="28"/>
        </w:rPr>
        <w:t>while paying special</w:t>
      </w:r>
      <w:r w:rsidR="001455C6" w:rsidRPr="007F25DA">
        <w:rPr>
          <w:rFonts w:ascii="Calibri" w:hAnsi="Calibri"/>
          <w:sz w:val="28"/>
          <w:szCs w:val="28"/>
        </w:rPr>
        <w:t xml:space="preserve"> attention to girls and to students in rural areas</w:t>
      </w:r>
      <w:r w:rsidR="00A807FD" w:rsidRPr="007F25DA">
        <w:rPr>
          <w:rFonts w:ascii="Calibri" w:hAnsi="Calibri"/>
          <w:sz w:val="28"/>
          <w:szCs w:val="28"/>
        </w:rPr>
        <w:t>;</w:t>
      </w:r>
      <w:r w:rsidR="007F25DA">
        <w:rPr>
          <w:rFonts w:ascii="Calibri" w:hAnsi="Calibri"/>
          <w:sz w:val="28"/>
          <w:szCs w:val="28"/>
        </w:rPr>
        <w:t xml:space="preserve"> and</w:t>
      </w:r>
    </w:p>
    <w:p w14:paraId="1774179C" w14:textId="1F4EE4FF" w:rsidR="00CF6F1F" w:rsidRPr="007F25DA" w:rsidRDefault="004A3F44" w:rsidP="007F25DA">
      <w:pPr>
        <w:pStyle w:val="af"/>
        <w:numPr>
          <w:ilvl w:val="0"/>
          <w:numId w:val="4"/>
        </w:numPr>
        <w:ind w:leftChars="0"/>
        <w:rPr>
          <w:rFonts w:ascii="Calibri" w:hAnsi="Calibri"/>
          <w:sz w:val="28"/>
          <w:szCs w:val="28"/>
        </w:rPr>
      </w:pPr>
      <w:proofErr w:type="gramStart"/>
      <w:r w:rsidRPr="007F25DA">
        <w:rPr>
          <w:rFonts w:ascii="Calibri" w:hAnsi="Calibri"/>
          <w:sz w:val="28"/>
          <w:szCs w:val="28"/>
        </w:rPr>
        <w:t>continue</w:t>
      </w:r>
      <w:proofErr w:type="gramEnd"/>
      <w:r w:rsidRPr="007F25DA">
        <w:rPr>
          <w:rFonts w:ascii="Calibri" w:hAnsi="Calibri"/>
          <w:sz w:val="28"/>
          <w:szCs w:val="28"/>
        </w:rPr>
        <w:t xml:space="preserve"> to take </w:t>
      </w:r>
      <w:r w:rsidR="000877F1" w:rsidRPr="007F25DA">
        <w:rPr>
          <w:rFonts w:ascii="Calibri" w:hAnsi="Calibri"/>
          <w:sz w:val="28"/>
          <w:szCs w:val="28"/>
        </w:rPr>
        <w:t xml:space="preserve">concrete </w:t>
      </w:r>
      <w:r w:rsidRPr="007F25DA">
        <w:rPr>
          <w:rFonts w:ascii="Calibri" w:hAnsi="Calibri"/>
          <w:sz w:val="28"/>
          <w:szCs w:val="28"/>
        </w:rPr>
        <w:t xml:space="preserve">measures to </w:t>
      </w:r>
      <w:r w:rsidR="000877F1" w:rsidRPr="007F25DA">
        <w:rPr>
          <w:rFonts w:ascii="Calibri" w:hAnsi="Calibri"/>
          <w:sz w:val="28"/>
          <w:szCs w:val="28"/>
        </w:rPr>
        <w:t xml:space="preserve">eliminate </w:t>
      </w:r>
      <w:r w:rsidR="001455C6" w:rsidRPr="007F25DA">
        <w:rPr>
          <w:rFonts w:ascii="Calibri" w:hAnsi="Calibri"/>
          <w:sz w:val="28"/>
          <w:szCs w:val="28"/>
        </w:rPr>
        <w:t xml:space="preserve">discrimination </w:t>
      </w:r>
      <w:r w:rsidR="007F25DA">
        <w:rPr>
          <w:rFonts w:ascii="Calibri" w:hAnsi="Calibri"/>
          <w:sz w:val="28"/>
          <w:szCs w:val="28"/>
        </w:rPr>
        <w:t>against and stigmatization of</w:t>
      </w:r>
      <w:r w:rsidR="001455C6" w:rsidRPr="007F25DA">
        <w:rPr>
          <w:rFonts w:ascii="Calibri" w:hAnsi="Calibri"/>
          <w:sz w:val="28"/>
          <w:szCs w:val="28"/>
        </w:rPr>
        <w:t xml:space="preserve"> persons</w:t>
      </w:r>
      <w:r w:rsidRPr="007F25DA">
        <w:rPr>
          <w:rFonts w:ascii="Calibri" w:hAnsi="Calibri"/>
          <w:sz w:val="28"/>
          <w:szCs w:val="28"/>
        </w:rPr>
        <w:t xml:space="preserve"> </w:t>
      </w:r>
      <w:r w:rsidR="000877F1" w:rsidRPr="007F25DA">
        <w:rPr>
          <w:rFonts w:ascii="Calibri" w:hAnsi="Calibri"/>
          <w:sz w:val="28"/>
          <w:szCs w:val="28"/>
        </w:rPr>
        <w:t xml:space="preserve">affected by leprosy </w:t>
      </w:r>
      <w:r w:rsidRPr="007F25DA">
        <w:rPr>
          <w:rFonts w:ascii="Calibri" w:hAnsi="Calibri"/>
          <w:sz w:val="28"/>
          <w:szCs w:val="28"/>
        </w:rPr>
        <w:t>and their families</w:t>
      </w:r>
      <w:r w:rsidR="00084FFA">
        <w:rPr>
          <w:rFonts w:ascii="Calibri" w:hAnsi="Calibri" w:hint="eastAsia"/>
          <w:sz w:val="28"/>
          <w:szCs w:val="28"/>
        </w:rPr>
        <w:t>.</w:t>
      </w:r>
    </w:p>
    <w:p w14:paraId="6A02D349" w14:textId="42922ADA" w:rsidR="00123E89" w:rsidRPr="001455C6" w:rsidRDefault="00123E89" w:rsidP="007A6545">
      <w:pPr>
        <w:rPr>
          <w:rFonts w:ascii="Calibri" w:hAnsi="Calibri"/>
          <w:sz w:val="28"/>
          <w:szCs w:val="28"/>
        </w:rPr>
      </w:pPr>
    </w:p>
    <w:p w14:paraId="09708358" w14:textId="0823BEA8" w:rsidR="002969A1" w:rsidRPr="007723C1" w:rsidRDefault="007A6545" w:rsidP="007318A8">
      <w:pPr>
        <w:ind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Japan</w:t>
      </w:r>
      <w:r w:rsidR="002969A1" w:rsidRPr="007723C1">
        <w:rPr>
          <w:rFonts w:ascii="Calibri" w:hAnsi="Calibri"/>
          <w:sz w:val="28"/>
          <w:szCs w:val="28"/>
        </w:rPr>
        <w:t xml:space="preserve"> wish</w:t>
      </w:r>
      <w:r>
        <w:rPr>
          <w:rFonts w:ascii="Calibri" w:hAnsi="Calibri"/>
          <w:sz w:val="28"/>
          <w:szCs w:val="28"/>
        </w:rPr>
        <w:t>es</w:t>
      </w:r>
      <w:r w:rsidR="002969A1" w:rsidRPr="007723C1">
        <w:rPr>
          <w:rFonts w:ascii="Calibri" w:hAnsi="Calibri"/>
          <w:sz w:val="28"/>
          <w:szCs w:val="28"/>
        </w:rPr>
        <w:t xml:space="preserve"> the delegation </w:t>
      </w:r>
      <w:r w:rsidR="002232DB" w:rsidRPr="007723C1">
        <w:rPr>
          <w:rFonts w:ascii="Calibri" w:hAnsi="Calibri"/>
          <w:sz w:val="28"/>
          <w:szCs w:val="28"/>
        </w:rPr>
        <w:t xml:space="preserve">of </w:t>
      </w:r>
      <w:r w:rsidR="001455C6">
        <w:rPr>
          <w:rFonts w:ascii="Calibri" w:hAnsi="Calibri"/>
          <w:sz w:val="28"/>
          <w:szCs w:val="28"/>
        </w:rPr>
        <w:t>Ang</w:t>
      </w:r>
      <w:r w:rsidR="00927E1B">
        <w:rPr>
          <w:rFonts w:ascii="Calibri" w:hAnsi="Calibri"/>
          <w:sz w:val="28"/>
          <w:szCs w:val="28"/>
        </w:rPr>
        <w:t>o</w:t>
      </w:r>
      <w:r w:rsidR="001455C6">
        <w:rPr>
          <w:rFonts w:ascii="Calibri" w:hAnsi="Calibri"/>
          <w:sz w:val="28"/>
          <w:szCs w:val="28"/>
        </w:rPr>
        <w:t>l</w:t>
      </w:r>
      <w:r w:rsidR="00927E1B">
        <w:rPr>
          <w:rFonts w:ascii="Calibri" w:hAnsi="Calibri"/>
          <w:sz w:val="28"/>
          <w:szCs w:val="28"/>
        </w:rPr>
        <w:t>a every success in its</w:t>
      </w:r>
      <w:r w:rsidR="002232DB" w:rsidRPr="007723C1">
        <w:rPr>
          <w:rFonts w:ascii="Calibri" w:hAnsi="Calibri"/>
          <w:sz w:val="28"/>
          <w:szCs w:val="28"/>
        </w:rPr>
        <w:t xml:space="preserve"> </w:t>
      </w:r>
      <w:r w:rsidR="00EB5AF8" w:rsidRPr="007723C1">
        <w:rPr>
          <w:rFonts w:ascii="Calibri" w:hAnsi="Calibri" w:hint="eastAsia"/>
          <w:sz w:val="28"/>
          <w:szCs w:val="28"/>
        </w:rPr>
        <w:t>review</w:t>
      </w:r>
      <w:r w:rsidR="002232DB" w:rsidRPr="007723C1">
        <w:rPr>
          <w:rFonts w:ascii="Calibri" w:hAnsi="Calibri"/>
          <w:sz w:val="28"/>
          <w:szCs w:val="28"/>
        </w:rPr>
        <w:t>.</w:t>
      </w:r>
    </w:p>
    <w:p w14:paraId="3C6B890E" w14:textId="77777777" w:rsidR="00FA6EAA" w:rsidRPr="001455C6" w:rsidRDefault="00FA6EAA">
      <w:pPr>
        <w:rPr>
          <w:sz w:val="28"/>
          <w:szCs w:val="28"/>
        </w:rPr>
      </w:pPr>
    </w:p>
    <w:p w14:paraId="344E8310" w14:textId="577DFDEC" w:rsidR="00FA6EAA" w:rsidRPr="007723C1" w:rsidRDefault="00082B65">
      <w:pPr>
        <w:rPr>
          <w:sz w:val="28"/>
          <w:szCs w:val="28"/>
        </w:rPr>
      </w:pPr>
      <w:r w:rsidRPr="007723C1">
        <w:rPr>
          <w:rFonts w:ascii="Calibri" w:hAnsi="Calibri" w:hint="eastAsia"/>
          <w:sz w:val="28"/>
          <w:szCs w:val="28"/>
        </w:rPr>
        <w:t>I thank you, M</w:t>
      </w:r>
      <w:r w:rsidR="009E491F">
        <w:rPr>
          <w:rFonts w:ascii="Calibri" w:hAnsi="Calibri"/>
          <w:sz w:val="28"/>
          <w:szCs w:val="28"/>
        </w:rPr>
        <w:t>r.</w:t>
      </w:r>
      <w:r w:rsidRPr="007723C1">
        <w:rPr>
          <w:rFonts w:ascii="Calibri" w:hAnsi="Calibri" w:hint="eastAsia"/>
          <w:sz w:val="28"/>
          <w:szCs w:val="28"/>
        </w:rPr>
        <w:t xml:space="preserve"> President.</w:t>
      </w:r>
    </w:p>
    <w:sectPr w:rsidR="00FA6EAA" w:rsidRPr="007723C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62AE0" w14:textId="77777777" w:rsidR="008F71C3" w:rsidRDefault="008F71C3" w:rsidP="000E3813">
      <w:r>
        <w:separator/>
      </w:r>
    </w:p>
  </w:endnote>
  <w:endnote w:type="continuationSeparator" w:id="0">
    <w:p w14:paraId="35C01524" w14:textId="77777777" w:rsidR="008F71C3" w:rsidRDefault="008F71C3" w:rsidP="000E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BD9E7" w14:textId="77777777" w:rsidR="008F71C3" w:rsidRDefault="008F71C3" w:rsidP="000E3813">
      <w:r>
        <w:separator/>
      </w:r>
    </w:p>
  </w:footnote>
  <w:footnote w:type="continuationSeparator" w:id="0">
    <w:p w14:paraId="298C3DB6" w14:textId="77777777" w:rsidR="008F71C3" w:rsidRDefault="008F71C3" w:rsidP="000E3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964D" w14:textId="77777777" w:rsidR="0015096C" w:rsidRPr="0015096C" w:rsidRDefault="0015096C" w:rsidP="0015096C">
    <w:pPr>
      <w:pStyle w:val="a3"/>
      <w:jc w:val="right"/>
      <w:rPr>
        <w:rFonts w:ascii="Calibri" w:hAnsi="Calibri" w:cs="Calibri"/>
        <w:bdr w:val="single" w:sz="4" w:space="0" w:color="auto"/>
      </w:rPr>
    </w:pPr>
    <w:r w:rsidRPr="0015096C">
      <w:rPr>
        <w:rFonts w:ascii="Calibri" w:hAnsi="Calibri" w:cs="Calibri"/>
        <w:bdr w:val="single" w:sz="4" w:space="0" w:color="auto"/>
      </w:rPr>
      <w:t>Check on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B3C"/>
    <w:multiLevelType w:val="hybridMultilevel"/>
    <w:tmpl w:val="EDB84E48"/>
    <w:lvl w:ilvl="0" w:tplc="C9FC57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DE4478"/>
    <w:multiLevelType w:val="hybridMultilevel"/>
    <w:tmpl w:val="70CA954E"/>
    <w:lvl w:ilvl="0" w:tplc="25383F8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05464"/>
    <w:multiLevelType w:val="hybridMultilevel"/>
    <w:tmpl w:val="3ED61834"/>
    <w:lvl w:ilvl="0" w:tplc="5DDA0D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166026"/>
    <w:multiLevelType w:val="hybridMultilevel"/>
    <w:tmpl w:val="D15AED6E"/>
    <w:lvl w:ilvl="0" w:tplc="9974888C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E1"/>
    <w:rsid w:val="00000187"/>
    <w:rsid w:val="00027429"/>
    <w:rsid w:val="00060188"/>
    <w:rsid w:val="00082B65"/>
    <w:rsid w:val="00084435"/>
    <w:rsid w:val="00084FFA"/>
    <w:rsid w:val="000877F1"/>
    <w:rsid w:val="000A310F"/>
    <w:rsid w:val="000B2B44"/>
    <w:rsid w:val="000E28E8"/>
    <w:rsid w:val="000E3813"/>
    <w:rsid w:val="00123383"/>
    <w:rsid w:val="00123E89"/>
    <w:rsid w:val="00136D99"/>
    <w:rsid w:val="001379C5"/>
    <w:rsid w:val="001455C6"/>
    <w:rsid w:val="001502A4"/>
    <w:rsid w:val="0015096C"/>
    <w:rsid w:val="001517E6"/>
    <w:rsid w:val="00154225"/>
    <w:rsid w:val="001630B3"/>
    <w:rsid w:val="001671C0"/>
    <w:rsid w:val="001A6D35"/>
    <w:rsid w:val="001A74CD"/>
    <w:rsid w:val="001B6EB6"/>
    <w:rsid w:val="001D7E71"/>
    <w:rsid w:val="001E23CC"/>
    <w:rsid w:val="002004C6"/>
    <w:rsid w:val="00202AD9"/>
    <w:rsid w:val="00217164"/>
    <w:rsid w:val="00217770"/>
    <w:rsid w:val="002219F6"/>
    <w:rsid w:val="002232DB"/>
    <w:rsid w:val="00225C7C"/>
    <w:rsid w:val="00236A64"/>
    <w:rsid w:val="00237815"/>
    <w:rsid w:val="00241DDC"/>
    <w:rsid w:val="00244A67"/>
    <w:rsid w:val="002662DD"/>
    <w:rsid w:val="0027666D"/>
    <w:rsid w:val="002959BD"/>
    <w:rsid w:val="002969A1"/>
    <w:rsid w:val="002A4639"/>
    <w:rsid w:val="002B1806"/>
    <w:rsid w:val="002B6DE4"/>
    <w:rsid w:val="002E404C"/>
    <w:rsid w:val="00307EC2"/>
    <w:rsid w:val="0031676F"/>
    <w:rsid w:val="00364C78"/>
    <w:rsid w:val="003776A3"/>
    <w:rsid w:val="00393770"/>
    <w:rsid w:val="003B4D45"/>
    <w:rsid w:val="003B7D6C"/>
    <w:rsid w:val="003F4F26"/>
    <w:rsid w:val="004602A7"/>
    <w:rsid w:val="0047388F"/>
    <w:rsid w:val="004A1428"/>
    <w:rsid w:val="004A2039"/>
    <w:rsid w:val="004A3F44"/>
    <w:rsid w:val="004B7230"/>
    <w:rsid w:val="004C17E9"/>
    <w:rsid w:val="004D74D0"/>
    <w:rsid w:val="004E03F8"/>
    <w:rsid w:val="004E63BB"/>
    <w:rsid w:val="00523AC1"/>
    <w:rsid w:val="005319C6"/>
    <w:rsid w:val="00561B33"/>
    <w:rsid w:val="005804B7"/>
    <w:rsid w:val="00597D1A"/>
    <w:rsid w:val="005A1F04"/>
    <w:rsid w:val="005A5FCD"/>
    <w:rsid w:val="005A7BA9"/>
    <w:rsid w:val="005B17C8"/>
    <w:rsid w:val="005F1C5B"/>
    <w:rsid w:val="00641769"/>
    <w:rsid w:val="0067693D"/>
    <w:rsid w:val="0068516F"/>
    <w:rsid w:val="00692AD9"/>
    <w:rsid w:val="00697D7A"/>
    <w:rsid w:val="006C257D"/>
    <w:rsid w:val="006C262A"/>
    <w:rsid w:val="006E5C1D"/>
    <w:rsid w:val="007123C5"/>
    <w:rsid w:val="00713E5F"/>
    <w:rsid w:val="007318A8"/>
    <w:rsid w:val="0074083F"/>
    <w:rsid w:val="00761DFC"/>
    <w:rsid w:val="007632E3"/>
    <w:rsid w:val="0077074F"/>
    <w:rsid w:val="007723C1"/>
    <w:rsid w:val="00781690"/>
    <w:rsid w:val="007861A5"/>
    <w:rsid w:val="00787C96"/>
    <w:rsid w:val="00793BAA"/>
    <w:rsid w:val="007A6545"/>
    <w:rsid w:val="007E0324"/>
    <w:rsid w:val="007F25DA"/>
    <w:rsid w:val="008054D5"/>
    <w:rsid w:val="0082015E"/>
    <w:rsid w:val="00827014"/>
    <w:rsid w:val="008367EA"/>
    <w:rsid w:val="008438A7"/>
    <w:rsid w:val="00881D4F"/>
    <w:rsid w:val="00894CB8"/>
    <w:rsid w:val="008B622E"/>
    <w:rsid w:val="008D0302"/>
    <w:rsid w:val="008D51D5"/>
    <w:rsid w:val="008E2F82"/>
    <w:rsid w:val="008F71C3"/>
    <w:rsid w:val="0091051E"/>
    <w:rsid w:val="00927E1B"/>
    <w:rsid w:val="009307B4"/>
    <w:rsid w:val="009348DF"/>
    <w:rsid w:val="009424D7"/>
    <w:rsid w:val="00984C19"/>
    <w:rsid w:val="00991FA5"/>
    <w:rsid w:val="009B6094"/>
    <w:rsid w:val="009D150E"/>
    <w:rsid w:val="009E491F"/>
    <w:rsid w:val="009F225B"/>
    <w:rsid w:val="00A038B3"/>
    <w:rsid w:val="00A03A5C"/>
    <w:rsid w:val="00A0528C"/>
    <w:rsid w:val="00A2674A"/>
    <w:rsid w:val="00A439E0"/>
    <w:rsid w:val="00A50B47"/>
    <w:rsid w:val="00A60F00"/>
    <w:rsid w:val="00A807FD"/>
    <w:rsid w:val="00A85D50"/>
    <w:rsid w:val="00AB5456"/>
    <w:rsid w:val="00AB5B73"/>
    <w:rsid w:val="00AF3705"/>
    <w:rsid w:val="00AF41BC"/>
    <w:rsid w:val="00AF44F5"/>
    <w:rsid w:val="00AF60E7"/>
    <w:rsid w:val="00B00F9F"/>
    <w:rsid w:val="00B145E7"/>
    <w:rsid w:val="00B15C07"/>
    <w:rsid w:val="00B454D0"/>
    <w:rsid w:val="00B552E2"/>
    <w:rsid w:val="00B602AE"/>
    <w:rsid w:val="00B62384"/>
    <w:rsid w:val="00B82319"/>
    <w:rsid w:val="00B97376"/>
    <w:rsid w:val="00BA160C"/>
    <w:rsid w:val="00BB1EA9"/>
    <w:rsid w:val="00BE5411"/>
    <w:rsid w:val="00BE7C46"/>
    <w:rsid w:val="00C146E9"/>
    <w:rsid w:val="00C45720"/>
    <w:rsid w:val="00C47261"/>
    <w:rsid w:val="00C52FB1"/>
    <w:rsid w:val="00C53A64"/>
    <w:rsid w:val="00C712C4"/>
    <w:rsid w:val="00C71693"/>
    <w:rsid w:val="00C93F31"/>
    <w:rsid w:val="00CA113D"/>
    <w:rsid w:val="00CB1B86"/>
    <w:rsid w:val="00CC1D95"/>
    <w:rsid w:val="00CC3B1D"/>
    <w:rsid w:val="00CE7E04"/>
    <w:rsid w:val="00CF6F1F"/>
    <w:rsid w:val="00D06815"/>
    <w:rsid w:val="00D2141A"/>
    <w:rsid w:val="00D449AD"/>
    <w:rsid w:val="00D65476"/>
    <w:rsid w:val="00D8386E"/>
    <w:rsid w:val="00D958E1"/>
    <w:rsid w:val="00DA31A3"/>
    <w:rsid w:val="00DE2140"/>
    <w:rsid w:val="00DE48CE"/>
    <w:rsid w:val="00DE5FC2"/>
    <w:rsid w:val="00DF1A42"/>
    <w:rsid w:val="00E32496"/>
    <w:rsid w:val="00E32AA5"/>
    <w:rsid w:val="00E6276F"/>
    <w:rsid w:val="00E6708B"/>
    <w:rsid w:val="00E94AE7"/>
    <w:rsid w:val="00EB057D"/>
    <w:rsid w:val="00EB0DA0"/>
    <w:rsid w:val="00EB5AF8"/>
    <w:rsid w:val="00EB795A"/>
    <w:rsid w:val="00EC7A52"/>
    <w:rsid w:val="00EF4990"/>
    <w:rsid w:val="00F043D2"/>
    <w:rsid w:val="00F25667"/>
    <w:rsid w:val="00F45FF2"/>
    <w:rsid w:val="00F77284"/>
    <w:rsid w:val="00F8226B"/>
    <w:rsid w:val="00FA09A9"/>
    <w:rsid w:val="00FA6EAA"/>
    <w:rsid w:val="00FB0BD4"/>
    <w:rsid w:val="00FF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554C59"/>
  <w15:docId w15:val="{2E756507-E107-4C05-ABF7-ADE55FEC4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DD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41DDC"/>
    <w:rPr>
      <w:rFonts w:asciiTheme="majorHAnsi" w:eastAsiaTheme="majorEastAsia" w:hAnsiTheme="majorHAnsi" w:cstheme="majorBidi"/>
    </w:rPr>
  </w:style>
  <w:style w:type="paragraph" w:styleId="a3">
    <w:name w:val="header"/>
    <w:basedOn w:val="a"/>
    <w:link w:val="a4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0E3813"/>
  </w:style>
  <w:style w:type="paragraph" w:styleId="a5">
    <w:name w:val="footer"/>
    <w:basedOn w:val="a"/>
    <w:link w:val="a6"/>
    <w:uiPriority w:val="99"/>
    <w:unhideWhenUsed/>
    <w:rsid w:val="000E3813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0E3813"/>
  </w:style>
  <w:style w:type="character" w:styleId="a7">
    <w:name w:val="annotation reference"/>
    <w:basedOn w:val="a0"/>
    <w:uiPriority w:val="99"/>
    <w:semiHidden/>
    <w:unhideWhenUsed/>
    <w:rsid w:val="000B2B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B2B44"/>
    <w:rPr>
      <w:sz w:val="20"/>
      <w:szCs w:val="20"/>
    </w:rPr>
  </w:style>
  <w:style w:type="character" w:customStyle="1" w:styleId="a9">
    <w:name w:val="コメント文字列 (文字)"/>
    <w:basedOn w:val="a0"/>
    <w:link w:val="a8"/>
    <w:uiPriority w:val="99"/>
    <w:semiHidden/>
    <w:rsid w:val="000B2B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B2B4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B2B44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0B2B44"/>
  </w:style>
  <w:style w:type="paragraph" w:styleId="ad">
    <w:name w:val="Balloon Text"/>
    <w:basedOn w:val="a"/>
    <w:link w:val="ae"/>
    <w:uiPriority w:val="99"/>
    <w:semiHidden/>
    <w:unhideWhenUsed/>
    <w:rsid w:val="000B2B44"/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sid w:val="000B2B4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87C96"/>
    <w:pPr>
      <w:ind w:leftChars="400" w:left="840"/>
    </w:pPr>
  </w:style>
  <w:style w:type="character" w:styleId="af0">
    <w:name w:val="Hyperlink"/>
    <w:basedOn w:val="a0"/>
    <w:uiPriority w:val="99"/>
    <w:semiHidden/>
    <w:unhideWhenUsed/>
    <w:rsid w:val="00763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2280FB-2AD3-49C2-912E-78D2AFDF5D09}"/>
</file>

<file path=customXml/itemProps2.xml><?xml version="1.0" encoding="utf-8"?>
<ds:datastoreItem xmlns:ds="http://schemas.openxmlformats.org/officeDocument/2006/customXml" ds:itemID="{DC82E3B8-E08E-4F36-B33B-CD12769E58BF}"/>
</file>

<file path=customXml/itemProps3.xml><?xml version="1.0" encoding="utf-8"?>
<ds:datastoreItem xmlns:ds="http://schemas.openxmlformats.org/officeDocument/2006/customXml" ds:itemID="{9CC9C650-2A36-43E1-BDDB-B1205E444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情報通信課</cp:lastModifiedBy>
  <cp:revision>2</cp:revision>
  <cp:lastPrinted>2019-11-06T16:56:00Z</cp:lastPrinted>
  <dcterms:created xsi:type="dcterms:W3CDTF">2019-11-06T17:31:00Z</dcterms:created>
  <dcterms:modified xsi:type="dcterms:W3CDTF">2019-11-06T17:31:00Z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