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DDBEF" w14:textId="77777777" w:rsidR="002A64AD" w:rsidRPr="00DA3E22" w:rsidRDefault="002A64AD" w:rsidP="002A64AD">
      <w:pPr>
        <w:ind w:left="720" w:firstLine="720"/>
        <w:rPr>
          <w:sz w:val="72"/>
          <w:szCs w:val="72"/>
        </w:rPr>
      </w:pPr>
      <w:r w:rsidRPr="00DA3E22"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0B368605" wp14:editId="223F1ED5">
            <wp:simplePos x="0" y="0"/>
            <wp:positionH relativeFrom="column">
              <wp:posOffset>571500</wp:posOffset>
            </wp:positionH>
            <wp:positionV relativeFrom="paragraph">
              <wp:posOffset>-27305</wp:posOffset>
            </wp:positionV>
            <wp:extent cx="72898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885" y="21000"/>
                <wp:lineTo x="20885" y="0"/>
                <wp:lineTo x="0" y="0"/>
              </wp:wrapPolygon>
            </wp:wrapThrough>
            <wp:docPr id="1" name="Picture 3" descr="C:\Users\Chona\Downloads\Philippines_Arm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ona\Downloads\Philippines_Arms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3E22">
        <w:rPr>
          <w:rFonts w:ascii="Times New Roman" w:hAnsi="Times New Roman" w:cs="Times New Roman"/>
          <w:b/>
          <w:sz w:val="72"/>
          <w:szCs w:val="72"/>
        </w:rPr>
        <w:t>PHILIPPINES</w:t>
      </w:r>
    </w:p>
    <w:p w14:paraId="00250DE2" w14:textId="044D54A8" w:rsidR="002A64AD" w:rsidRDefault="002A64AD" w:rsidP="002A64AD"/>
    <w:p w14:paraId="25B55DFD" w14:textId="77777777" w:rsidR="00F33BDA" w:rsidRPr="006C1FA1" w:rsidRDefault="00F33BDA" w:rsidP="002A64AD">
      <w:pPr>
        <w:rPr>
          <w:sz w:val="12"/>
        </w:rPr>
      </w:pPr>
    </w:p>
    <w:p w14:paraId="24B698AC" w14:textId="77777777" w:rsidR="00C6172E" w:rsidRPr="00EB161A" w:rsidRDefault="00C6172E" w:rsidP="00C6172E">
      <w:pPr>
        <w:jc w:val="center"/>
        <w:rPr>
          <w:rFonts w:cs="Arial"/>
          <w:b/>
        </w:rPr>
      </w:pPr>
      <w:r w:rsidRPr="00EB161A">
        <w:rPr>
          <w:rFonts w:cs="Arial"/>
          <w:b/>
        </w:rPr>
        <w:t>Human Rights Council</w:t>
      </w:r>
    </w:p>
    <w:p w14:paraId="0C0BBCFA" w14:textId="77777777" w:rsidR="00C6172E" w:rsidRPr="00EB161A" w:rsidRDefault="00C6172E" w:rsidP="00C6172E">
      <w:pPr>
        <w:jc w:val="center"/>
        <w:rPr>
          <w:rFonts w:cs="Arial"/>
          <w:b/>
        </w:rPr>
      </w:pPr>
      <w:r w:rsidRPr="00EB161A">
        <w:rPr>
          <w:rFonts w:cs="Arial"/>
          <w:b/>
        </w:rPr>
        <w:t>34</w:t>
      </w:r>
      <w:r w:rsidRPr="00EB161A">
        <w:rPr>
          <w:rFonts w:cs="Arial"/>
          <w:b/>
          <w:vertAlign w:val="superscript"/>
        </w:rPr>
        <w:t>th</w:t>
      </w:r>
      <w:r w:rsidRPr="00EB161A">
        <w:rPr>
          <w:rFonts w:cs="Arial"/>
          <w:b/>
        </w:rPr>
        <w:t xml:space="preserve"> Session of the Working Group on the Universal Periodic Review</w:t>
      </w:r>
    </w:p>
    <w:p w14:paraId="395D8907" w14:textId="75C67307" w:rsidR="00C6172E" w:rsidRPr="008532BB" w:rsidRDefault="00C6172E" w:rsidP="00C6172E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</w:rPr>
      </w:pPr>
      <w:r w:rsidRPr="008532BB">
        <w:rPr>
          <w:rFonts w:cs="Arial"/>
          <w:sz w:val="22"/>
          <w:lang w:val="de-DE"/>
        </w:rPr>
        <w:t>0</w:t>
      </w:r>
      <w:r w:rsidR="005C60A0">
        <w:rPr>
          <w:rFonts w:cs="Arial"/>
          <w:sz w:val="22"/>
          <w:lang w:val="de-DE"/>
        </w:rPr>
        <w:t>6</w:t>
      </w:r>
      <w:r w:rsidRPr="008532BB">
        <w:rPr>
          <w:rFonts w:cs="Arial"/>
          <w:sz w:val="22"/>
          <w:lang w:val="de-DE"/>
        </w:rPr>
        <w:t xml:space="preserve"> November 2019</w:t>
      </w:r>
      <w:r>
        <w:rPr>
          <w:rFonts w:cs="Arial"/>
          <w:sz w:val="22"/>
        </w:rPr>
        <w:t xml:space="preserve">, </w:t>
      </w:r>
      <w:r w:rsidRPr="008532BB">
        <w:rPr>
          <w:rFonts w:cs="Arial"/>
          <w:sz w:val="22"/>
          <w:lang w:val="de-DE"/>
        </w:rPr>
        <w:t>Salle XX, Palais des Nations</w:t>
      </w:r>
    </w:p>
    <w:p w14:paraId="545EB2F3" w14:textId="77777777" w:rsidR="00C6172E" w:rsidRPr="007E39E0" w:rsidRDefault="00C6172E" w:rsidP="00C6172E">
      <w:pPr>
        <w:jc w:val="center"/>
        <w:rPr>
          <w:rFonts w:cs="Arial"/>
        </w:rPr>
      </w:pPr>
    </w:p>
    <w:p w14:paraId="5003F336" w14:textId="75F9F97C" w:rsidR="00C6172E" w:rsidRPr="0061519A" w:rsidRDefault="005C60A0" w:rsidP="00C6172E">
      <w:pPr>
        <w:jc w:val="center"/>
        <w:rPr>
          <w:rFonts w:cs="Arial"/>
          <w:b/>
        </w:rPr>
      </w:pPr>
      <w:r>
        <w:rPr>
          <w:rFonts w:cs="Arial"/>
          <w:b/>
        </w:rPr>
        <w:t xml:space="preserve">SAN MARINO </w:t>
      </w:r>
    </w:p>
    <w:p w14:paraId="42963DC7" w14:textId="77777777" w:rsidR="00C6172E" w:rsidRPr="007E39E0" w:rsidRDefault="00C6172E" w:rsidP="00C6172E">
      <w:pPr>
        <w:widowControl w:val="0"/>
        <w:autoSpaceDE w:val="0"/>
        <w:autoSpaceDN w:val="0"/>
        <w:adjustRightInd w:val="0"/>
        <w:jc w:val="center"/>
        <w:rPr>
          <w:rFonts w:cs="Arial"/>
          <w:lang w:val="de-DE"/>
        </w:rPr>
      </w:pPr>
    </w:p>
    <w:p w14:paraId="18CCC8FF" w14:textId="4F14D319" w:rsidR="00C6172E" w:rsidRDefault="00C6172E" w:rsidP="00C6172E">
      <w:pPr>
        <w:widowControl w:val="0"/>
        <w:autoSpaceDE w:val="0"/>
        <w:autoSpaceDN w:val="0"/>
        <w:adjustRightInd w:val="0"/>
        <w:jc w:val="center"/>
        <w:rPr>
          <w:rFonts w:cs="Arial"/>
          <w:lang w:val="de-DE"/>
        </w:rPr>
      </w:pPr>
      <w:r>
        <w:rPr>
          <w:rFonts w:cs="Arial"/>
          <w:lang w:val="de-DE"/>
        </w:rPr>
        <w:t xml:space="preserve">Speaking Time:   </w:t>
      </w:r>
      <w:r w:rsidR="005C60A0">
        <w:rPr>
          <w:rFonts w:cs="Arial"/>
          <w:lang w:val="de-DE"/>
        </w:rPr>
        <w:t>3 mins</w:t>
      </w:r>
    </w:p>
    <w:p w14:paraId="03479FFA" w14:textId="406D98E0" w:rsidR="00C6172E" w:rsidRDefault="00C6172E" w:rsidP="00C6172E">
      <w:pPr>
        <w:widowControl w:val="0"/>
        <w:autoSpaceDE w:val="0"/>
        <w:autoSpaceDN w:val="0"/>
        <w:adjustRightInd w:val="0"/>
        <w:jc w:val="center"/>
        <w:rPr>
          <w:rFonts w:cs="Arial"/>
          <w:lang w:val="de-DE"/>
        </w:rPr>
      </w:pPr>
      <w:r>
        <w:rPr>
          <w:rFonts w:cs="Arial"/>
          <w:lang w:val="de-DE"/>
        </w:rPr>
        <w:t xml:space="preserve">Speaking Order:  </w:t>
      </w:r>
      <w:r w:rsidR="005C60A0">
        <w:rPr>
          <w:rFonts w:cs="Arial"/>
          <w:lang w:val="de-DE"/>
        </w:rPr>
        <w:t xml:space="preserve">46 of 52 </w:t>
      </w:r>
    </w:p>
    <w:p w14:paraId="027B5FFA" w14:textId="77777777" w:rsidR="00CB1A9A" w:rsidRPr="00CD69F7" w:rsidRDefault="00CB1A9A" w:rsidP="00F33BDA">
      <w:pPr>
        <w:spacing w:line="276" w:lineRule="auto"/>
        <w:jc w:val="both"/>
        <w:rPr>
          <w:rFonts w:cs="Arial"/>
          <w:szCs w:val="24"/>
        </w:rPr>
      </w:pPr>
    </w:p>
    <w:p w14:paraId="3CABDE3E" w14:textId="58A4FF1D" w:rsidR="00F33BDA" w:rsidRPr="00CD69F7" w:rsidRDefault="00F33BDA" w:rsidP="00F33BDA">
      <w:pPr>
        <w:spacing w:line="276" w:lineRule="auto"/>
        <w:jc w:val="both"/>
        <w:rPr>
          <w:rFonts w:cs="Arial"/>
          <w:szCs w:val="24"/>
        </w:rPr>
      </w:pPr>
      <w:r w:rsidRPr="00CD69F7">
        <w:rPr>
          <w:rFonts w:cs="Arial"/>
          <w:szCs w:val="24"/>
        </w:rPr>
        <w:t>Thank you</w:t>
      </w:r>
      <w:r w:rsidR="00A36FDC" w:rsidRPr="00CD69F7">
        <w:rPr>
          <w:rFonts w:cs="Arial"/>
          <w:szCs w:val="24"/>
        </w:rPr>
        <w:t>, M</w:t>
      </w:r>
      <w:r w:rsidR="00176BC9">
        <w:rPr>
          <w:rFonts w:cs="Arial"/>
          <w:szCs w:val="24"/>
        </w:rPr>
        <w:t>adam Vice-</w:t>
      </w:r>
      <w:r w:rsidRPr="00CD69F7">
        <w:rPr>
          <w:rFonts w:cs="Arial"/>
          <w:szCs w:val="24"/>
        </w:rPr>
        <w:t xml:space="preserve">President. </w:t>
      </w:r>
    </w:p>
    <w:p w14:paraId="2879D3BB" w14:textId="77777777" w:rsidR="00F33BDA" w:rsidRPr="00CD69F7" w:rsidRDefault="00F33BDA" w:rsidP="00F33BDA">
      <w:pPr>
        <w:spacing w:line="276" w:lineRule="auto"/>
        <w:jc w:val="both"/>
        <w:rPr>
          <w:rFonts w:cs="Arial"/>
          <w:szCs w:val="24"/>
        </w:rPr>
      </w:pPr>
    </w:p>
    <w:p w14:paraId="525D7AF5" w14:textId="446FAB11" w:rsidR="002A3BD3" w:rsidRPr="00CD69F7" w:rsidRDefault="002A6D71" w:rsidP="002A6D71">
      <w:pPr>
        <w:jc w:val="both"/>
        <w:rPr>
          <w:rFonts w:cs="Arial"/>
          <w:szCs w:val="24"/>
        </w:rPr>
      </w:pPr>
      <w:r w:rsidRPr="00CD69F7">
        <w:rPr>
          <w:rFonts w:cs="Arial"/>
          <w:szCs w:val="24"/>
        </w:rPr>
        <w:t xml:space="preserve">The Philippines warmly welcomes the delegation of </w:t>
      </w:r>
      <w:r w:rsidR="005C60A0" w:rsidRPr="00CD69F7">
        <w:rPr>
          <w:rFonts w:cs="Arial"/>
          <w:szCs w:val="24"/>
        </w:rPr>
        <w:t>San Marino</w:t>
      </w:r>
      <w:r w:rsidR="0063705C" w:rsidRPr="00CD69F7">
        <w:rPr>
          <w:rFonts w:cs="Arial"/>
          <w:szCs w:val="24"/>
        </w:rPr>
        <w:t xml:space="preserve"> </w:t>
      </w:r>
      <w:r w:rsidRPr="00CD69F7">
        <w:rPr>
          <w:rFonts w:cs="Arial"/>
          <w:szCs w:val="24"/>
        </w:rPr>
        <w:t xml:space="preserve">to this </w:t>
      </w:r>
      <w:r w:rsidR="006F06D0" w:rsidRPr="00CD69F7">
        <w:rPr>
          <w:rFonts w:cs="Arial"/>
          <w:szCs w:val="24"/>
        </w:rPr>
        <w:t xml:space="preserve">UPR </w:t>
      </w:r>
      <w:r w:rsidRPr="00CD69F7">
        <w:rPr>
          <w:rFonts w:cs="Arial"/>
          <w:szCs w:val="24"/>
        </w:rPr>
        <w:t>session.</w:t>
      </w:r>
    </w:p>
    <w:p w14:paraId="0D473BA9" w14:textId="77777777" w:rsidR="002A3BD3" w:rsidRPr="00CD69F7" w:rsidRDefault="002A3BD3" w:rsidP="002A6D71">
      <w:pPr>
        <w:jc w:val="both"/>
        <w:rPr>
          <w:rFonts w:cs="Arial"/>
          <w:szCs w:val="24"/>
        </w:rPr>
      </w:pPr>
    </w:p>
    <w:p w14:paraId="5477C112" w14:textId="0F176A77" w:rsidR="00725AC0" w:rsidRPr="00CD69F7" w:rsidRDefault="009855B2" w:rsidP="00725AC0">
      <w:pPr>
        <w:jc w:val="both"/>
        <w:rPr>
          <w:rFonts w:cs="Arial"/>
          <w:szCs w:val="24"/>
        </w:rPr>
      </w:pPr>
      <w:r w:rsidRPr="00CD69F7">
        <w:rPr>
          <w:rFonts w:cs="Arial"/>
          <w:szCs w:val="24"/>
        </w:rPr>
        <w:t>My delegation acknowledge</w:t>
      </w:r>
      <w:r w:rsidR="00725AC0" w:rsidRPr="00CD69F7">
        <w:rPr>
          <w:rFonts w:cs="Arial"/>
          <w:szCs w:val="24"/>
        </w:rPr>
        <w:t xml:space="preserve">s San Marino’s progress since its second cycle UPR in 2014.  </w:t>
      </w:r>
      <w:r w:rsidR="00DD583C" w:rsidRPr="00CD69F7">
        <w:rPr>
          <w:rFonts w:cs="Arial"/>
          <w:szCs w:val="24"/>
        </w:rPr>
        <w:t>In particular, w</w:t>
      </w:r>
      <w:r w:rsidR="00725AC0" w:rsidRPr="00CD69F7">
        <w:rPr>
          <w:rFonts w:cs="Arial"/>
          <w:szCs w:val="24"/>
        </w:rPr>
        <w:t xml:space="preserve">e recognize San Marino’s efforts </w:t>
      </w:r>
      <w:r w:rsidR="00DD583C" w:rsidRPr="00CD69F7">
        <w:rPr>
          <w:rFonts w:cs="Arial"/>
          <w:szCs w:val="24"/>
        </w:rPr>
        <w:t xml:space="preserve">to ensure better </w:t>
      </w:r>
      <w:r w:rsidR="00725AC0" w:rsidRPr="00CD69F7">
        <w:rPr>
          <w:rFonts w:cs="Arial"/>
          <w:szCs w:val="24"/>
        </w:rPr>
        <w:t xml:space="preserve">protection of the </w:t>
      </w:r>
      <w:r w:rsidR="00DD583C" w:rsidRPr="00CD69F7">
        <w:rPr>
          <w:rFonts w:cs="Arial"/>
          <w:szCs w:val="24"/>
        </w:rPr>
        <w:t>human rights of children, women, and migrant workers.</w:t>
      </w:r>
      <w:r w:rsidR="00D75770" w:rsidRPr="00CD69F7">
        <w:rPr>
          <w:rFonts w:cs="Arial"/>
          <w:szCs w:val="24"/>
        </w:rPr>
        <w:t xml:space="preserve"> </w:t>
      </w:r>
    </w:p>
    <w:p w14:paraId="06EE0836" w14:textId="77777777" w:rsidR="009D2F6C" w:rsidRPr="00CD69F7" w:rsidRDefault="009D2F6C" w:rsidP="002A6D71">
      <w:pPr>
        <w:jc w:val="both"/>
        <w:rPr>
          <w:rFonts w:cs="Arial"/>
          <w:szCs w:val="24"/>
        </w:rPr>
      </w:pPr>
    </w:p>
    <w:p w14:paraId="698B3854" w14:textId="3836ACC5" w:rsidR="002A6D71" w:rsidRPr="00CD69F7" w:rsidRDefault="009D2F6C" w:rsidP="002A6D71">
      <w:pPr>
        <w:jc w:val="both"/>
        <w:rPr>
          <w:rFonts w:cs="Arial"/>
          <w:szCs w:val="24"/>
        </w:rPr>
      </w:pPr>
      <w:r w:rsidRPr="00CD69F7">
        <w:rPr>
          <w:rFonts w:cs="Arial"/>
          <w:szCs w:val="24"/>
        </w:rPr>
        <w:t xml:space="preserve">In a constructive spirit, the Philippines presents the following recommendations </w:t>
      </w:r>
      <w:r w:rsidR="009702A9" w:rsidRPr="00CD69F7">
        <w:rPr>
          <w:rFonts w:cs="Arial"/>
          <w:szCs w:val="24"/>
        </w:rPr>
        <w:t>for consideration by</w:t>
      </w:r>
      <w:r w:rsidR="00725AC0" w:rsidRPr="00CD69F7">
        <w:rPr>
          <w:rFonts w:cs="Arial"/>
          <w:szCs w:val="24"/>
        </w:rPr>
        <w:t xml:space="preserve"> San Marino</w:t>
      </w:r>
      <w:r w:rsidRPr="00CD69F7">
        <w:rPr>
          <w:rFonts w:cs="Arial"/>
          <w:szCs w:val="24"/>
        </w:rPr>
        <w:t>:</w:t>
      </w:r>
    </w:p>
    <w:p w14:paraId="35F9B497" w14:textId="77777777" w:rsidR="00DD583C" w:rsidRPr="00CD69F7" w:rsidRDefault="00DD583C" w:rsidP="00DD583C">
      <w:pPr>
        <w:jc w:val="both"/>
        <w:rPr>
          <w:rFonts w:cs="Arial"/>
          <w:szCs w:val="24"/>
        </w:rPr>
      </w:pPr>
    </w:p>
    <w:p w14:paraId="2BC3A1F2" w14:textId="5D503926" w:rsidR="00DD583C" w:rsidRPr="00CD69F7" w:rsidRDefault="00DD583C" w:rsidP="00E66CB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D69F7">
        <w:rPr>
          <w:rFonts w:ascii="Arial" w:hAnsi="Arial" w:cs="Arial"/>
          <w:sz w:val="24"/>
          <w:szCs w:val="24"/>
        </w:rPr>
        <w:t xml:space="preserve">Step up efforts in </w:t>
      </w:r>
      <w:r w:rsidR="009A7DEC" w:rsidRPr="00CD69F7">
        <w:rPr>
          <w:rFonts w:ascii="Arial" w:hAnsi="Arial" w:cs="Arial"/>
          <w:sz w:val="24"/>
          <w:szCs w:val="24"/>
        </w:rPr>
        <w:t>establishing</w:t>
      </w:r>
      <w:r w:rsidRPr="00CD69F7">
        <w:rPr>
          <w:rFonts w:ascii="Arial" w:hAnsi="Arial" w:cs="Arial"/>
          <w:sz w:val="24"/>
          <w:szCs w:val="24"/>
        </w:rPr>
        <w:t xml:space="preserve"> an effective and independent national human rights institution in accordance with the Paris Principles; </w:t>
      </w:r>
    </w:p>
    <w:p w14:paraId="2D364D46" w14:textId="77777777" w:rsidR="00DD583C" w:rsidRPr="00CD69F7" w:rsidRDefault="00DD583C" w:rsidP="00DD583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70A8819" w14:textId="44BFDD94" w:rsidR="00DD583C" w:rsidRPr="00CD69F7" w:rsidRDefault="00DD583C" w:rsidP="00E66CB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D69F7">
        <w:rPr>
          <w:rFonts w:ascii="Arial" w:hAnsi="Arial" w:cs="Arial"/>
          <w:sz w:val="24"/>
          <w:szCs w:val="24"/>
        </w:rPr>
        <w:t xml:space="preserve">Redouble efforts in increasing the political participation of women; </w:t>
      </w:r>
    </w:p>
    <w:p w14:paraId="52FE0C10" w14:textId="77777777" w:rsidR="00616F92" w:rsidRPr="00CD69F7" w:rsidRDefault="00616F92" w:rsidP="00CD69F7">
      <w:pPr>
        <w:jc w:val="both"/>
        <w:rPr>
          <w:rFonts w:cs="Arial"/>
          <w:szCs w:val="24"/>
        </w:rPr>
      </w:pPr>
    </w:p>
    <w:p w14:paraId="6A3C2DC7" w14:textId="45775BED" w:rsidR="00DD583C" w:rsidRPr="00CD69F7" w:rsidRDefault="00DD583C" w:rsidP="00DD583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D69F7">
        <w:rPr>
          <w:rFonts w:ascii="Arial" w:hAnsi="Arial" w:cs="Arial"/>
          <w:sz w:val="24"/>
          <w:szCs w:val="24"/>
        </w:rPr>
        <w:t>Strengthen programs on addressing</w:t>
      </w:r>
      <w:r w:rsidR="003035FB" w:rsidRPr="00CD69F7">
        <w:rPr>
          <w:rFonts w:ascii="Arial" w:hAnsi="Arial" w:cs="Arial"/>
          <w:sz w:val="24"/>
          <w:szCs w:val="24"/>
        </w:rPr>
        <w:t xml:space="preserve"> gender-based violence</w:t>
      </w:r>
      <w:r w:rsidRPr="00CD69F7">
        <w:rPr>
          <w:rFonts w:ascii="Arial" w:hAnsi="Arial" w:cs="Arial"/>
          <w:sz w:val="24"/>
          <w:szCs w:val="24"/>
        </w:rPr>
        <w:t xml:space="preserve"> and ensure allocation of sufficient resources to competent institutions</w:t>
      </w:r>
      <w:r w:rsidR="00962E07" w:rsidRPr="00CD69F7">
        <w:rPr>
          <w:rFonts w:ascii="Arial" w:hAnsi="Arial" w:cs="Arial"/>
          <w:sz w:val="24"/>
          <w:szCs w:val="24"/>
        </w:rPr>
        <w:t>;</w:t>
      </w:r>
      <w:r w:rsidRPr="00CD69F7">
        <w:rPr>
          <w:rFonts w:ascii="Arial" w:hAnsi="Arial" w:cs="Arial"/>
          <w:sz w:val="24"/>
          <w:szCs w:val="24"/>
        </w:rPr>
        <w:t xml:space="preserve"> </w:t>
      </w:r>
    </w:p>
    <w:p w14:paraId="6EE25814" w14:textId="77777777" w:rsidR="00DD583C" w:rsidRPr="00CD69F7" w:rsidRDefault="00DD583C" w:rsidP="00DD583C">
      <w:pPr>
        <w:pStyle w:val="ListParagraph"/>
        <w:rPr>
          <w:rFonts w:ascii="Arial" w:hAnsi="Arial" w:cs="Arial"/>
          <w:sz w:val="24"/>
          <w:szCs w:val="24"/>
        </w:rPr>
      </w:pPr>
    </w:p>
    <w:p w14:paraId="3A5FF0B4" w14:textId="377C620B" w:rsidR="009A7DEC" w:rsidRPr="00CD69F7" w:rsidRDefault="00962E07" w:rsidP="004663E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D69F7">
        <w:rPr>
          <w:rFonts w:ascii="Arial" w:hAnsi="Arial" w:cs="Arial"/>
          <w:sz w:val="24"/>
          <w:szCs w:val="24"/>
        </w:rPr>
        <w:t xml:space="preserve">Further strengthen the implementation of policies and program on </w:t>
      </w:r>
      <w:r w:rsidR="00CD69F7" w:rsidRPr="00CD69F7">
        <w:rPr>
          <w:rFonts w:ascii="Arial" w:hAnsi="Arial" w:cs="Arial"/>
          <w:sz w:val="24"/>
          <w:szCs w:val="24"/>
        </w:rPr>
        <w:t>combating racism and intolerance;</w:t>
      </w:r>
    </w:p>
    <w:p w14:paraId="39CA11F8" w14:textId="77777777" w:rsidR="00CD69F7" w:rsidRPr="00CD69F7" w:rsidRDefault="00CD69F7" w:rsidP="00CD69F7">
      <w:pPr>
        <w:jc w:val="both"/>
        <w:rPr>
          <w:rFonts w:cs="Arial"/>
          <w:szCs w:val="24"/>
        </w:rPr>
      </w:pPr>
    </w:p>
    <w:p w14:paraId="2F10DB1D" w14:textId="4BA1F2D8" w:rsidR="00962E07" w:rsidRDefault="00962E07" w:rsidP="00174D5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D69F7">
        <w:rPr>
          <w:rFonts w:ascii="Arial" w:hAnsi="Arial" w:cs="Arial"/>
          <w:sz w:val="24"/>
          <w:szCs w:val="24"/>
        </w:rPr>
        <w:t>Adopt measures to enable the proactive detection of signs of human trafficking paying particular attention to vulnerable and at-risk groups and sectors and</w:t>
      </w:r>
      <w:r w:rsidR="00CD69F7" w:rsidRPr="00CD69F7">
        <w:rPr>
          <w:rFonts w:ascii="Arial" w:hAnsi="Arial" w:cs="Arial"/>
          <w:sz w:val="24"/>
          <w:szCs w:val="24"/>
        </w:rPr>
        <w:t xml:space="preserve"> ensure a</w:t>
      </w:r>
      <w:r w:rsidRPr="00CD69F7">
        <w:rPr>
          <w:rFonts w:ascii="Arial" w:hAnsi="Arial" w:cs="Arial"/>
          <w:sz w:val="24"/>
          <w:szCs w:val="24"/>
        </w:rPr>
        <w:t xml:space="preserve"> multidisciplinary framework for the identification and referral of assistance to victims of trafficking</w:t>
      </w:r>
      <w:r w:rsidR="00CD69F7" w:rsidRPr="00CD69F7">
        <w:rPr>
          <w:rFonts w:ascii="Arial" w:hAnsi="Arial" w:cs="Arial"/>
          <w:sz w:val="24"/>
          <w:szCs w:val="24"/>
        </w:rPr>
        <w:t>;</w:t>
      </w:r>
    </w:p>
    <w:p w14:paraId="1EEE338B" w14:textId="77777777" w:rsidR="00174D5D" w:rsidRPr="00174D5D" w:rsidRDefault="00174D5D" w:rsidP="00174D5D">
      <w:pPr>
        <w:jc w:val="both"/>
        <w:rPr>
          <w:rFonts w:cs="Arial"/>
          <w:szCs w:val="24"/>
        </w:rPr>
      </w:pPr>
      <w:bookmarkStart w:id="0" w:name="_GoBack"/>
      <w:bookmarkEnd w:id="0"/>
    </w:p>
    <w:p w14:paraId="57850969" w14:textId="7BA78CAD" w:rsidR="00CD69F7" w:rsidRPr="00CD69F7" w:rsidRDefault="00CD69F7" w:rsidP="00CD69F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D69F7">
        <w:rPr>
          <w:rFonts w:ascii="Arial" w:hAnsi="Arial" w:cs="Arial"/>
          <w:sz w:val="24"/>
          <w:szCs w:val="24"/>
        </w:rPr>
        <w:t>Step up efforts in conducting training and awareness-raising on anti-human trafficking for duty bearers and the public; and</w:t>
      </w:r>
    </w:p>
    <w:p w14:paraId="241987E7" w14:textId="77777777" w:rsidR="00CD69F7" w:rsidRPr="00CD69F7" w:rsidRDefault="00CD69F7" w:rsidP="00CD69F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6B0BFDC" w14:textId="39B73380" w:rsidR="00C02917" w:rsidRPr="00CD69F7" w:rsidRDefault="00962E07" w:rsidP="00DD583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D69F7">
        <w:rPr>
          <w:rFonts w:ascii="Arial" w:hAnsi="Arial" w:cs="Arial"/>
          <w:sz w:val="24"/>
          <w:szCs w:val="24"/>
        </w:rPr>
        <w:t>Consider the ratification of the International Convention on the Rights of All Migrant Workers and Members of their Families (ICRMW).</w:t>
      </w:r>
    </w:p>
    <w:p w14:paraId="0F409866" w14:textId="1F46037C" w:rsidR="00F4316E" w:rsidRPr="00CD69F7" w:rsidRDefault="00F11658" w:rsidP="00CB1A9A">
      <w:pPr>
        <w:spacing w:before="240" w:after="100" w:afterAutospacing="1"/>
        <w:jc w:val="both"/>
        <w:rPr>
          <w:rFonts w:cs="Arial"/>
          <w:szCs w:val="24"/>
        </w:rPr>
      </w:pPr>
      <w:r w:rsidRPr="00CD69F7">
        <w:rPr>
          <w:rFonts w:cs="Arial"/>
          <w:szCs w:val="24"/>
        </w:rPr>
        <w:t>We wish</w:t>
      </w:r>
      <w:r w:rsidR="008E6D6D" w:rsidRPr="00CD69F7">
        <w:rPr>
          <w:rFonts w:cs="Arial"/>
          <w:szCs w:val="24"/>
        </w:rPr>
        <w:t xml:space="preserve"> </w:t>
      </w:r>
      <w:r w:rsidR="003035FB" w:rsidRPr="00CD69F7">
        <w:rPr>
          <w:rFonts w:cs="Arial"/>
          <w:szCs w:val="24"/>
        </w:rPr>
        <w:t xml:space="preserve">San Marino </w:t>
      </w:r>
      <w:r w:rsidRPr="00CD69F7">
        <w:rPr>
          <w:rFonts w:cs="Arial"/>
          <w:szCs w:val="24"/>
        </w:rPr>
        <w:t xml:space="preserve">every success in this </w:t>
      </w:r>
      <w:r w:rsidR="000E516C" w:rsidRPr="00CD69F7">
        <w:rPr>
          <w:rFonts w:cs="Arial"/>
          <w:szCs w:val="24"/>
        </w:rPr>
        <w:t xml:space="preserve">review </w:t>
      </w:r>
      <w:r w:rsidR="00593A88" w:rsidRPr="00CD69F7">
        <w:rPr>
          <w:rFonts w:cs="Arial"/>
          <w:szCs w:val="24"/>
        </w:rPr>
        <w:t>cycle</w:t>
      </w:r>
      <w:r w:rsidR="006D4B61" w:rsidRPr="00CD69F7">
        <w:rPr>
          <w:rFonts w:cs="Arial"/>
          <w:szCs w:val="24"/>
        </w:rPr>
        <w:t>.</w:t>
      </w:r>
    </w:p>
    <w:p w14:paraId="6717CD6C" w14:textId="7848C620" w:rsidR="00D52734" w:rsidRPr="00E573F9" w:rsidRDefault="007457F1" w:rsidP="007457F1">
      <w:pPr>
        <w:spacing w:line="276" w:lineRule="auto"/>
        <w:jc w:val="both"/>
        <w:rPr>
          <w:rFonts w:cs="Arial"/>
          <w:b/>
          <w:i/>
          <w:szCs w:val="24"/>
        </w:rPr>
      </w:pPr>
      <w:r w:rsidRPr="00CD69F7">
        <w:rPr>
          <w:rFonts w:cs="Arial"/>
          <w:bCs/>
          <w:iCs/>
          <w:szCs w:val="24"/>
        </w:rPr>
        <w:t xml:space="preserve">Thank you, </w:t>
      </w:r>
      <w:r w:rsidR="00A36FDC" w:rsidRPr="00CD69F7">
        <w:rPr>
          <w:rFonts w:cs="Arial"/>
          <w:bCs/>
          <w:iCs/>
          <w:szCs w:val="24"/>
        </w:rPr>
        <w:t>M</w:t>
      </w:r>
      <w:r w:rsidR="00176BC9">
        <w:rPr>
          <w:rFonts w:cs="Arial"/>
          <w:bCs/>
          <w:iCs/>
          <w:szCs w:val="24"/>
        </w:rPr>
        <w:t>adam Vice-</w:t>
      </w:r>
      <w:r w:rsidRPr="00CD69F7">
        <w:rPr>
          <w:rFonts w:cs="Arial"/>
          <w:bCs/>
          <w:iCs/>
          <w:szCs w:val="24"/>
        </w:rPr>
        <w:t xml:space="preserve">President. </w:t>
      </w:r>
      <w:r w:rsidR="00F33BDA" w:rsidRPr="00CD69F7">
        <w:rPr>
          <w:rFonts w:cs="Arial"/>
          <w:b/>
          <w:i/>
          <w:szCs w:val="24"/>
        </w:rPr>
        <w:t>END.</w:t>
      </w:r>
    </w:p>
    <w:sectPr w:rsidR="00D52734" w:rsidRPr="00E573F9" w:rsidSect="0093284F">
      <w:footerReference w:type="default" r:id="rId9"/>
      <w:pgSz w:w="11906" w:h="16838" w:code="9"/>
      <w:pgMar w:top="763" w:right="1080" w:bottom="763" w:left="1080" w:header="562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46DD7" w14:textId="77777777" w:rsidR="00AE1122" w:rsidRDefault="00AE1122" w:rsidP="00A02A4B">
      <w:r>
        <w:separator/>
      </w:r>
    </w:p>
  </w:endnote>
  <w:endnote w:type="continuationSeparator" w:id="0">
    <w:p w14:paraId="6EF48293" w14:textId="77777777" w:rsidR="00AE1122" w:rsidRDefault="00AE1122" w:rsidP="00A0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9FFB4" w14:textId="77777777" w:rsidR="00FD71D4" w:rsidRDefault="00FD71D4" w:rsidP="002A64AD">
    <w:pPr>
      <w:pStyle w:val="Footer"/>
      <w:jc w:val="center"/>
      <w:rPr>
        <w:rFonts w:ascii="Times New Roman" w:hAnsi="Times New Roman" w:cs="Times New Roman"/>
        <w:sz w:val="22"/>
      </w:rPr>
    </w:pPr>
    <w:r w:rsidRPr="00FF2D2A">
      <w:rPr>
        <w:rFonts w:ascii="Times New Roman" w:hAnsi="Times New Roman" w:cs="Times New Roman"/>
        <w:sz w:val="22"/>
      </w:rPr>
      <w:t xml:space="preserve">MISSION OF THE REPUBLIC OF THE PHILIPPINES TO THE UNITED NATIONS                                   </w:t>
    </w:r>
  </w:p>
  <w:p w14:paraId="72138B35" w14:textId="77777777" w:rsidR="00FD71D4" w:rsidRPr="00FF2D2A" w:rsidRDefault="00FD71D4" w:rsidP="002A64AD">
    <w:pPr>
      <w:pStyle w:val="Footer"/>
      <w:jc w:val="center"/>
      <w:rPr>
        <w:rFonts w:ascii="Times New Roman" w:hAnsi="Times New Roman" w:cs="Times New Roman"/>
        <w:sz w:val="22"/>
      </w:rPr>
    </w:pPr>
    <w:r w:rsidRPr="00FF2D2A">
      <w:rPr>
        <w:rFonts w:ascii="Times New Roman" w:hAnsi="Times New Roman" w:cs="Times New Roman"/>
        <w:sz w:val="22"/>
      </w:rPr>
      <w:t xml:space="preserve">AND OTHER INTERNATIONAL ORGANIZATIONS IN GENEVA </w:t>
    </w:r>
  </w:p>
  <w:p w14:paraId="72D062E4" w14:textId="77777777" w:rsidR="00FD71D4" w:rsidRPr="00FF2D2A" w:rsidRDefault="00FD71D4" w:rsidP="002A64AD">
    <w:pPr>
      <w:pStyle w:val="Footer"/>
      <w:jc w:val="center"/>
      <w:rPr>
        <w:rFonts w:ascii="Times New Roman" w:hAnsi="Times New Roman" w:cs="Times New Roman"/>
        <w:sz w:val="22"/>
      </w:rPr>
    </w:pPr>
    <w:r w:rsidRPr="00FF2D2A">
      <w:rPr>
        <w:rFonts w:ascii="Times New Roman" w:hAnsi="Times New Roman" w:cs="Times New Roman"/>
        <w:sz w:val="22"/>
      </w:rPr>
      <w:t xml:space="preserve">47 Avenue Blanc, 1202 Geneva, Switzerland </w:t>
    </w:r>
    <w:r w:rsidRPr="00FF2D2A">
      <w:rPr>
        <w:rFonts w:ascii="Times New Roman" w:hAnsi="Times New Roman" w:cs="Times New Roman"/>
        <w:sz w:val="14"/>
      </w:rPr>
      <w:sym w:font="Webdings" w:char="F03D"/>
    </w:r>
    <w:r w:rsidRPr="00FF2D2A">
      <w:rPr>
        <w:rFonts w:ascii="Times New Roman" w:hAnsi="Times New Roman" w:cs="Times New Roman"/>
        <w:sz w:val="22"/>
      </w:rPr>
      <w:t>Tel</w:t>
    </w:r>
    <w:r>
      <w:rPr>
        <w:rFonts w:ascii="Times New Roman" w:hAnsi="Times New Roman" w:cs="Times New Roman"/>
        <w:sz w:val="22"/>
      </w:rPr>
      <w:t>:</w:t>
    </w:r>
    <w:r w:rsidRPr="00FF2D2A">
      <w:rPr>
        <w:rFonts w:ascii="Times New Roman" w:hAnsi="Times New Roman" w:cs="Times New Roman"/>
        <w:sz w:val="22"/>
      </w:rPr>
      <w:t xml:space="preserve"> (+41) (0) 22 716 1930 </w:t>
    </w:r>
    <w:r w:rsidRPr="00FF2D2A">
      <w:rPr>
        <w:rFonts w:ascii="Times New Roman" w:hAnsi="Times New Roman" w:cs="Times New Roman"/>
        <w:sz w:val="14"/>
      </w:rPr>
      <w:sym w:font="Webdings" w:char="F03D"/>
    </w:r>
    <w:r>
      <w:rPr>
        <w:rFonts w:ascii="Times New Roman" w:hAnsi="Times New Roman" w:cs="Times New Roman"/>
        <w:sz w:val="22"/>
      </w:rPr>
      <w:t xml:space="preserve">E-mail: </w:t>
    </w:r>
    <w:r w:rsidRPr="00FF2D2A">
      <w:rPr>
        <w:rFonts w:ascii="Times New Roman" w:hAnsi="Times New Roman" w:cs="Times New Roman"/>
        <w:sz w:val="22"/>
      </w:rPr>
      <w:t>mission@genevapm.ph</w:t>
    </w:r>
  </w:p>
  <w:p w14:paraId="3F6EC1BC" w14:textId="77777777" w:rsidR="00FD71D4" w:rsidRDefault="00FD7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50ECF" w14:textId="77777777" w:rsidR="00AE1122" w:rsidRDefault="00AE1122" w:rsidP="00A02A4B">
      <w:r>
        <w:separator/>
      </w:r>
    </w:p>
  </w:footnote>
  <w:footnote w:type="continuationSeparator" w:id="0">
    <w:p w14:paraId="7D33B712" w14:textId="77777777" w:rsidR="00AE1122" w:rsidRDefault="00AE1122" w:rsidP="00A0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B2634"/>
    <w:multiLevelType w:val="hybridMultilevel"/>
    <w:tmpl w:val="3DFA1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2721A"/>
    <w:multiLevelType w:val="hybridMultilevel"/>
    <w:tmpl w:val="332A29C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65F1F"/>
    <w:multiLevelType w:val="hybridMultilevel"/>
    <w:tmpl w:val="E41E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A5D50"/>
    <w:multiLevelType w:val="hybridMultilevel"/>
    <w:tmpl w:val="321CAF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6859A3"/>
    <w:multiLevelType w:val="hybridMultilevel"/>
    <w:tmpl w:val="21088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D35AD"/>
    <w:multiLevelType w:val="hybridMultilevel"/>
    <w:tmpl w:val="03947F3A"/>
    <w:lvl w:ilvl="0" w:tplc="B73AA41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5E3916"/>
    <w:multiLevelType w:val="hybridMultilevel"/>
    <w:tmpl w:val="84B6CE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C121D"/>
    <w:multiLevelType w:val="hybridMultilevel"/>
    <w:tmpl w:val="1CD097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AD"/>
    <w:rsid w:val="000021D5"/>
    <w:rsid w:val="000204CB"/>
    <w:rsid w:val="0002073A"/>
    <w:rsid w:val="00040ABA"/>
    <w:rsid w:val="00041880"/>
    <w:rsid w:val="00043545"/>
    <w:rsid w:val="00047D93"/>
    <w:rsid w:val="00064B19"/>
    <w:rsid w:val="000950A0"/>
    <w:rsid w:val="000D3ABF"/>
    <w:rsid w:val="000D68D0"/>
    <w:rsid w:val="000E516C"/>
    <w:rsid w:val="00110B99"/>
    <w:rsid w:val="00112017"/>
    <w:rsid w:val="00153F75"/>
    <w:rsid w:val="00156D76"/>
    <w:rsid w:val="001654C8"/>
    <w:rsid w:val="00174599"/>
    <w:rsid w:val="00174D5D"/>
    <w:rsid w:val="00176BC9"/>
    <w:rsid w:val="00187128"/>
    <w:rsid w:val="001A5B7D"/>
    <w:rsid w:val="001A5E34"/>
    <w:rsid w:val="001C2C01"/>
    <w:rsid w:val="001D2B8D"/>
    <w:rsid w:val="001D67C0"/>
    <w:rsid w:val="001E24B9"/>
    <w:rsid w:val="00203C5B"/>
    <w:rsid w:val="002058E8"/>
    <w:rsid w:val="00245AD7"/>
    <w:rsid w:val="00247A87"/>
    <w:rsid w:val="00266B05"/>
    <w:rsid w:val="00272DC3"/>
    <w:rsid w:val="00274A90"/>
    <w:rsid w:val="00292F1F"/>
    <w:rsid w:val="002A3BD3"/>
    <w:rsid w:val="002A447C"/>
    <w:rsid w:val="002A64AD"/>
    <w:rsid w:val="002A6D71"/>
    <w:rsid w:val="002C6422"/>
    <w:rsid w:val="002F3BD7"/>
    <w:rsid w:val="00301D68"/>
    <w:rsid w:val="003035FB"/>
    <w:rsid w:val="00304B8E"/>
    <w:rsid w:val="00307312"/>
    <w:rsid w:val="00311D37"/>
    <w:rsid w:val="00322A62"/>
    <w:rsid w:val="0032458B"/>
    <w:rsid w:val="00334A95"/>
    <w:rsid w:val="003401B9"/>
    <w:rsid w:val="00350FC6"/>
    <w:rsid w:val="00365529"/>
    <w:rsid w:val="00374230"/>
    <w:rsid w:val="0037514C"/>
    <w:rsid w:val="003A336B"/>
    <w:rsid w:val="003D2620"/>
    <w:rsid w:val="003D75EE"/>
    <w:rsid w:val="003E6B09"/>
    <w:rsid w:val="00400A08"/>
    <w:rsid w:val="0043271D"/>
    <w:rsid w:val="004415D5"/>
    <w:rsid w:val="004735D3"/>
    <w:rsid w:val="0047717C"/>
    <w:rsid w:val="004840FD"/>
    <w:rsid w:val="004D1927"/>
    <w:rsid w:val="004F46CD"/>
    <w:rsid w:val="00512634"/>
    <w:rsid w:val="00530789"/>
    <w:rsid w:val="005310A0"/>
    <w:rsid w:val="005355C2"/>
    <w:rsid w:val="005531F0"/>
    <w:rsid w:val="00554D37"/>
    <w:rsid w:val="00557C81"/>
    <w:rsid w:val="00572127"/>
    <w:rsid w:val="00577673"/>
    <w:rsid w:val="00581503"/>
    <w:rsid w:val="00582FC1"/>
    <w:rsid w:val="0059323A"/>
    <w:rsid w:val="00593A88"/>
    <w:rsid w:val="00594175"/>
    <w:rsid w:val="00594A1F"/>
    <w:rsid w:val="005C1E0A"/>
    <w:rsid w:val="005C60A0"/>
    <w:rsid w:val="005D05AD"/>
    <w:rsid w:val="005E3EDE"/>
    <w:rsid w:val="00610C44"/>
    <w:rsid w:val="00610DFA"/>
    <w:rsid w:val="006113D3"/>
    <w:rsid w:val="00614D0E"/>
    <w:rsid w:val="00615171"/>
    <w:rsid w:val="00616F92"/>
    <w:rsid w:val="00620707"/>
    <w:rsid w:val="0062791A"/>
    <w:rsid w:val="0063705C"/>
    <w:rsid w:val="00640268"/>
    <w:rsid w:val="0064154D"/>
    <w:rsid w:val="00645646"/>
    <w:rsid w:val="0064752F"/>
    <w:rsid w:val="00656DFD"/>
    <w:rsid w:val="00673594"/>
    <w:rsid w:val="006B549A"/>
    <w:rsid w:val="006C1FA1"/>
    <w:rsid w:val="006C6079"/>
    <w:rsid w:val="006D4B61"/>
    <w:rsid w:val="006D77EE"/>
    <w:rsid w:val="006E0186"/>
    <w:rsid w:val="006E5D25"/>
    <w:rsid w:val="006F06D0"/>
    <w:rsid w:val="00715814"/>
    <w:rsid w:val="00725AC0"/>
    <w:rsid w:val="007307FC"/>
    <w:rsid w:val="00733FFD"/>
    <w:rsid w:val="00743639"/>
    <w:rsid w:val="007457F1"/>
    <w:rsid w:val="007459F5"/>
    <w:rsid w:val="00747AC0"/>
    <w:rsid w:val="00752A00"/>
    <w:rsid w:val="00753622"/>
    <w:rsid w:val="00757873"/>
    <w:rsid w:val="00765C2C"/>
    <w:rsid w:val="00766F10"/>
    <w:rsid w:val="00767BF2"/>
    <w:rsid w:val="00777375"/>
    <w:rsid w:val="0078507F"/>
    <w:rsid w:val="007919C4"/>
    <w:rsid w:val="007965CC"/>
    <w:rsid w:val="007B0D83"/>
    <w:rsid w:val="007D658E"/>
    <w:rsid w:val="007D71DB"/>
    <w:rsid w:val="007D789E"/>
    <w:rsid w:val="007F1BE2"/>
    <w:rsid w:val="007F6C00"/>
    <w:rsid w:val="00804EF3"/>
    <w:rsid w:val="008075DF"/>
    <w:rsid w:val="00842039"/>
    <w:rsid w:val="00851FD9"/>
    <w:rsid w:val="00853AC9"/>
    <w:rsid w:val="00862D8E"/>
    <w:rsid w:val="00870AED"/>
    <w:rsid w:val="00884D89"/>
    <w:rsid w:val="00890639"/>
    <w:rsid w:val="00896F19"/>
    <w:rsid w:val="008C14A1"/>
    <w:rsid w:val="008C3799"/>
    <w:rsid w:val="008D59E5"/>
    <w:rsid w:val="008D780E"/>
    <w:rsid w:val="008E6249"/>
    <w:rsid w:val="008E6D6D"/>
    <w:rsid w:val="008F15D5"/>
    <w:rsid w:val="008F4953"/>
    <w:rsid w:val="0090763F"/>
    <w:rsid w:val="009117DA"/>
    <w:rsid w:val="00926F77"/>
    <w:rsid w:val="0093284F"/>
    <w:rsid w:val="00946887"/>
    <w:rsid w:val="0095274D"/>
    <w:rsid w:val="0096014A"/>
    <w:rsid w:val="00962E07"/>
    <w:rsid w:val="009702A9"/>
    <w:rsid w:val="009728D1"/>
    <w:rsid w:val="0098257B"/>
    <w:rsid w:val="009855B2"/>
    <w:rsid w:val="0099146A"/>
    <w:rsid w:val="009A7DEC"/>
    <w:rsid w:val="009B1023"/>
    <w:rsid w:val="009D2F6C"/>
    <w:rsid w:val="00A02A4B"/>
    <w:rsid w:val="00A07142"/>
    <w:rsid w:val="00A26D41"/>
    <w:rsid w:val="00A36FDC"/>
    <w:rsid w:val="00A378F9"/>
    <w:rsid w:val="00A57D6C"/>
    <w:rsid w:val="00A62CB4"/>
    <w:rsid w:val="00A91228"/>
    <w:rsid w:val="00AB23E8"/>
    <w:rsid w:val="00AD302D"/>
    <w:rsid w:val="00AD672B"/>
    <w:rsid w:val="00AE1122"/>
    <w:rsid w:val="00AE1AEC"/>
    <w:rsid w:val="00B251E8"/>
    <w:rsid w:val="00B26A96"/>
    <w:rsid w:val="00B3393B"/>
    <w:rsid w:val="00B370CD"/>
    <w:rsid w:val="00B41F17"/>
    <w:rsid w:val="00B426D3"/>
    <w:rsid w:val="00B46A25"/>
    <w:rsid w:val="00B52F96"/>
    <w:rsid w:val="00B8078B"/>
    <w:rsid w:val="00B863F3"/>
    <w:rsid w:val="00B8721B"/>
    <w:rsid w:val="00B96F3B"/>
    <w:rsid w:val="00BA6893"/>
    <w:rsid w:val="00BC5DC6"/>
    <w:rsid w:val="00BF05F6"/>
    <w:rsid w:val="00BF59DB"/>
    <w:rsid w:val="00C02917"/>
    <w:rsid w:val="00C06C86"/>
    <w:rsid w:val="00C25116"/>
    <w:rsid w:val="00C370C9"/>
    <w:rsid w:val="00C3743B"/>
    <w:rsid w:val="00C37CE4"/>
    <w:rsid w:val="00C541BC"/>
    <w:rsid w:val="00C5571C"/>
    <w:rsid w:val="00C6172E"/>
    <w:rsid w:val="00C722F1"/>
    <w:rsid w:val="00C768A9"/>
    <w:rsid w:val="00C96B6B"/>
    <w:rsid w:val="00CA0BA9"/>
    <w:rsid w:val="00CA7C5A"/>
    <w:rsid w:val="00CB1A9A"/>
    <w:rsid w:val="00CD1D7C"/>
    <w:rsid w:val="00CD69F7"/>
    <w:rsid w:val="00CE51B5"/>
    <w:rsid w:val="00CF3413"/>
    <w:rsid w:val="00D15515"/>
    <w:rsid w:val="00D16984"/>
    <w:rsid w:val="00D52734"/>
    <w:rsid w:val="00D75770"/>
    <w:rsid w:val="00D855E6"/>
    <w:rsid w:val="00D91EDB"/>
    <w:rsid w:val="00DA5059"/>
    <w:rsid w:val="00DB6C3D"/>
    <w:rsid w:val="00DC410E"/>
    <w:rsid w:val="00DD4669"/>
    <w:rsid w:val="00DD4843"/>
    <w:rsid w:val="00DD583C"/>
    <w:rsid w:val="00DE5475"/>
    <w:rsid w:val="00E0178F"/>
    <w:rsid w:val="00E05E55"/>
    <w:rsid w:val="00E35B1A"/>
    <w:rsid w:val="00E41ABC"/>
    <w:rsid w:val="00E42C8E"/>
    <w:rsid w:val="00E470A1"/>
    <w:rsid w:val="00E52076"/>
    <w:rsid w:val="00E55625"/>
    <w:rsid w:val="00E573F9"/>
    <w:rsid w:val="00E65BB2"/>
    <w:rsid w:val="00E66CB5"/>
    <w:rsid w:val="00E67270"/>
    <w:rsid w:val="00EA6BB9"/>
    <w:rsid w:val="00EC7827"/>
    <w:rsid w:val="00F11658"/>
    <w:rsid w:val="00F33BDA"/>
    <w:rsid w:val="00F42DF1"/>
    <w:rsid w:val="00F4316E"/>
    <w:rsid w:val="00F62317"/>
    <w:rsid w:val="00F625C6"/>
    <w:rsid w:val="00F65AAD"/>
    <w:rsid w:val="00F75894"/>
    <w:rsid w:val="00F77099"/>
    <w:rsid w:val="00F920E9"/>
    <w:rsid w:val="00FA4285"/>
    <w:rsid w:val="00FC60CC"/>
    <w:rsid w:val="00FD71D4"/>
    <w:rsid w:val="00FE154A"/>
    <w:rsid w:val="00FE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0AE32"/>
  <w15:docId w15:val="{FACE23F5-AF33-46E1-B200-E79883AE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AD"/>
    <w:rPr>
      <w:rFonts w:ascii="Arial" w:eastAsiaTheme="minorHAnsi" w:hAnsi="Arial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4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4AD"/>
    <w:rPr>
      <w:rFonts w:ascii="Arial" w:eastAsiaTheme="minorHAnsi" w:hAnsi="Arial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64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4AD"/>
    <w:rPr>
      <w:rFonts w:ascii="Arial" w:eastAsiaTheme="minorHAnsi" w:hAnsi="Arial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F33BDA"/>
    <w:pPr>
      <w:spacing w:after="160" w:line="259" w:lineRule="auto"/>
      <w:ind w:left="720"/>
      <w:contextualSpacing/>
    </w:pPr>
    <w:rPr>
      <w:rFonts w:asciiTheme="minorHAnsi" w:eastAsiaTheme="minorEastAsia" w:hAnsiTheme="minorHAnsi"/>
      <w:sz w:val="22"/>
      <w:lang w:val="en-US" w:eastAsia="zh-CN"/>
    </w:rPr>
  </w:style>
  <w:style w:type="character" w:customStyle="1" w:styleId="CharAttribute9">
    <w:name w:val="CharAttribute9"/>
    <w:rsid w:val="00F11658"/>
    <w:rPr>
      <w:rFonts w:ascii="Comic Sans MS" w:eastAsia="Comic Sans MS"/>
      <w:b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33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A4733-B25C-4F06-A399-DA92FD54494C}"/>
</file>

<file path=customXml/itemProps2.xml><?xml version="1.0" encoding="utf-8"?>
<ds:datastoreItem xmlns:ds="http://schemas.openxmlformats.org/officeDocument/2006/customXml" ds:itemID="{B2730EC2-5C49-419F-A8C8-41746017B02D}"/>
</file>

<file path=customXml/itemProps3.xml><?xml version="1.0" encoding="utf-8"?>
<ds:datastoreItem xmlns:ds="http://schemas.openxmlformats.org/officeDocument/2006/customXml" ds:itemID="{433C0484-A1A9-4CA5-843E-CA812BB942DE}"/>
</file>

<file path=customXml/itemProps4.xml><?xml version="1.0" encoding="utf-8"?>
<ds:datastoreItem xmlns:ds="http://schemas.openxmlformats.org/officeDocument/2006/customXml" ds:itemID="{4B038755-5458-472F-8A8C-0DAAAED018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Chona</dc:creator>
  <cp:lastModifiedBy>Chona</cp:lastModifiedBy>
  <cp:revision>4</cp:revision>
  <dcterms:created xsi:type="dcterms:W3CDTF">2019-11-06T15:15:00Z</dcterms:created>
  <dcterms:modified xsi:type="dcterms:W3CDTF">2019-11-06T15:16:00Z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