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F3BE" w14:textId="77777777" w:rsidR="00264D74" w:rsidRPr="003854AE" w:rsidRDefault="00264D74" w:rsidP="00264D74">
      <w:pPr>
        <w:spacing w:before="100" w:beforeAutospacing="1" w:line="240" w:lineRule="auto"/>
        <w:jc w:val="right"/>
        <w:rPr>
          <w:b/>
          <w:bCs/>
          <w:i/>
          <w:iCs/>
          <w:sz w:val="28"/>
          <w:u w:val="single"/>
        </w:rPr>
      </w:pPr>
      <w:r w:rsidRPr="003854AE">
        <w:rPr>
          <w:b/>
          <w:bCs/>
          <w:i/>
          <w:iCs/>
          <w:sz w:val="28"/>
          <w:u w:val="single"/>
        </w:rPr>
        <w:t>Please check against the delivery</w:t>
      </w:r>
    </w:p>
    <w:p w14:paraId="1F26AD7F" w14:textId="77777777" w:rsidR="00264D74" w:rsidRPr="003854AE" w:rsidRDefault="00264D74" w:rsidP="00264D74">
      <w:pPr>
        <w:spacing w:line="240" w:lineRule="auto"/>
        <w:jc w:val="center"/>
        <w:rPr>
          <w:b/>
          <w:bCs/>
          <w:sz w:val="28"/>
          <w:u w:val="single"/>
        </w:rPr>
      </w:pPr>
    </w:p>
    <w:p w14:paraId="29DAA313" w14:textId="029DCF6B"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rFonts w:eastAsia="SimSun"/>
          <w:b/>
          <w:bCs/>
          <w:caps/>
          <w:sz w:val="28"/>
          <w:szCs w:val="28"/>
          <w:lang w:eastAsia="zh-CN"/>
        </w:rPr>
        <w:t>3</w:t>
      </w:r>
      <w:r w:rsidR="00107445">
        <w:rPr>
          <w:rFonts w:eastAsia="SimSun"/>
          <w:b/>
          <w:bCs/>
          <w:caps/>
          <w:sz w:val="28"/>
          <w:szCs w:val="28"/>
          <w:lang w:eastAsia="zh-CN"/>
        </w:rPr>
        <w:t>4</w:t>
      </w:r>
      <w:r w:rsidR="00107445" w:rsidRPr="00107445">
        <w:rPr>
          <w:rFonts w:eastAsia="SimSun"/>
          <w:b/>
          <w:bCs/>
          <w:caps/>
          <w:sz w:val="28"/>
          <w:szCs w:val="28"/>
          <w:vertAlign w:val="superscript"/>
          <w:lang w:eastAsia="zh-CN"/>
        </w:rPr>
        <w:t>th</w:t>
      </w:r>
      <w:r w:rsidR="00107445">
        <w:rPr>
          <w:rFonts w:eastAsia="SimSun"/>
          <w:b/>
          <w:bCs/>
          <w:caps/>
          <w:sz w:val="28"/>
          <w:szCs w:val="28"/>
          <w:lang w:eastAsia="zh-CN"/>
        </w:rPr>
        <w:t xml:space="preserve"> </w:t>
      </w:r>
      <w:r w:rsidRPr="003854AE">
        <w:rPr>
          <w:rFonts w:eastAsia="SimSun"/>
          <w:b/>
          <w:bCs/>
          <w:caps/>
          <w:sz w:val="28"/>
          <w:szCs w:val="28"/>
          <w:lang w:eastAsia="zh-CN"/>
        </w:rPr>
        <w:t>session of the UPR Working group</w:t>
      </w:r>
    </w:p>
    <w:p w14:paraId="43AEE3BF" w14:textId="2B10E68E"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b/>
          <w:bCs/>
          <w:sz w:val="28"/>
          <w:u w:val="single"/>
        </w:rPr>
        <w:t xml:space="preserve">Consideration of the UPR Report of </w:t>
      </w:r>
      <w:r w:rsidR="006C51ED">
        <w:rPr>
          <w:b/>
          <w:bCs/>
          <w:sz w:val="28"/>
          <w:u w:val="single"/>
        </w:rPr>
        <w:t>Kazakhstan</w:t>
      </w:r>
    </w:p>
    <w:p w14:paraId="2763FA0B" w14:textId="77777777" w:rsidR="00264D74" w:rsidRPr="006C51ED" w:rsidRDefault="00264D74" w:rsidP="00264D74">
      <w:pPr>
        <w:jc w:val="center"/>
        <w:rPr>
          <w:sz w:val="28"/>
          <w:u w:val="single"/>
        </w:rPr>
      </w:pPr>
      <w:r w:rsidRPr="006C51ED">
        <w:rPr>
          <w:sz w:val="28"/>
          <w:u w:val="single"/>
        </w:rPr>
        <w:t xml:space="preserve">Statement by Pakistan </w:t>
      </w:r>
    </w:p>
    <w:p w14:paraId="417C41CD" w14:textId="423AA589" w:rsidR="00264D74" w:rsidRPr="00587F2E" w:rsidRDefault="00264D74" w:rsidP="00264D74">
      <w:pPr>
        <w:jc w:val="center"/>
        <w:rPr>
          <w:bCs/>
          <w:sz w:val="28"/>
        </w:rPr>
      </w:pPr>
      <w:r w:rsidRPr="00587F2E">
        <w:rPr>
          <w:bCs/>
          <w:sz w:val="28"/>
        </w:rPr>
        <w:t>(</w:t>
      </w:r>
      <w:r w:rsidR="00107445">
        <w:rPr>
          <w:bCs/>
          <w:sz w:val="28"/>
        </w:rPr>
        <w:t>T</w:t>
      </w:r>
      <w:r w:rsidR="006C51ED">
        <w:rPr>
          <w:bCs/>
          <w:sz w:val="28"/>
        </w:rPr>
        <w:t>hursday</w:t>
      </w:r>
      <w:r w:rsidR="00107445">
        <w:rPr>
          <w:bCs/>
          <w:sz w:val="28"/>
        </w:rPr>
        <w:t xml:space="preserve"> November </w:t>
      </w:r>
      <w:r w:rsidR="006C51ED">
        <w:rPr>
          <w:bCs/>
          <w:sz w:val="28"/>
        </w:rPr>
        <w:t>7</w:t>
      </w:r>
      <w:r w:rsidRPr="00587F2E">
        <w:rPr>
          <w:bCs/>
          <w:sz w:val="28"/>
        </w:rPr>
        <w:t>, 2019)</w:t>
      </w:r>
    </w:p>
    <w:p w14:paraId="56F52C17" w14:textId="77777777" w:rsidR="00264D74" w:rsidRPr="003854AE" w:rsidRDefault="00264D74" w:rsidP="00331941">
      <w:pPr>
        <w:spacing w:before="100" w:beforeAutospacing="1"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>Mr. President,</w:t>
      </w:r>
    </w:p>
    <w:p w14:paraId="16A9474C" w14:textId="4A6FDDB4" w:rsidR="00264D74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Pakistan </w:t>
      </w:r>
      <w:r w:rsidR="006C37D9">
        <w:rPr>
          <w:color w:val="000000" w:themeColor="text1"/>
          <w:sz w:val="28"/>
          <w:szCs w:val="28"/>
        </w:rPr>
        <w:t xml:space="preserve">warmly </w:t>
      </w:r>
      <w:r w:rsidRPr="003854AE">
        <w:rPr>
          <w:color w:val="000000" w:themeColor="text1"/>
          <w:sz w:val="28"/>
          <w:szCs w:val="28"/>
        </w:rPr>
        <w:t xml:space="preserve">welcomes </w:t>
      </w:r>
      <w:r w:rsidR="00024B31">
        <w:rPr>
          <w:color w:val="000000" w:themeColor="text1"/>
          <w:sz w:val="28"/>
          <w:szCs w:val="28"/>
        </w:rPr>
        <w:t xml:space="preserve">distinguished </w:t>
      </w:r>
      <w:r w:rsidR="00024B31" w:rsidRPr="003854AE">
        <w:rPr>
          <w:color w:val="000000" w:themeColor="text1"/>
          <w:sz w:val="28"/>
          <w:szCs w:val="28"/>
        </w:rPr>
        <w:t>delegation</w:t>
      </w:r>
      <w:r w:rsidR="006C51ED">
        <w:rPr>
          <w:color w:val="000000" w:themeColor="text1"/>
          <w:sz w:val="28"/>
          <w:szCs w:val="28"/>
        </w:rPr>
        <w:t xml:space="preserve"> of Kazakhst</w:t>
      </w:r>
      <w:r w:rsidR="00022A5E">
        <w:rPr>
          <w:color w:val="000000" w:themeColor="text1"/>
          <w:sz w:val="28"/>
          <w:szCs w:val="28"/>
        </w:rPr>
        <w:t xml:space="preserve">an and thanks them for </w:t>
      </w:r>
      <w:r w:rsidRPr="003854AE">
        <w:rPr>
          <w:color w:val="000000" w:themeColor="text1"/>
          <w:sz w:val="28"/>
          <w:szCs w:val="28"/>
        </w:rPr>
        <w:t xml:space="preserve">a comprehensive presentation of their national report. </w:t>
      </w:r>
    </w:p>
    <w:p w14:paraId="7720F963" w14:textId="77777777" w:rsidR="00264D74" w:rsidRPr="00331941" w:rsidRDefault="00264D74" w:rsidP="00331941">
      <w:pPr>
        <w:spacing w:line="360" w:lineRule="auto"/>
        <w:jc w:val="both"/>
        <w:rPr>
          <w:color w:val="000000" w:themeColor="text1"/>
          <w:sz w:val="6"/>
          <w:szCs w:val="28"/>
        </w:rPr>
      </w:pPr>
    </w:p>
    <w:p w14:paraId="470C2F72" w14:textId="418783E9" w:rsidR="008958DA" w:rsidRDefault="00022A5E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Pakistan appreciates</w:t>
      </w:r>
      <w:r w:rsidR="00264D74">
        <w:rPr>
          <w:color w:val="000000" w:themeColor="text1"/>
          <w:sz w:val="28"/>
          <w:szCs w:val="28"/>
        </w:rPr>
        <w:t xml:space="preserve"> </w:t>
      </w:r>
      <w:r w:rsidR="006C51ED">
        <w:rPr>
          <w:color w:val="000000" w:themeColor="text1"/>
          <w:sz w:val="28"/>
          <w:szCs w:val="28"/>
        </w:rPr>
        <w:t>Kazakhstan</w:t>
      </w:r>
      <w:r w:rsidR="00107445">
        <w:rPr>
          <w:color w:val="000000" w:themeColor="text1"/>
          <w:sz w:val="28"/>
          <w:szCs w:val="28"/>
        </w:rPr>
        <w:t>’s</w:t>
      </w:r>
      <w:r w:rsidR="00CF6BE1">
        <w:rPr>
          <w:color w:val="000000" w:themeColor="text1"/>
          <w:sz w:val="28"/>
          <w:szCs w:val="28"/>
        </w:rPr>
        <w:t xml:space="preserve"> efforts for the p</w:t>
      </w:r>
      <w:r w:rsidR="00CF6BE1" w:rsidRPr="00CF6BE1">
        <w:rPr>
          <w:color w:val="000000" w:themeColor="text1"/>
          <w:sz w:val="28"/>
          <w:szCs w:val="28"/>
        </w:rPr>
        <w:t xml:space="preserve">revention of violence </w:t>
      </w:r>
      <w:r w:rsidR="00CF6BE1">
        <w:rPr>
          <w:color w:val="000000" w:themeColor="text1"/>
          <w:sz w:val="28"/>
          <w:szCs w:val="28"/>
        </w:rPr>
        <w:t xml:space="preserve">against women, and establishment of </w:t>
      </w:r>
      <w:r w:rsidR="00CF6BE1" w:rsidRPr="00CF6BE1">
        <w:rPr>
          <w:color w:val="000000" w:themeColor="text1"/>
          <w:sz w:val="28"/>
          <w:szCs w:val="28"/>
        </w:rPr>
        <w:t xml:space="preserve">crisis centres and domestic violence help lines. </w:t>
      </w:r>
      <w:r w:rsidR="00CF6BE1">
        <w:rPr>
          <w:color w:val="000000" w:themeColor="text1"/>
          <w:sz w:val="28"/>
          <w:szCs w:val="28"/>
        </w:rPr>
        <w:t xml:space="preserve">We also </w:t>
      </w:r>
      <w:r>
        <w:rPr>
          <w:color w:val="000000" w:themeColor="text1"/>
          <w:sz w:val="28"/>
          <w:szCs w:val="28"/>
        </w:rPr>
        <w:t>welcome</w:t>
      </w:r>
      <w:r w:rsidR="00CF6BE1">
        <w:rPr>
          <w:color w:val="000000" w:themeColor="text1"/>
          <w:sz w:val="28"/>
          <w:szCs w:val="28"/>
        </w:rPr>
        <w:t xml:space="preserve"> Kazakhstan for the establishment of </w:t>
      </w:r>
      <w:r w:rsidR="00CF6BE1" w:rsidRPr="00CF6BE1">
        <w:rPr>
          <w:color w:val="000000" w:themeColor="text1"/>
          <w:sz w:val="28"/>
          <w:szCs w:val="28"/>
        </w:rPr>
        <w:t>the National Council of Public Confidence, w</w:t>
      </w:r>
      <w:r w:rsidR="00CF6BE1">
        <w:rPr>
          <w:color w:val="000000" w:themeColor="text1"/>
          <w:sz w:val="28"/>
          <w:szCs w:val="28"/>
        </w:rPr>
        <w:t xml:space="preserve">ith the participation of all stakeholders including </w:t>
      </w:r>
      <w:r w:rsidR="00CF6BE1" w:rsidRPr="00CF6BE1">
        <w:rPr>
          <w:color w:val="000000" w:themeColor="text1"/>
          <w:sz w:val="28"/>
          <w:szCs w:val="28"/>
        </w:rPr>
        <w:t xml:space="preserve">civil society </w:t>
      </w:r>
    </w:p>
    <w:p w14:paraId="3984F238" w14:textId="77777777" w:rsidR="008958DA" w:rsidRPr="00331941" w:rsidRDefault="008958DA" w:rsidP="00331941">
      <w:pPr>
        <w:suppressAutoHyphens w:val="0"/>
        <w:spacing w:before="40" w:after="40" w:line="360" w:lineRule="auto"/>
        <w:rPr>
          <w:color w:val="000000"/>
          <w:sz w:val="2"/>
          <w:szCs w:val="22"/>
          <w:lang w:eastAsia="en-GB"/>
        </w:rPr>
      </w:pPr>
    </w:p>
    <w:p w14:paraId="3C4D24F6" w14:textId="6F817E1F" w:rsidR="00264D74" w:rsidRDefault="00024B31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Pakistan</w:t>
      </w:r>
      <w:r w:rsidR="00264D74" w:rsidRPr="003854AE">
        <w:rPr>
          <w:color w:val="000000" w:themeColor="text1"/>
          <w:sz w:val="28"/>
          <w:szCs w:val="28"/>
        </w:rPr>
        <w:t xml:space="preserve"> recommends the Government of </w:t>
      </w:r>
      <w:r w:rsidR="006C51ED">
        <w:rPr>
          <w:color w:val="000000" w:themeColor="text1"/>
          <w:sz w:val="28"/>
          <w:szCs w:val="28"/>
        </w:rPr>
        <w:t>Kazakhstan</w:t>
      </w:r>
      <w:r w:rsidR="00B8419E">
        <w:rPr>
          <w:color w:val="000000" w:themeColor="text1"/>
          <w:sz w:val="28"/>
          <w:szCs w:val="28"/>
        </w:rPr>
        <w:t xml:space="preserve"> </w:t>
      </w:r>
      <w:r w:rsidR="00264D74" w:rsidRPr="003854AE">
        <w:rPr>
          <w:color w:val="000000" w:themeColor="text1"/>
          <w:sz w:val="28"/>
          <w:szCs w:val="28"/>
        </w:rPr>
        <w:t>to:</w:t>
      </w:r>
    </w:p>
    <w:p w14:paraId="28B2C7F3" w14:textId="77777777" w:rsidR="00331941" w:rsidRPr="00331941" w:rsidRDefault="00331941" w:rsidP="00331941">
      <w:pPr>
        <w:spacing w:line="360" w:lineRule="auto"/>
        <w:jc w:val="both"/>
        <w:rPr>
          <w:color w:val="000000" w:themeColor="text1"/>
          <w:sz w:val="10"/>
          <w:szCs w:val="28"/>
        </w:rPr>
      </w:pPr>
    </w:p>
    <w:p w14:paraId="5E603D0F" w14:textId="2E77D4AF" w:rsidR="00CF6BE1" w:rsidRPr="00CF6BE1" w:rsidRDefault="00CF6BE1" w:rsidP="00CF6BE1">
      <w:pPr>
        <w:pStyle w:val="ListParagraph"/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CF6BE1">
        <w:rPr>
          <w:rFonts w:ascii="Times New Roman" w:hAnsi="Times New Roman" w:cs="Times New Roman"/>
          <w:sz w:val="28"/>
          <w:szCs w:val="28"/>
        </w:rPr>
        <w:t xml:space="preserve">Continue to </w:t>
      </w:r>
      <w:r w:rsidR="00DD4818">
        <w:rPr>
          <w:rFonts w:ascii="Times New Roman" w:hAnsi="Times New Roman" w:cs="Times New Roman"/>
          <w:sz w:val="28"/>
          <w:szCs w:val="28"/>
        </w:rPr>
        <w:t>support its</w:t>
      </w:r>
      <w:r w:rsidRPr="00CF6BE1">
        <w:rPr>
          <w:rFonts w:ascii="Times New Roman" w:hAnsi="Times New Roman" w:cs="Times New Roman"/>
          <w:sz w:val="28"/>
          <w:szCs w:val="28"/>
        </w:rPr>
        <w:t xml:space="preserve"> legislative and institutional mechanisms to</w:t>
      </w:r>
      <w:r w:rsidR="00EE0B1B">
        <w:rPr>
          <w:rFonts w:ascii="Times New Roman" w:hAnsi="Times New Roman" w:cs="Times New Roman"/>
          <w:sz w:val="28"/>
          <w:szCs w:val="28"/>
        </w:rPr>
        <w:t xml:space="preserve"> </w:t>
      </w:r>
      <w:r w:rsidR="00EE0B1B" w:rsidRPr="00F21A3E">
        <w:rPr>
          <w:rFonts w:ascii="Times New Roman" w:hAnsi="Times New Roman" w:cs="Times New Roman"/>
          <w:sz w:val="28"/>
          <w:szCs w:val="28"/>
        </w:rPr>
        <w:t>ensure right to education for all children</w:t>
      </w:r>
      <w:r w:rsidRPr="00F21A3E">
        <w:rPr>
          <w:rFonts w:ascii="Times New Roman" w:hAnsi="Times New Roman" w:cs="Times New Roman"/>
          <w:sz w:val="28"/>
          <w:szCs w:val="28"/>
        </w:rPr>
        <w:t>;</w:t>
      </w:r>
    </w:p>
    <w:p w14:paraId="36837C21" w14:textId="7D00E043" w:rsidR="00CF6BE1" w:rsidRPr="00CF6BE1" w:rsidRDefault="00CF6BE1" w:rsidP="00CF6BE1">
      <w:pPr>
        <w:pStyle w:val="ListParagraph"/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 to t</w:t>
      </w:r>
      <w:r w:rsidRPr="00CF6BE1">
        <w:rPr>
          <w:rFonts w:ascii="Times New Roman" w:hAnsi="Times New Roman" w:cs="Times New Roman"/>
          <w:sz w:val="28"/>
          <w:szCs w:val="28"/>
        </w:rPr>
        <w:t xml:space="preserve">ake measures to support the institution of family and childhood, </w:t>
      </w:r>
      <w:r w:rsidR="00DD4818">
        <w:rPr>
          <w:rFonts w:ascii="Times New Roman" w:hAnsi="Times New Roman" w:cs="Times New Roman"/>
          <w:sz w:val="28"/>
          <w:szCs w:val="28"/>
        </w:rPr>
        <w:t xml:space="preserve">and </w:t>
      </w:r>
      <w:bookmarkStart w:id="0" w:name="_GoBack"/>
      <w:bookmarkEnd w:id="0"/>
      <w:r w:rsidRPr="00CF6BE1">
        <w:rPr>
          <w:rFonts w:ascii="Times New Roman" w:hAnsi="Times New Roman" w:cs="Times New Roman"/>
          <w:sz w:val="28"/>
          <w:szCs w:val="28"/>
        </w:rPr>
        <w:t>the creation of an inclusive society;</w:t>
      </w:r>
    </w:p>
    <w:p w14:paraId="3199494C" w14:textId="4115966F" w:rsidR="00B8419E" w:rsidRPr="00CF6BE1" w:rsidRDefault="00CF6BE1" w:rsidP="00CF6BE1">
      <w:pPr>
        <w:pStyle w:val="ListParagraph"/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 efforts</w:t>
      </w:r>
      <w:r w:rsidRPr="00CF6BE1">
        <w:rPr>
          <w:rFonts w:ascii="Times New Roman" w:hAnsi="Times New Roman" w:cs="Times New Roman"/>
          <w:sz w:val="28"/>
          <w:szCs w:val="28"/>
        </w:rPr>
        <w:t xml:space="preserve"> to promote gender equality, and to increase women’s participation in public and political life</w:t>
      </w:r>
    </w:p>
    <w:p w14:paraId="4EDE98F1" w14:textId="77777777" w:rsidR="00264D74" w:rsidRPr="00331941" w:rsidRDefault="00264D74" w:rsidP="00331941">
      <w:pPr>
        <w:pStyle w:val="ListParagraph"/>
        <w:spacing w:before="40" w:after="4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14:paraId="6E897E99" w14:textId="7438EA47" w:rsidR="003900D6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We wish </w:t>
      </w:r>
      <w:r w:rsidR="006C51ED">
        <w:rPr>
          <w:color w:val="000000" w:themeColor="text1"/>
          <w:sz w:val="28"/>
          <w:szCs w:val="28"/>
        </w:rPr>
        <w:t>Kazakhstan</w:t>
      </w:r>
      <w:r>
        <w:rPr>
          <w:color w:val="000000" w:themeColor="text1"/>
          <w:sz w:val="28"/>
          <w:szCs w:val="28"/>
        </w:rPr>
        <w:t xml:space="preserve"> </w:t>
      </w:r>
      <w:r w:rsidRPr="003854AE">
        <w:rPr>
          <w:color w:val="000000" w:themeColor="text1"/>
          <w:sz w:val="28"/>
          <w:szCs w:val="28"/>
        </w:rPr>
        <w:t>a successful review.</w:t>
      </w:r>
    </w:p>
    <w:p w14:paraId="5B48856A" w14:textId="75F52B49" w:rsidR="00264D74" w:rsidRPr="00331941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>I thank you Mr. President.</w:t>
      </w:r>
    </w:p>
    <w:sectPr w:rsidR="00264D74" w:rsidRPr="00331941" w:rsidSect="00896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8BEC2" w14:textId="77777777" w:rsidR="000F1FDF" w:rsidRDefault="000F1FDF" w:rsidP="00116DE2">
      <w:pPr>
        <w:spacing w:line="240" w:lineRule="auto"/>
      </w:pPr>
      <w:r>
        <w:separator/>
      </w:r>
    </w:p>
  </w:endnote>
  <w:endnote w:type="continuationSeparator" w:id="0">
    <w:p w14:paraId="5F6F9163" w14:textId="77777777" w:rsidR="000F1FDF" w:rsidRDefault="000F1FDF" w:rsidP="00116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E1779" w14:textId="77777777" w:rsidR="00116DE2" w:rsidRDefault="00116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82CA6" w14:textId="77777777" w:rsidR="00116DE2" w:rsidRDefault="00116D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7CC20" w14:textId="77777777" w:rsidR="00116DE2" w:rsidRDefault="00116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E9484" w14:textId="77777777" w:rsidR="000F1FDF" w:rsidRDefault="000F1FDF" w:rsidP="00116DE2">
      <w:pPr>
        <w:spacing w:line="240" w:lineRule="auto"/>
      </w:pPr>
      <w:r>
        <w:separator/>
      </w:r>
    </w:p>
  </w:footnote>
  <w:footnote w:type="continuationSeparator" w:id="0">
    <w:p w14:paraId="1FDB255E" w14:textId="77777777" w:rsidR="000F1FDF" w:rsidRDefault="000F1FDF" w:rsidP="00116D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A3819" w14:textId="77777777" w:rsidR="00116DE2" w:rsidRDefault="00116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6AF2F" w14:textId="3711FDBB" w:rsidR="00116DE2" w:rsidRPr="00116DE2" w:rsidRDefault="00116DE2" w:rsidP="00116DE2">
    <w:pPr>
      <w:pStyle w:val="Header"/>
      <w:jc w:val="right"/>
      <w:rPr>
        <w:sz w:val="24"/>
        <w:szCs w:val="24"/>
        <w:lang w:val="en-US"/>
      </w:rPr>
    </w:pPr>
    <w:r w:rsidRPr="00116DE2">
      <w:rPr>
        <w:sz w:val="24"/>
        <w:szCs w:val="24"/>
        <w:lang w:val="en-US"/>
      </w:rPr>
      <w:t>Serial 77</w:t>
    </w:r>
  </w:p>
  <w:p w14:paraId="483FBC2F" w14:textId="1DD55DE5" w:rsidR="00116DE2" w:rsidRPr="00116DE2" w:rsidRDefault="00116DE2" w:rsidP="00116DE2">
    <w:pPr>
      <w:pStyle w:val="Header"/>
      <w:jc w:val="right"/>
      <w:rPr>
        <w:sz w:val="24"/>
        <w:szCs w:val="24"/>
        <w:lang w:val="en-US"/>
      </w:rPr>
    </w:pPr>
    <w:r w:rsidRPr="00116DE2">
      <w:rPr>
        <w:sz w:val="24"/>
        <w:szCs w:val="24"/>
      </w:rPr>
      <w:t>Time: 1 minute and 15 seconds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0BC4B" w14:textId="77777777" w:rsidR="00116DE2" w:rsidRDefault="00116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E46711"/>
    <w:multiLevelType w:val="hybridMultilevel"/>
    <w:tmpl w:val="6C28C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E238D4"/>
    <w:multiLevelType w:val="hybridMultilevel"/>
    <w:tmpl w:val="CA9080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C1721"/>
    <w:multiLevelType w:val="hybridMultilevel"/>
    <w:tmpl w:val="DDFED9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DA"/>
    <w:rsid w:val="00022A5E"/>
    <w:rsid w:val="00024B31"/>
    <w:rsid w:val="00072985"/>
    <w:rsid w:val="000F1FDF"/>
    <w:rsid w:val="00107445"/>
    <w:rsid w:val="00116DE2"/>
    <w:rsid w:val="00264D74"/>
    <w:rsid w:val="002F3105"/>
    <w:rsid w:val="00331941"/>
    <w:rsid w:val="003900D6"/>
    <w:rsid w:val="003D2743"/>
    <w:rsid w:val="004844D5"/>
    <w:rsid w:val="00696809"/>
    <w:rsid w:val="006C37D9"/>
    <w:rsid w:val="006C51ED"/>
    <w:rsid w:val="007419AD"/>
    <w:rsid w:val="007B5426"/>
    <w:rsid w:val="008768AE"/>
    <w:rsid w:val="008958DA"/>
    <w:rsid w:val="00896518"/>
    <w:rsid w:val="00971E69"/>
    <w:rsid w:val="00A24B64"/>
    <w:rsid w:val="00A6390A"/>
    <w:rsid w:val="00B16937"/>
    <w:rsid w:val="00B8419E"/>
    <w:rsid w:val="00B95348"/>
    <w:rsid w:val="00C77DD4"/>
    <w:rsid w:val="00CF6BE1"/>
    <w:rsid w:val="00D758CC"/>
    <w:rsid w:val="00DD4818"/>
    <w:rsid w:val="00EE0B1B"/>
    <w:rsid w:val="00F10041"/>
    <w:rsid w:val="00F2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3396"/>
  <w15:docId w15:val="{5BF831A5-DBF4-044F-8ACA-04B16AF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8D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264D7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D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6D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E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D87BC2-1A94-4B6D-88BF-E4DCC14DD0A0}"/>
</file>

<file path=customXml/itemProps2.xml><?xml version="1.0" encoding="utf-8"?>
<ds:datastoreItem xmlns:ds="http://schemas.openxmlformats.org/officeDocument/2006/customXml" ds:itemID="{21E699B7-9724-482D-9426-4824E53467F0}"/>
</file>

<file path=customXml/itemProps3.xml><?xml version="1.0" encoding="utf-8"?>
<ds:datastoreItem xmlns:ds="http://schemas.openxmlformats.org/officeDocument/2006/customXml" ds:itemID="{944DEDCD-4CDE-4FC6-B7C2-B3643DE0E7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Fareena Arshad</cp:lastModifiedBy>
  <cp:revision>9</cp:revision>
  <cp:lastPrinted>2019-05-01T17:59:00Z</cp:lastPrinted>
  <dcterms:created xsi:type="dcterms:W3CDTF">2019-11-03T13:00:00Z</dcterms:created>
  <dcterms:modified xsi:type="dcterms:W3CDTF">2019-11-07T10:17:00Z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