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14107D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E6F0B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4606E6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دولة </w:t>
      </w:r>
      <w:r w:rsidR="0014107D">
        <w:rPr>
          <w:rFonts w:hint="cs"/>
          <w:b/>
          <w:bCs/>
          <w:color w:val="C00000"/>
          <w:sz w:val="36"/>
          <w:szCs w:val="36"/>
          <w:rtl/>
          <w:lang w:bidi="ar-OM"/>
        </w:rPr>
        <w:t>العراق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107D">
        <w:rPr>
          <w:rFonts w:hint="cs"/>
          <w:b/>
          <w:bCs/>
          <w:color w:val="C00000"/>
          <w:sz w:val="36"/>
          <w:szCs w:val="36"/>
          <w:rtl/>
          <w:lang w:bidi="ar-OM"/>
        </w:rPr>
        <w:t>الاثنين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107D">
        <w:rPr>
          <w:rFonts w:hint="cs"/>
          <w:b/>
          <w:bCs/>
          <w:color w:val="C00000"/>
          <w:sz w:val="36"/>
          <w:szCs w:val="36"/>
          <w:rtl/>
          <w:lang w:bidi="ar-OM"/>
        </w:rPr>
        <w:t>11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107D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14107D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 xml:space="preserve">دولة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العراق الشقيق</w:t>
      </w:r>
      <w:r w:rsidR="00092B06">
        <w:rPr>
          <w:rFonts w:hint="cs"/>
          <w:b/>
          <w:bCs/>
          <w:sz w:val="32"/>
          <w:szCs w:val="32"/>
          <w:rtl/>
          <w:lang w:bidi="ar-OM"/>
        </w:rPr>
        <w:t>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1D65A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ل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 xml:space="preserve">دولة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العراق الشقيق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606E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وعلى استراتيجيات العراق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 الوطنية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على غرار استراتيجية التخفيف من الفقر 2018-2022 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استراتيجية التدريب و التعليم المهني  و التقني و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 الاستراتيجية الوطنية للصحة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الانجابية ...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خطة التنمية الوطنية 2018-2022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14107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دولة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العراق الشقيق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B405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بمزيد</w:t>
      </w:r>
      <w:r w:rsidR="00092B06">
        <w:rPr>
          <w:rFonts w:hint="cs"/>
          <w:b/>
          <w:bCs/>
          <w:sz w:val="32"/>
          <w:szCs w:val="32"/>
          <w:rtl/>
          <w:lang w:bidi="ar-OM"/>
        </w:rPr>
        <w:t xml:space="preserve"> من تطوير البنية المؤسساتية لحقوق الانسان من خلال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دعم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 xml:space="preserve"> دائرة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تمكين المرأة في الأمانة العامة ل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>مجلس الوزراء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092B06" w:rsidP="00092B0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يوصي </w:t>
      </w:r>
      <w:r>
        <w:rPr>
          <w:rFonts w:hint="cs"/>
          <w:b/>
          <w:bCs/>
          <w:sz w:val="32"/>
          <w:szCs w:val="32"/>
          <w:rtl/>
          <w:lang w:bidi="ar-OM"/>
        </w:rPr>
        <w:t>بمواصلة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 xml:space="preserve"> نسق</w:t>
      </w:r>
      <w:r w:rsidR="001D65A6">
        <w:rPr>
          <w:b/>
          <w:bCs/>
          <w:sz w:val="32"/>
          <w:szCs w:val="32"/>
          <w:lang w:bidi="ar-OM"/>
        </w:rPr>
        <w:t xml:space="preserve"> 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>اقرار مشاريع القوانين</w:t>
      </w:r>
      <w:r w:rsidR="001D65A6">
        <w:rPr>
          <w:b/>
          <w:bCs/>
          <w:sz w:val="32"/>
          <w:szCs w:val="32"/>
          <w:lang w:bidi="ar-OM"/>
        </w:rPr>
        <w:t xml:space="preserve"> </w:t>
      </w:r>
      <w:r w:rsidR="001D65A6">
        <w:rPr>
          <w:rFonts w:hint="cs"/>
          <w:b/>
          <w:bCs/>
          <w:sz w:val="32"/>
          <w:szCs w:val="32"/>
          <w:rtl/>
          <w:lang w:bidi="ar-OM"/>
        </w:rPr>
        <w:t xml:space="preserve"> التي 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 xml:space="preserve"> تتوافق مع الاتفاقات المعنية حول مناهضة التعذيب ومكافحة الاختفاءالقسري.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Default="00092B06" w:rsidP="00092B0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كما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 يوصي وفد السلطنة ايضا ب</w:t>
      </w:r>
      <w:r>
        <w:rPr>
          <w:rFonts w:hint="cs"/>
          <w:b/>
          <w:bCs/>
          <w:sz w:val="32"/>
          <w:szCs w:val="32"/>
          <w:rtl/>
          <w:lang w:bidi="ar-OM"/>
        </w:rPr>
        <w:t>الاستمرار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ب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دعم 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>مبدأ سلمية الصراع بما يضمن اسقاط العنف كورقة سياسية بتحقيق التسويات السياسية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FE3F86" w:rsidRDefault="00082EBA" w:rsidP="00FE3F8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>بمو</w:t>
      </w:r>
      <w:r w:rsidR="001D65A6">
        <w:rPr>
          <w:rFonts w:hint="cs"/>
          <w:b/>
          <w:bCs/>
          <w:sz w:val="32"/>
          <w:szCs w:val="32"/>
          <w:rtl/>
          <w:lang w:bidi="ar-OM"/>
        </w:rPr>
        <w:t>اصلة الجهود المبذولة لحصول الاطف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>ال على التعليم ولا سيما في المناطق الريفية.</w:t>
      </w:r>
    </w:p>
    <w:p w:rsidR="0066401B" w:rsidRDefault="00C85AA9" w:rsidP="00012E9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0E6F0B">
        <w:rPr>
          <w:rFonts w:hint="cs"/>
          <w:b/>
          <w:bCs/>
          <w:sz w:val="32"/>
          <w:szCs w:val="32"/>
          <w:rtl/>
          <w:lang w:bidi="ar-OM"/>
        </w:rPr>
        <w:t xml:space="preserve">لدولة </w:t>
      </w:r>
      <w:r w:rsidR="00012E91">
        <w:rPr>
          <w:rFonts w:hint="cs"/>
          <w:b/>
          <w:bCs/>
          <w:sz w:val="32"/>
          <w:szCs w:val="32"/>
          <w:rtl/>
          <w:lang w:bidi="ar-OM"/>
        </w:rPr>
        <w:t>العراق الشقيق</w:t>
      </w:r>
      <w:r w:rsidR="00092B06">
        <w:rPr>
          <w:rFonts w:hint="cs"/>
          <w:b/>
          <w:bCs/>
          <w:sz w:val="32"/>
          <w:szCs w:val="32"/>
          <w:rtl/>
          <w:lang w:bidi="ar-OM"/>
        </w:rPr>
        <w:t>ة</w:t>
      </w:r>
      <w:bookmarkStart w:id="0" w:name="_GoBack"/>
      <w:bookmarkEnd w:id="0"/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B405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92B06"/>
    <w:rsid w:val="000E6F0B"/>
    <w:rsid w:val="0014107D"/>
    <w:rsid w:val="001C2020"/>
    <w:rsid w:val="001D2BED"/>
    <w:rsid w:val="001D65A6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84411"/>
    <w:rsid w:val="004E5BBC"/>
    <w:rsid w:val="00526303"/>
    <w:rsid w:val="00654BE5"/>
    <w:rsid w:val="006558CF"/>
    <w:rsid w:val="0066401B"/>
    <w:rsid w:val="006B7F34"/>
    <w:rsid w:val="006F0AA2"/>
    <w:rsid w:val="007B01BF"/>
    <w:rsid w:val="007E5134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B01E08"/>
    <w:rsid w:val="00BE1460"/>
    <w:rsid w:val="00C178FE"/>
    <w:rsid w:val="00C52E77"/>
    <w:rsid w:val="00C85AA9"/>
    <w:rsid w:val="00D734AF"/>
    <w:rsid w:val="00E54018"/>
    <w:rsid w:val="00EB4059"/>
    <w:rsid w:val="00EC3F9B"/>
    <w:rsid w:val="00EE39D0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FB796-F339-4D3C-9AA0-0116C9F4CA97}"/>
</file>

<file path=customXml/itemProps2.xml><?xml version="1.0" encoding="utf-8"?>
<ds:datastoreItem xmlns:ds="http://schemas.openxmlformats.org/officeDocument/2006/customXml" ds:itemID="{D89BA992-1367-41B7-A07F-3544368D8358}"/>
</file>

<file path=customXml/itemProps3.xml><?xml version="1.0" encoding="utf-8"?>
<ds:datastoreItem xmlns:ds="http://schemas.openxmlformats.org/officeDocument/2006/customXml" ds:itemID="{2498406B-EA99-4F76-9CCC-5E449D153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6</cp:revision>
  <cp:lastPrinted>2019-10-25T07:48:00Z</cp:lastPrinted>
  <dcterms:created xsi:type="dcterms:W3CDTF">2019-10-25T07:30:00Z</dcterms:created>
  <dcterms:modified xsi:type="dcterms:W3CDTF">2019-10-28T14:13:00Z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