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1512D7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EE0285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1512D7">
        <w:rPr>
          <w:rFonts w:ascii="Times New Roman" w:hAnsi="Times New Roman" w:cs="Times New Roman"/>
          <w:sz w:val="28"/>
          <w:szCs w:val="28"/>
          <w:lang w:val="en" w:eastAsia="en-IE"/>
        </w:rPr>
        <w:t>San Marino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31478F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1512D7">
        <w:rPr>
          <w:rFonts w:ascii="Times New Roman" w:hAnsi="Times New Roman" w:cs="Times New Roman"/>
          <w:b/>
          <w:sz w:val="24"/>
          <w:szCs w:val="28"/>
        </w:rPr>
        <w:t xml:space="preserve">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68B" w:rsidRDefault="00896EB4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071421">
        <w:rPr>
          <w:rFonts w:ascii="Times New Roman" w:hAnsi="Times New Roman" w:cs="Times New Roman"/>
          <w:sz w:val="24"/>
          <w:szCs w:val="24"/>
        </w:rPr>
        <w:t>San Marino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FE26D6" w:rsidP="00A619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071421">
        <w:rPr>
          <w:rFonts w:ascii="Times New Roman" w:hAnsi="Times New Roman" w:cs="Times New Roman"/>
          <w:sz w:val="24"/>
          <w:szCs w:val="24"/>
        </w:rPr>
        <w:t>San Marino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and </w:t>
      </w:r>
      <w:r w:rsidR="00B06113">
        <w:rPr>
          <w:rFonts w:ascii="Times New Roman" w:hAnsi="Times New Roman" w:cs="Times New Roman"/>
          <w:sz w:val="24"/>
          <w:szCs w:val="24"/>
        </w:rPr>
        <w:t>welcomes</w:t>
      </w:r>
      <w:r w:rsidR="00B06113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="00896EB4" w:rsidRPr="00887E60">
        <w:rPr>
          <w:rFonts w:ascii="Times New Roman" w:hAnsi="Times New Roman" w:cs="Times New Roman"/>
          <w:sz w:val="24"/>
          <w:szCs w:val="24"/>
        </w:rPr>
        <w:t>progres</w:t>
      </w:r>
      <w:r w:rsidR="00DF671A">
        <w:rPr>
          <w:rFonts w:ascii="Times New Roman" w:hAnsi="Times New Roman" w:cs="Times New Roman"/>
          <w:sz w:val="24"/>
          <w:szCs w:val="24"/>
        </w:rPr>
        <w:t>s</w:t>
      </w:r>
      <w:r w:rsidR="00A61924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C43C1C">
        <w:rPr>
          <w:rFonts w:ascii="Times New Roman" w:hAnsi="Times New Roman" w:cs="Times New Roman"/>
          <w:sz w:val="24"/>
          <w:szCs w:val="24"/>
        </w:rPr>
        <w:t xml:space="preserve">. In particular, </w:t>
      </w:r>
      <w:r w:rsidR="000A6C5C">
        <w:rPr>
          <w:rFonts w:ascii="Times New Roman" w:hAnsi="Times New Roman" w:cs="Times New Roman"/>
          <w:sz w:val="24"/>
          <w:szCs w:val="24"/>
        </w:rPr>
        <w:t xml:space="preserve">Ireland </w:t>
      </w:r>
      <w:r w:rsidR="004570D0">
        <w:rPr>
          <w:rFonts w:ascii="Times New Roman" w:hAnsi="Times New Roman" w:cs="Times New Roman"/>
          <w:sz w:val="24"/>
          <w:szCs w:val="24"/>
        </w:rPr>
        <w:t xml:space="preserve">commends </w:t>
      </w:r>
      <w:r w:rsidR="000A6C5C">
        <w:rPr>
          <w:rFonts w:ascii="Times New Roman" w:hAnsi="Times New Roman" w:cs="Times New Roman"/>
          <w:sz w:val="24"/>
          <w:szCs w:val="24"/>
        </w:rPr>
        <w:t>San Marino</w:t>
      </w:r>
      <w:r w:rsidR="00B06113">
        <w:rPr>
          <w:rFonts w:ascii="Times New Roman" w:hAnsi="Times New Roman" w:cs="Times New Roman"/>
          <w:sz w:val="24"/>
          <w:szCs w:val="24"/>
        </w:rPr>
        <w:t xml:space="preserve"> for signing, </w:t>
      </w:r>
      <w:r w:rsidR="004570D0">
        <w:rPr>
          <w:rFonts w:ascii="Times New Roman" w:hAnsi="Times New Roman" w:cs="Times New Roman"/>
          <w:sz w:val="24"/>
          <w:szCs w:val="24"/>
        </w:rPr>
        <w:t>ratifying</w:t>
      </w:r>
      <w:r w:rsidR="00B06113">
        <w:rPr>
          <w:rFonts w:ascii="Times New Roman" w:hAnsi="Times New Roman" w:cs="Times New Roman"/>
          <w:sz w:val="24"/>
          <w:szCs w:val="24"/>
        </w:rPr>
        <w:t xml:space="preserve"> and acceding to</w:t>
      </w:r>
      <w:r w:rsidR="000A6C5C">
        <w:rPr>
          <w:rFonts w:ascii="Times New Roman" w:hAnsi="Times New Roman" w:cs="Times New Roman"/>
          <w:sz w:val="24"/>
          <w:szCs w:val="24"/>
        </w:rPr>
        <w:t xml:space="preserve"> a number of international and regional human rights instruments, </w:t>
      </w:r>
      <w:r w:rsidR="004570D0">
        <w:rPr>
          <w:rFonts w:ascii="Times New Roman" w:hAnsi="Times New Roman" w:cs="Times New Roman"/>
          <w:sz w:val="24"/>
          <w:szCs w:val="24"/>
        </w:rPr>
        <w:t>including</w:t>
      </w:r>
      <w:r w:rsidR="000A6C5C">
        <w:rPr>
          <w:rFonts w:ascii="Times New Roman" w:hAnsi="Times New Roman" w:cs="Times New Roman"/>
          <w:sz w:val="24"/>
          <w:szCs w:val="24"/>
        </w:rPr>
        <w:t xml:space="preserve"> the Optional Protocol to the Convention on the Rights of the Child </w:t>
      </w:r>
      <w:r w:rsidR="006612B7">
        <w:rPr>
          <w:rFonts w:ascii="Times New Roman" w:hAnsi="Times New Roman" w:cs="Times New Roman"/>
          <w:sz w:val="24"/>
          <w:szCs w:val="24"/>
        </w:rPr>
        <w:t xml:space="preserve">on a communications procedure </w:t>
      </w:r>
      <w:r w:rsidR="000A6C5C">
        <w:rPr>
          <w:rFonts w:ascii="Times New Roman" w:hAnsi="Times New Roman" w:cs="Times New Roman"/>
          <w:sz w:val="24"/>
          <w:szCs w:val="24"/>
        </w:rPr>
        <w:t>in 2018.</w:t>
      </w:r>
      <w:r w:rsidR="00095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05" w:rsidRPr="00887E60" w:rsidRDefault="005F3805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887E60" w:rsidRDefault="00896EB4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following recommendations to the </w:t>
      </w:r>
      <w:r w:rsidR="00071421">
        <w:rPr>
          <w:rFonts w:ascii="Times New Roman" w:hAnsi="Times New Roman" w:cs="Times New Roman"/>
          <w:sz w:val="24"/>
          <w:szCs w:val="24"/>
        </w:rPr>
        <w:t>San Marino</w:t>
      </w:r>
      <w:r w:rsid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authorities:</w:t>
      </w:r>
    </w:p>
    <w:p w:rsidR="00BC25D1" w:rsidRPr="00887E60" w:rsidRDefault="00BC25D1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Default="00473B9F" w:rsidP="00F22F1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Establish a </w:t>
      </w:r>
      <w:r w:rsidRPr="00473B9F">
        <w:rPr>
          <w:sz w:val="24"/>
          <w:szCs w:val="24"/>
        </w:rPr>
        <w:t>Na</w:t>
      </w:r>
      <w:r>
        <w:rPr>
          <w:sz w:val="24"/>
          <w:szCs w:val="24"/>
        </w:rPr>
        <w:t>tional Human Rights Institution</w:t>
      </w:r>
      <w:r w:rsidRPr="00473B9F">
        <w:rPr>
          <w:sz w:val="24"/>
          <w:szCs w:val="24"/>
        </w:rPr>
        <w:t xml:space="preserve"> (NHRI)</w:t>
      </w:r>
      <w:r w:rsidR="00071421">
        <w:rPr>
          <w:sz w:val="24"/>
          <w:szCs w:val="24"/>
        </w:rPr>
        <w:t>, in accordance with the Paris Principles</w:t>
      </w:r>
    </w:p>
    <w:p w:rsidR="00F22F16" w:rsidRDefault="00F22F16" w:rsidP="00F22F16">
      <w:pPr>
        <w:pStyle w:val="ListParagraph"/>
        <w:spacing w:after="0"/>
        <w:jc w:val="both"/>
        <w:rPr>
          <w:sz w:val="24"/>
          <w:szCs w:val="24"/>
        </w:rPr>
      </w:pPr>
    </w:p>
    <w:p w:rsidR="00896EB4" w:rsidRDefault="000B496F" w:rsidP="0021065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A6C5C">
        <w:rPr>
          <w:sz w:val="24"/>
          <w:szCs w:val="24"/>
        </w:rPr>
        <w:t xml:space="preserve">Submit all </w:t>
      </w:r>
      <w:r w:rsidR="00071421" w:rsidRPr="000A6C5C">
        <w:rPr>
          <w:sz w:val="24"/>
          <w:szCs w:val="24"/>
        </w:rPr>
        <w:t>outstanding reports to the treaty bodies as soon as possible</w:t>
      </w:r>
    </w:p>
    <w:p w:rsidR="000A6C5C" w:rsidRPr="000A6C5C" w:rsidRDefault="000A6C5C" w:rsidP="000A6C5C">
      <w:pPr>
        <w:spacing w:after="0"/>
        <w:jc w:val="both"/>
        <w:rPr>
          <w:sz w:val="24"/>
          <w:szCs w:val="24"/>
        </w:rPr>
      </w:pPr>
    </w:p>
    <w:p w:rsidR="00896EB4" w:rsidRPr="00887E60" w:rsidRDefault="00896EB4" w:rsidP="00887E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071421">
        <w:rPr>
          <w:rFonts w:ascii="Times New Roman" w:hAnsi="Times New Roman" w:cs="Times New Roman"/>
          <w:sz w:val="24"/>
          <w:szCs w:val="24"/>
        </w:rPr>
        <w:t>San Marino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2D4C0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490" w:rsidRDefault="00896EB4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DD2ED9" w:rsidRDefault="00DD2ED9" w:rsidP="00887E60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85" w:rsidRDefault="00EE0285" w:rsidP="005E4219">
      <w:pPr>
        <w:spacing w:after="0" w:line="240" w:lineRule="auto"/>
      </w:pPr>
      <w:r>
        <w:separator/>
      </w:r>
    </w:p>
  </w:endnote>
  <w:endnote w:type="continuationSeparator" w:id="0">
    <w:p w:rsidR="00EE0285" w:rsidRDefault="00EE0285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85" w:rsidRDefault="00EE0285" w:rsidP="005E4219">
      <w:pPr>
        <w:spacing w:after="0" w:line="240" w:lineRule="auto"/>
      </w:pPr>
      <w:r>
        <w:separator/>
      </w:r>
    </w:p>
  </w:footnote>
  <w:footnote w:type="continuationSeparator" w:id="0">
    <w:p w:rsidR="00EE0285" w:rsidRDefault="00EE0285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26B32"/>
    <w:rsid w:val="00040933"/>
    <w:rsid w:val="000555CB"/>
    <w:rsid w:val="00056D12"/>
    <w:rsid w:val="00071421"/>
    <w:rsid w:val="0007268B"/>
    <w:rsid w:val="000872E7"/>
    <w:rsid w:val="00095A04"/>
    <w:rsid w:val="000A6C5C"/>
    <w:rsid w:val="000B496F"/>
    <w:rsid w:val="001145E3"/>
    <w:rsid w:val="00131F88"/>
    <w:rsid w:val="001444FB"/>
    <w:rsid w:val="001512D7"/>
    <w:rsid w:val="00152EF8"/>
    <w:rsid w:val="00171464"/>
    <w:rsid w:val="0017485B"/>
    <w:rsid w:val="001C0D6B"/>
    <w:rsid w:val="001C6663"/>
    <w:rsid w:val="001F27FB"/>
    <w:rsid w:val="001F7078"/>
    <w:rsid w:val="00207A7E"/>
    <w:rsid w:val="00217BA3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1478F"/>
    <w:rsid w:val="00324A85"/>
    <w:rsid w:val="003B637E"/>
    <w:rsid w:val="003C098C"/>
    <w:rsid w:val="003C3A04"/>
    <w:rsid w:val="003E3F50"/>
    <w:rsid w:val="003F167C"/>
    <w:rsid w:val="004056BA"/>
    <w:rsid w:val="0041694E"/>
    <w:rsid w:val="004301DC"/>
    <w:rsid w:val="004435B1"/>
    <w:rsid w:val="00452173"/>
    <w:rsid w:val="00455A55"/>
    <w:rsid w:val="004570D0"/>
    <w:rsid w:val="0046527C"/>
    <w:rsid w:val="00472E54"/>
    <w:rsid w:val="00473B9F"/>
    <w:rsid w:val="004C0042"/>
    <w:rsid w:val="004C27B0"/>
    <w:rsid w:val="004E3172"/>
    <w:rsid w:val="004F0FBF"/>
    <w:rsid w:val="00505B36"/>
    <w:rsid w:val="0051681D"/>
    <w:rsid w:val="00520EA0"/>
    <w:rsid w:val="00563229"/>
    <w:rsid w:val="005A3805"/>
    <w:rsid w:val="005A73F1"/>
    <w:rsid w:val="005C162B"/>
    <w:rsid w:val="005C670E"/>
    <w:rsid w:val="005E4219"/>
    <w:rsid w:val="005F3805"/>
    <w:rsid w:val="00627B59"/>
    <w:rsid w:val="006377AB"/>
    <w:rsid w:val="00651BD6"/>
    <w:rsid w:val="006612B7"/>
    <w:rsid w:val="006619BA"/>
    <w:rsid w:val="0066386E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4710B"/>
    <w:rsid w:val="007B6213"/>
    <w:rsid w:val="007C0AB2"/>
    <w:rsid w:val="007C45BE"/>
    <w:rsid w:val="007C6F24"/>
    <w:rsid w:val="00852F80"/>
    <w:rsid w:val="008532DE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76DFC"/>
    <w:rsid w:val="009A0997"/>
    <w:rsid w:val="009C5F80"/>
    <w:rsid w:val="009E27A1"/>
    <w:rsid w:val="00A0354C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06113"/>
    <w:rsid w:val="00B2064A"/>
    <w:rsid w:val="00B24A03"/>
    <w:rsid w:val="00B45970"/>
    <w:rsid w:val="00B71748"/>
    <w:rsid w:val="00B876CE"/>
    <w:rsid w:val="00B877C0"/>
    <w:rsid w:val="00BB1CAE"/>
    <w:rsid w:val="00BC25D1"/>
    <w:rsid w:val="00BC45FC"/>
    <w:rsid w:val="00BD4AEF"/>
    <w:rsid w:val="00BD7B61"/>
    <w:rsid w:val="00BE0B78"/>
    <w:rsid w:val="00BE791A"/>
    <w:rsid w:val="00C1561E"/>
    <w:rsid w:val="00C3129C"/>
    <w:rsid w:val="00C35C67"/>
    <w:rsid w:val="00C43C1C"/>
    <w:rsid w:val="00C451BA"/>
    <w:rsid w:val="00C670E5"/>
    <w:rsid w:val="00C82927"/>
    <w:rsid w:val="00D63CF5"/>
    <w:rsid w:val="00D66BD9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A5FFD"/>
    <w:rsid w:val="00EC4F49"/>
    <w:rsid w:val="00EE0285"/>
    <w:rsid w:val="00EE1CFC"/>
    <w:rsid w:val="00EF536B"/>
    <w:rsid w:val="00F22F16"/>
    <w:rsid w:val="00F24F26"/>
    <w:rsid w:val="00F41490"/>
    <w:rsid w:val="00F807BC"/>
    <w:rsid w:val="00F85A12"/>
    <w:rsid w:val="00FA762A"/>
    <w:rsid w:val="00FB5421"/>
    <w:rsid w:val="00FC00A8"/>
    <w:rsid w:val="00FC4D5B"/>
    <w:rsid w:val="00FD6C3C"/>
    <w:rsid w:val="00FE26D6"/>
    <w:rsid w:val="00FE5878"/>
    <w:rsid w:val="00FF6038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18BD4-2B8D-4789-9695-E4616F06EDCA}"/>
</file>

<file path=customXml/itemProps2.xml><?xml version="1.0" encoding="utf-8"?>
<ds:datastoreItem xmlns:ds="http://schemas.openxmlformats.org/officeDocument/2006/customXml" ds:itemID="{83F54120-C967-4075-ADC3-EA9CD5930560}"/>
</file>

<file path=customXml/itemProps3.xml><?xml version="1.0" encoding="utf-8"?>
<ds:datastoreItem xmlns:ds="http://schemas.openxmlformats.org/officeDocument/2006/customXml" ds:itemID="{D379DF9A-011F-43CC-B889-61D03CC74391}"/>
</file>

<file path=customXml/itemProps4.xml><?xml version="1.0" encoding="utf-8"?>
<ds:datastoreItem xmlns:ds="http://schemas.openxmlformats.org/officeDocument/2006/customXml" ds:itemID="{4965E37C-46D5-4A84-A8B3-27249850E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3</cp:revision>
  <dcterms:created xsi:type="dcterms:W3CDTF">2019-11-06T14:27:00Z</dcterms:created>
  <dcterms:modified xsi:type="dcterms:W3CDTF">2019-11-07T10:55:00Z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