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785615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8533FE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785615">
        <w:rPr>
          <w:rFonts w:ascii="Times New Roman" w:hAnsi="Times New Roman" w:cs="Times New Roman"/>
          <w:sz w:val="28"/>
          <w:szCs w:val="28"/>
          <w:lang w:val="en" w:eastAsia="en-IE"/>
        </w:rPr>
        <w:t>Iran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6C3C" w:rsidRPr="00FD6C3C" w:rsidRDefault="00785615" w:rsidP="00D66BD9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 November 2019 </w:t>
      </w:r>
    </w:p>
    <w:p w:rsidR="0084489A" w:rsidRDefault="0084489A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092254" w:rsidRDefault="00896EB4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54">
        <w:rPr>
          <w:rFonts w:ascii="Times New Roman" w:hAnsi="Times New Roman" w:cs="Times New Roman"/>
          <w:sz w:val="24"/>
          <w:szCs w:val="24"/>
        </w:rPr>
        <w:t xml:space="preserve">Ireland </w:t>
      </w:r>
      <w:r w:rsidR="00CF21C5">
        <w:rPr>
          <w:rFonts w:ascii="Times New Roman" w:hAnsi="Times New Roman" w:cs="Times New Roman"/>
          <w:sz w:val="24"/>
          <w:szCs w:val="24"/>
        </w:rPr>
        <w:t>warmly welcomes</w:t>
      </w:r>
      <w:r w:rsidRPr="00092254">
        <w:rPr>
          <w:rFonts w:ascii="Times New Roman" w:hAnsi="Times New Roman" w:cs="Times New Roman"/>
          <w:sz w:val="24"/>
          <w:szCs w:val="24"/>
        </w:rPr>
        <w:t xml:space="preserve"> the delegation of </w:t>
      </w:r>
      <w:r w:rsidR="00785615" w:rsidRPr="00092254">
        <w:rPr>
          <w:rFonts w:ascii="Times New Roman" w:hAnsi="Times New Roman" w:cs="Times New Roman"/>
          <w:sz w:val="24"/>
          <w:szCs w:val="24"/>
        </w:rPr>
        <w:t xml:space="preserve">Iran </w:t>
      </w:r>
      <w:r w:rsidR="00CF21C5">
        <w:rPr>
          <w:rFonts w:ascii="Times New Roman" w:hAnsi="Times New Roman" w:cs="Times New Roman"/>
          <w:sz w:val="24"/>
          <w:szCs w:val="24"/>
        </w:rPr>
        <w:t xml:space="preserve">and thanks them </w:t>
      </w:r>
      <w:r w:rsidR="0007268B" w:rsidRPr="00092254">
        <w:rPr>
          <w:rFonts w:ascii="Times New Roman" w:hAnsi="Times New Roman" w:cs="Times New Roman"/>
          <w:sz w:val="24"/>
          <w:szCs w:val="24"/>
        </w:rPr>
        <w:t xml:space="preserve">for their </w:t>
      </w:r>
      <w:r w:rsidRPr="00092254">
        <w:rPr>
          <w:rFonts w:ascii="Times New Roman" w:hAnsi="Times New Roman" w:cs="Times New Roman"/>
          <w:sz w:val="24"/>
          <w:szCs w:val="24"/>
        </w:rPr>
        <w:t>presentation</w:t>
      </w:r>
      <w:r w:rsidR="0007268B" w:rsidRPr="00092254">
        <w:rPr>
          <w:rFonts w:ascii="Times New Roman" w:hAnsi="Times New Roman" w:cs="Times New Roman"/>
          <w:sz w:val="24"/>
          <w:szCs w:val="24"/>
        </w:rPr>
        <w:t>.</w:t>
      </w:r>
    </w:p>
    <w:p w:rsidR="0013460D" w:rsidRPr="00092254" w:rsidRDefault="0013460D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D" w:rsidRPr="00092254" w:rsidRDefault="0048162D" w:rsidP="0002014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2254">
        <w:rPr>
          <w:rFonts w:ascii="Times New Roman" w:hAnsi="Times New Roman" w:cs="Times New Roman"/>
          <w:sz w:val="24"/>
          <w:szCs w:val="24"/>
        </w:rPr>
        <w:t xml:space="preserve">Ireland </w:t>
      </w:r>
      <w:r w:rsidR="00A21BCD" w:rsidRPr="00092254">
        <w:rPr>
          <w:rFonts w:ascii="Times New Roman" w:hAnsi="Times New Roman" w:cs="Times New Roman"/>
          <w:color w:val="000000"/>
          <w:sz w:val="24"/>
          <w:szCs w:val="24"/>
        </w:rPr>
        <w:t>remain</w:t>
      </w:r>
      <w:r w:rsidRPr="000922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BCD"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 gravely concerned at the </w:t>
      </w:r>
      <w:r w:rsidR="0002014D" w:rsidRPr="00092254">
        <w:rPr>
          <w:rFonts w:ascii="Times New Roman" w:hAnsi="Times New Roman" w:cs="Times New Roman"/>
          <w:color w:val="000000"/>
          <w:sz w:val="24"/>
          <w:szCs w:val="24"/>
        </w:rPr>
        <w:t>continued use of the death penalty in Iran, in par</w:t>
      </w:r>
      <w:r w:rsidR="00A21BCD"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ticular </w:t>
      </w:r>
      <w:r w:rsidR="009B4854" w:rsidRPr="00092254">
        <w:rPr>
          <w:rFonts w:ascii="Times New Roman" w:hAnsi="Times New Roman" w:cs="Times New Roman"/>
          <w:color w:val="000000"/>
          <w:sz w:val="24"/>
          <w:szCs w:val="24"/>
        </w:rPr>
        <w:t>against</w:t>
      </w:r>
      <w:r w:rsidR="00A21BCD"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 juvenile </w:t>
      </w:r>
      <w:r w:rsidR="003314FF">
        <w:rPr>
          <w:rFonts w:ascii="Times New Roman" w:hAnsi="Times New Roman" w:cs="Times New Roman"/>
          <w:color w:val="000000"/>
          <w:sz w:val="24"/>
          <w:szCs w:val="24"/>
        </w:rPr>
        <w:t>offenders</w:t>
      </w:r>
      <w:r w:rsidR="00A21BCD" w:rsidRPr="00092254">
        <w:rPr>
          <w:rFonts w:ascii="Times New Roman" w:hAnsi="Times New Roman"/>
          <w:sz w:val="24"/>
          <w:szCs w:val="24"/>
        </w:rPr>
        <w:t>.</w:t>
      </w:r>
    </w:p>
    <w:p w:rsidR="00092254" w:rsidRPr="00092254" w:rsidRDefault="00092254" w:rsidP="0002014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2254" w:rsidRDefault="00092254" w:rsidP="000922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Ireland is particularly concerned by </w:t>
      </w:r>
      <w:r w:rsidRPr="00092254">
        <w:rPr>
          <w:rFonts w:ascii="Times New Roman" w:hAnsi="Times New Roman"/>
          <w:sz w:val="24"/>
          <w:szCs w:val="24"/>
        </w:rPr>
        <w:t>the continued harassment, arrest and arbitrary detention of human rights defenders</w:t>
      </w:r>
      <w:r w:rsidR="00611B05">
        <w:rPr>
          <w:rFonts w:ascii="Times New Roman" w:hAnsi="Times New Roman"/>
          <w:sz w:val="24"/>
          <w:szCs w:val="24"/>
        </w:rPr>
        <w:t>, particularly women human rights defenders,</w:t>
      </w:r>
      <w:r w:rsidRPr="00092254">
        <w:rPr>
          <w:rFonts w:ascii="Times New Roman" w:hAnsi="Times New Roman"/>
          <w:sz w:val="24"/>
          <w:szCs w:val="24"/>
        </w:rPr>
        <w:t xml:space="preserve"> and lawyers, </w:t>
      </w:r>
      <w:r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journalists, labour activists and academics. </w:t>
      </w:r>
    </w:p>
    <w:p w:rsidR="00934564" w:rsidRDefault="00934564" w:rsidP="000922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F0" w:rsidRDefault="00934564" w:rsidP="00290AE7">
      <w:pPr>
        <w:pStyle w:val="Default"/>
      </w:pPr>
      <w:r>
        <w:t>We urge Iran</w:t>
      </w:r>
      <w:r w:rsidR="003A4E99">
        <w:t xml:space="preserve"> to cooperate with </w:t>
      </w:r>
      <w:r w:rsidR="00536213">
        <w:t xml:space="preserve">all </w:t>
      </w:r>
      <w:r w:rsidR="003A4E99">
        <w:t>Spe</w:t>
      </w:r>
      <w:r w:rsidR="00BC4CA9">
        <w:t>cial Procedures of the Council, including by facilitating</w:t>
      </w:r>
      <w:r w:rsidR="003A4E99">
        <w:t xml:space="preserve"> </w:t>
      </w:r>
      <w:r w:rsidRPr="00092254">
        <w:t xml:space="preserve">a country visit </w:t>
      </w:r>
      <w:r w:rsidR="003A4E99">
        <w:t>by</w:t>
      </w:r>
      <w:r w:rsidRPr="00092254">
        <w:t xml:space="preserve"> the Special Rapporteur on </w:t>
      </w:r>
      <w:r>
        <w:t xml:space="preserve">the situation of </w:t>
      </w:r>
      <w:r w:rsidRPr="00092254">
        <w:t>human rights in Iran</w:t>
      </w:r>
      <w:r w:rsidR="005B41F0">
        <w:t>.</w:t>
      </w:r>
    </w:p>
    <w:p w:rsidR="005B41F0" w:rsidRDefault="005B41F0" w:rsidP="00290AE7">
      <w:pPr>
        <w:pStyle w:val="Default"/>
      </w:pPr>
    </w:p>
    <w:p w:rsidR="0048162D" w:rsidRDefault="005B41F0" w:rsidP="000201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7A1C4E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/>
          <w:sz w:val="24"/>
          <w:szCs w:val="24"/>
        </w:rPr>
        <w:t>urge Iran to take all steps necessary to protect the rights of the Baha’i and other religious communities.</w:t>
      </w:r>
    </w:p>
    <w:p w:rsidR="005B41F0" w:rsidRPr="00092254" w:rsidRDefault="005B41F0" w:rsidP="000201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E72" w:rsidRDefault="00A16E72" w:rsidP="000201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254">
        <w:rPr>
          <w:rFonts w:ascii="Times New Roman" w:hAnsi="Times New Roman" w:cs="Times New Roman"/>
          <w:color w:val="000000"/>
          <w:sz w:val="24"/>
          <w:szCs w:val="24"/>
        </w:rPr>
        <w:t>Ireland makes the following recommendations</w:t>
      </w:r>
      <w:r w:rsidR="00092254" w:rsidRPr="00092254">
        <w:rPr>
          <w:rFonts w:ascii="Times New Roman" w:hAnsi="Times New Roman" w:cs="Times New Roman"/>
          <w:color w:val="000000"/>
          <w:sz w:val="24"/>
          <w:szCs w:val="24"/>
        </w:rPr>
        <w:t xml:space="preserve"> to the Iranian authorities:</w:t>
      </w:r>
    </w:p>
    <w:p w:rsidR="00092254" w:rsidRPr="00092254" w:rsidRDefault="00092254" w:rsidP="000201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54" w:rsidRPr="00092254" w:rsidRDefault="00092254" w:rsidP="00092254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092254">
        <w:rPr>
          <w:color w:val="000000"/>
          <w:sz w:val="24"/>
          <w:szCs w:val="24"/>
        </w:rPr>
        <w:t>Establish a moratorium on executions and ratify the Second Optional Protocol to the ICCPR</w:t>
      </w:r>
      <w:r w:rsidR="00FA0566">
        <w:rPr>
          <w:color w:val="000000"/>
          <w:sz w:val="24"/>
          <w:szCs w:val="24"/>
        </w:rPr>
        <w:t xml:space="preserve">, </w:t>
      </w:r>
      <w:r w:rsidRPr="00092254">
        <w:rPr>
          <w:color w:val="000000"/>
          <w:sz w:val="24"/>
          <w:szCs w:val="24"/>
        </w:rPr>
        <w:t>and immediately end death sentences for individuals under the age of 18 at the time of their alleged crime</w:t>
      </w:r>
      <w:r>
        <w:rPr>
          <w:color w:val="000000"/>
          <w:sz w:val="24"/>
          <w:szCs w:val="24"/>
        </w:rPr>
        <w:t>, in line with Iran’s</w:t>
      </w:r>
      <w:r w:rsidRPr="00092254">
        <w:rPr>
          <w:color w:val="000000"/>
          <w:sz w:val="24"/>
          <w:szCs w:val="24"/>
        </w:rPr>
        <w:t xml:space="preserve"> obligations under the Convention on the Rights of the Child.</w:t>
      </w:r>
    </w:p>
    <w:p w:rsidR="00092254" w:rsidRPr="00092254" w:rsidRDefault="00092254" w:rsidP="00092254">
      <w:pPr>
        <w:pStyle w:val="ListParagraph"/>
        <w:spacing w:after="0"/>
        <w:jc w:val="both"/>
        <w:rPr>
          <w:color w:val="000000"/>
          <w:sz w:val="24"/>
          <w:szCs w:val="24"/>
        </w:rPr>
      </w:pPr>
      <w:r w:rsidRPr="00092254">
        <w:rPr>
          <w:color w:val="000000"/>
          <w:sz w:val="24"/>
          <w:szCs w:val="24"/>
        </w:rPr>
        <w:t xml:space="preserve"> </w:t>
      </w:r>
    </w:p>
    <w:p w:rsidR="00274393" w:rsidRPr="00092254" w:rsidRDefault="00092254" w:rsidP="00274393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274393" w:rsidRPr="00092254">
        <w:rPr>
          <w:color w:val="000000"/>
          <w:sz w:val="24"/>
          <w:szCs w:val="24"/>
        </w:rPr>
        <w:t xml:space="preserve">elease all detainees who have been imprisoned </w:t>
      </w:r>
      <w:bookmarkStart w:id="0" w:name="_GoBack"/>
      <w:bookmarkEnd w:id="0"/>
      <w:r w:rsidR="00274393" w:rsidRPr="00092254">
        <w:rPr>
          <w:color w:val="000000"/>
          <w:sz w:val="24"/>
          <w:szCs w:val="24"/>
        </w:rPr>
        <w:t>for exercising their right</w:t>
      </w:r>
      <w:r>
        <w:rPr>
          <w:color w:val="000000"/>
          <w:sz w:val="24"/>
          <w:szCs w:val="24"/>
        </w:rPr>
        <w:t>s of</w:t>
      </w:r>
      <w:r w:rsidR="00274393" w:rsidRPr="00092254">
        <w:rPr>
          <w:color w:val="000000"/>
          <w:sz w:val="24"/>
          <w:szCs w:val="24"/>
        </w:rPr>
        <w:t xml:space="preserve"> freedom of expression and</w:t>
      </w:r>
      <w:r>
        <w:rPr>
          <w:color w:val="000000"/>
          <w:sz w:val="24"/>
          <w:szCs w:val="24"/>
        </w:rPr>
        <w:t xml:space="preserve"> peaceful assembly as guaranteed</w:t>
      </w:r>
      <w:r w:rsidR="001B2391">
        <w:rPr>
          <w:color w:val="000000"/>
          <w:sz w:val="24"/>
          <w:szCs w:val="24"/>
        </w:rPr>
        <w:t xml:space="preserve"> under</w:t>
      </w:r>
      <w:r>
        <w:rPr>
          <w:color w:val="000000"/>
          <w:sz w:val="24"/>
          <w:szCs w:val="24"/>
        </w:rPr>
        <w:t xml:space="preserve"> the ICCPR. </w:t>
      </w:r>
    </w:p>
    <w:p w:rsidR="00143560" w:rsidRDefault="00143560" w:rsidP="0027439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91" w:rsidRPr="00092254" w:rsidRDefault="001B2391" w:rsidP="0027439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Thank you. </w:t>
      </w:r>
    </w:p>
    <w:p w:rsidR="00274393" w:rsidRPr="00092254" w:rsidRDefault="00274393" w:rsidP="00274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15" w:rsidRPr="00274393" w:rsidRDefault="00785615" w:rsidP="00274393">
      <w:pPr>
        <w:spacing w:after="0" w:line="240" w:lineRule="auto"/>
        <w:rPr>
          <w:b/>
          <w:bCs/>
        </w:rPr>
      </w:pPr>
    </w:p>
    <w:sectPr w:rsidR="00785615" w:rsidRPr="00274393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89" w:rsidRDefault="002A6E89" w:rsidP="005E4219">
      <w:pPr>
        <w:spacing w:after="0" w:line="240" w:lineRule="auto"/>
      </w:pPr>
      <w:r>
        <w:separator/>
      </w:r>
    </w:p>
  </w:endnote>
  <w:endnote w:type="continuationSeparator" w:id="0">
    <w:p w:rsidR="002A6E89" w:rsidRDefault="002A6E89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89" w:rsidRDefault="002A6E89" w:rsidP="005E4219">
      <w:pPr>
        <w:spacing w:after="0" w:line="240" w:lineRule="auto"/>
      </w:pPr>
      <w:r>
        <w:separator/>
      </w:r>
    </w:p>
  </w:footnote>
  <w:footnote w:type="continuationSeparator" w:id="0">
    <w:p w:rsidR="002A6E89" w:rsidRDefault="002A6E89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E2"/>
    <w:multiLevelType w:val="hybridMultilevel"/>
    <w:tmpl w:val="E65884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46E"/>
    <w:multiLevelType w:val="hybridMultilevel"/>
    <w:tmpl w:val="307093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014D"/>
    <w:rsid w:val="00026B32"/>
    <w:rsid w:val="00040933"/>
    <w:rsid w:val="000500BC"/>
    <w:rsid w:val="000555CB"/>
    <w:rsid w:val="00056D12"/>
    <w:rsid w:val="00065BF0"/>
    <w:rsid w:val="0007268B"/>
    <w:rsid w:val="000872E7"/>
    <w:rsid w:val="00092254"/>
    <w:rsid w:val="001145E3"/>
    <w:rsid w:val="00131F88"/>
    <w:rsid w:val="00132B02"/>
    <w:rsid w:val="0013460D"/>
    <w:rsid w:val="00140263"/>
    <w:rsid w:val="00143560"/>
    <w:rsid w:val="001444FB"/>
    <w:rsid w:val="00152EF8"/>
    <w:rsid w:val="00171464"/>
    <w:rsid w:val="0017485B"/>
    <w:rsid w:val="001B099C"/>
    <w:rsid w:val="001B2391"/>
    <w:rsid w:val="001C0D6B"/>
    <w:rsid w:val="001C1605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74393"/>
    <w:rsid w:val="0028306B"/>
    <w:rsid w:val="00287A96"/>
    <w:rsid w:val="00290AE7"/>
    <w:rsid w:val="002925AF"/>
    <w:rsid w:val="00293690"/>
    <w:rsid w:val="002A1777"/>
    <w:rsid w:val="002A6E89"/>
    <w:rsid w:val="002B1CB3"/>
    <w:rsid w:val="002C5F8C"/>
    <w:rsid w:val="002D4C05"/>
    <w:rsid w:val="003314FF"/>
    <w:rsid w:val="00332CE3"/>
    <w:rsid w:val="003550A4"/>
    <w:rsid w:val="00374842"/>
    <w:rsid w:val="003A4E99"/>
    <w:rsid w:val="003B637E"/>
    <w:rsid w:val="003C098C"/>
    <w:rsid w:val="003D56AD"/>
    <w:rsid w:val="003E3F50"/>
    <w:rsid w:val="003F167C"/>
    <w:rsid w:val="004056BA"/>
    <w:rsid w:val="0041694E"/>
    <w:rsid w:val="00425CA2"/>
    <w:rsid w:val="004301DC"/>
    <w:rsid w:val="004435B1"/>
    <w:rsid w:val="00455A55"/>
    <w:rsid w:val="0046527C"/>
    <w:rsid w:val="00472E54"/>
    <w:rsid w:val="0048162D"/>
    <w:rsid w:val="004C0042"/>
    <w:rsid w:val="004C0A77"/>
    <w:rsid w:val="004C27B0"/>
    <w:rsid w:val="004E3172"/>
    <w:rsid w:val="004E7C61"/>
    <w:rsid w:val="00505B36"/>
    <w:rsid w:val="00513B03"/>
    <w:rsid w:val="0051681D"/>
    <w:rsid w:val="00520EA0"/>
    <w:rsid w:val="00536213"/>
    <w:rsid w:val="0055633C"/>
    <w:rsid w:val="00563229"/>
    <w:rsid w:val="005A0FD9"/>
    <w:rsid w:val="005A3805"/>
    <w:rsid w:val="005A73F1"/>
    <w:rsid w:val="005B41F0"/>
    <w:rsid w:val="005C162B"/>
    <w:rsid w:val="005C670E"/>
    <w:rsid w:val="005D3744"/>
    <w:rsid w:val="005E4219"/>
    <w:rsid w:val="005F3805"/>
    <w:rsid w:val="00611B05"/>
    <w:rsid w:val="00627B59"/>
    <w:rsid w:val="006377AB"/>
    <w:rsid w:val="00651BD6"/>
    <w:rsid w:val="006619BA"/>
    <w:rsid w:val="0066386E"/>
    <w:rsid w:val="00675C49"/>
    <w:rsid w:val="006778D5"/>
    <w:rsid w:val="00684409"/>
    <w:rsid w:val="006A534E"/>
    <w:rsid w:val="006A7FB6"/>
    <w:rsid w:val="006F34B7"/>
    <w:rsid w:val="00713532"/>
    <w:rsid w:val="0071766F"/>
    <w:rsid w:val="00736029"/>
    <w:rsid w:val="00740324"/>
    <w:rsid w:val="00740A90"/>
    <w:rsid w:val="00777BB0"/>
    <w:rsid w:val="00785615"/>
    <w:rsid w:val="007A1C4E"/>
    <w:rsid w:val="007B6213"/>
    <w:rsid w:val="007C0AB2"/>
    <w:rsid w:val="007C45BE"/>
    <w:rsid w:val="007C6F24"/>
    <w:rsid w:val="0084489A"/>
    <w:rsid w:val="00852F80"/>
    <w:rsid w:val="008533FE"/>
    <w:rsid w:val="00856D54"/>
    <w:rsid w:val="00861A23"/>
    <w:rsid w:val="00862AC4"/>
    <w:rsid w:val="008646AE"/>
    <w:rsid w:val="0087587B"/>
    <w:rsid w:val="00887E60"/>
    <w:rsid w:val="00896EB4"/>
    <w:rsid w:val="008C35B5"/>
    <w:rsid w:val="00906252"/>
    <w:rsid w:val="009229D7"/>
    <w:rsid w:val="00934564"/>
    <w:rsid w:val="00956129"/>
    <w:rsid w:val="00976DFC"/>
    <w:rsid w:val="009A0997"/>
    <w:rsid w:val="009B4854"/>
    <w:rsid w:val="009C5F80"/>
    <w:rsid w:val="009E27A1"/>
    <w:rsid w:val="00A04C32"/>
    <w:rsid w:val="00A06892"/>
    <w:rsid w:val="00A128DE"/>
    <w:rsid w:val="00A16E72"/>
    <w:rsid w:val="00A20747"/>
    <w:rsid w:val="00A21BCD"/>
    <w:rsid w:val="00A61924"/>
    <w:rsid w:val="00A661A1"/>
    <w:rsid w:val="00A719F0"/>
    <w:rsid w:val="00A7693D"/>
    <w:rsid w:val="00A7770B"/>
    <w:rsid w:val="00A92B1E"/>
    <w:rsid w:val="00AB44EB"/>
    <w:rsid w:val="00AC16F4"/>
    <w:rsid w:val="00B24A03"/>
    <w:rsid w:val="00B33CD0"/>
    <w:rsid w:val="00B45970"/>
    <w:rsid w:val="00B71748"/>
    <w:rsid w:val="00B77A2B"/>
    <w:rsid w:val="00B876CE"/>
    <w:rsid w:val="00B877C0"/>
    <w:rsid w:val="00BB1CAE"/>
    <w:rsid w:val="00BC25D1"/>
    <w:rsid w:val="00BC45FC"/>
    <w:rsid w:val="00BC4CA9"/>
    <w:rsid w:val="00BD4AEF"/>
    <w:rsid w:val="00BD7B61"/>
    <w:rsid w:val="00BE0B78"/>
    <w:rsid w:val="00BE791A"/>
    <w:rsid w:val="00C1561E"/>
    <w:rsid w:val="00C1648A"/>
    <w:rsid w:val="00C3129C"/>
    <w:rsid w:val="00C35C67"/>
    <w:rsid w:val="00C451BA"/>
    <w:rsid w:val="00C670E5"/>
    <w:rsid w:val="00C82927"/>
    <w:rsid w:val="00CA7BBE"/>
    <w:rsid w:val="00CF21C5"/>
    <w:rsid w:val="00CF7ABF"/>
    <w:rsid w:val="00D63CF5"/>
    <w:rsid w:val="00D66BD9"/>
    <w:rsid w:val="00D81A8F"/>
    <w:rsid w:val="00D93926"/>
    <w:rsid w:val="00DB00BE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66C31"/>
    <w:rsid w:val="00EA5FFD"/>
    <w:rsid w:val="00ED65E1"/>
    <w:rsid w:val="00EE1CFC"/>
    <w:rsid w:val="00EF3E45"/>
    <w:rsid w:val="00EF536B"/>
    <w:rsid w:val="00F16DD3"/>
    <w:rsid w:val="00F22F16"/>
    <w:rsid w:val="00F24F26"/>
    <w:rsid w:val="00F41490"/>
    <w:rsid w:val="00F70BAC"/>
    <w:rsid w:val="00F807BC"/>
    <w:rsid w:val="00F85A12"/>
    <w:rsid w:val="00FA0566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A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A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AF"/>
    <w:rPr>
      <w:rFonts w:ascii="Segoe UI" w:hAnsi="Segoe UI" w:cs="Segoe UI"/>
      <w:sz w:val="18"/>
      <w:szCs w:val="18"/>
    </w:rPr>
  </w:style>
  <w:style w:type="paragraph" w:customStyle="1" w:styleId="s6">
    <w:name w:val="s6"/>
    <w:basedOn w:val="Normal"/>
    <w:uiPriority w:val="99"/>
    <w:semiHidden/>
    <w:rsid w:val="00481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bumpedfont15">
    <w:name w:val="bumpedfont15"/>
    <w:basedOn w:val="DefaultParagraphFont"/>
    <w:rsid w:val="0048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4FDBD-08D3-452E-9A64-B73236E30C53}"/>
</file>

<file path=customXml/itemProps2.xml><?xml version="1.0" encoding="utf-8"?>
<ds:datastoreItem xmlns:ds="http://schemas.openxmlformats.org/officeDocument/2006/customXml" ds:itemID="{EF22985D-FCCC-4A3B-A2E7-3D761D8CB8CC}"/>
</file>

<file path=customXml/itemProps3.xml><?xml version="1.0" encoding="utf-8"?>
<ds:datastoreItem xmlns:ds="http://schemas.openxmlformats.org/officeDocument/2006/customXml" ds:itemID="{6FF229EE-ED3F-4235-855F-AE4CB63B96B3}"/>
</file>

<file path=customXml/itemProps4.xml><?xml version="1.0" encoding="utf-8"?>
<ds:datastoreItem xmlns:ds="http://schemas.openxmlformats.org/officeDocument/2006/customXml" ds:itemID="{3114C8F4-A9AD-476A-9948-47CF3C123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2</cp:revision>
  <cp:lastPrinted>2019-10-31T10:32:00Z</cp:lastPrinted>
  <dcterms:created xsi:type="dcterms:W3CDTF">2019-11-08T11:50:00Z</dcterms:created>
  <dcterms:modified xsi:type="dcterms:W3CDTF">2019-11-08T11:50:00Z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