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6"/>
          <w:szCs w:val="36"/>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6"/>
          <w:szCs w:val="36"/>
          <w:lang w:eastAsia="zh-CN"/>
        </w:rPr>
      </w:pPr>
      <w:r>
        <w:rPr>
          <w:rFonts w:hint="eastAsia" w:ascii="黑体" w:hAnsi="黑体" w:eastAsia="黑体" w:cs="黑体"/>
          <w:sz w:val="36"/>
          <w:szCs w:val="36"/>
          <w:lang w:eastAsia="zh-CN"/>
        </w:rPr>
        <w:t>陈旭大使在人权理事会国别人权审议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6"/>
          <w:szCs w:val="36"/>
          <w:lang w:eastAsia="zh-CN"/>
        </w:rPr>
      </w:pPr>
      <w:r>
        <w:rPr>
          <w:rFonts w:hint="eastAsia" w:ascii="黑体" w:hAnsi="黑体" w:eastAsia="黑体" w:cs="黑体"/>
          <w:sz w:val="36"/>
          <w:szCs w:val="36"/>
          <w:lang w:eastAsia="zh-CN"/>
        </w:rPr>
        <w:t>工作组第</w:t>
      </w:r>
      <w:r>
        <w:rPr>
          <w:rFonts w:hint="eastAsia" w:ascii="黑体" w:hAnsi="黑体" w:eastAsia="黑体" w:cs="黑体"/>
          <w:sz w:val="36"/>
          <w:szCs w:val="36"/>
          <w:lang w:val="en-US" w:eastAsia="zh-CN"/>
        </w:rPr>
        <w:t>34次会议审议</w:t>
      </w:r>
      <w:r>
        <w:rPr>
          <w:rFonts w:hint="eastAsia" w:ascii="黑体" w:hAnsi="黑体" w:eastAsia="黑体" w:cs="黑体"/>
          <w:sz w:val="36"/>
          <w:szCs w:val="36"/>
          <w:lang w:eastAsia="zh-CN"/>
        </w:rPr>
        <w:t>伊朗时的发言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11月8日上午，发言时间1分05秒</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6"/>
          <w:szCs w:val="36"/>
          <w:lang w:eastAsia="zh-CN"/>
        </w:rPr>
      </w:pPr>
      <w:r>
        <w:rPr>
          <w:rFonts w:hint="eastAsia" w:ascii="仿宋" w:hAnsi="仿宋" w:eastAsia="仿宋" w:cs="仿宋"/>
          <w:sz w:val="36"/>
          <w:szCs w:val="36"/>
          <w:lang w:eastAsia="zh-CN"/>
        </w:rPr>
        <w:t>主席先生：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中国代表团欢迎伊朗人权委员会主席拉里贾尼阁下率团参加国别人权审议。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中方愿向伊朗提出三条建议：一是继续推动经济社会发展，为人民享有各项人权提供坚实基础；二是继续与其他国家举行双边人权对话；三是继续推动教育、卫生事业发展。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中方赞赏伊朗在促进和保护人权方面所做努力和取得的成绩。伊朗努力消除贫困，加强社会保障，保护弱势群体权利。中方对有关国家对伊朗实施单边制裁、损害伊朗人民人权表示关切。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中国代表团祝伊朗国别人权审议取得圆满成功。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sz w:val="36"/>
          <w:szCs w:val="36"/>
        </w:rPr>
      </w:pPr>
      <w:r>
        <w:rPr>
          <w:rFonts w:hint="eastAsia" w:ascii="仿宋" w:hAnsi="仿宋" w:eastAsia="仿宋" w:cs="仿宋"/>
          <w:sz w:val="36"/>
          <w:szCs w:val="36"/>
          <w:lang w:val="en-US" w:eastAsia="zh-CN"/>
        </w:rPr>
        <w:t>谢谢主席先生。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B0630"/>
    <w:rsid w:val="02B671FF"/>
    <w:rsid w:val="05B827A5"/>
    <w:rsid w:val="2065250E"/>
    <w:rsid w:val="23CD0382"/>
    <w:rsid w:val="28350CC9"/>
    <w:rsid w:val="28CC7DAC"/>
    <w:rsid w:val="2D123722"/>
    <w:rsid w:val="30CB31E6"/>
    <w:rsid w:val="43526962"/>
    <w:rsid w:val="49FB0630"/>
    <w:rsid w:val="4E6A7B80"/>
    <w:rsid w:val="56CE03B7"/>
    <w:rsid w:val="5A88359E"/>
    <w:rsid w:val="61BF3818"/>
    <w:rsid w:val="76D562B8"/>
    <w:rsid w:val="782B3A50"/>
    <w:rsid w:val="793276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530AA-B6E1-4A50-BACA-ABA0B34233BF}"/>
</file>

<file path=customXml/itemProps2.xml><?xml version="1.0" encoding="utf-8"?>
<ds:datastoreItem xmlns:ds="http://schemas.openxmlformats.org/officeDocument/2006/customXml" ds:itemID="{DC6EA3D2-D9E8-4576-88C1-7EDDAA80E908}"/>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FF50F7C1-811B-48BD-B312-B8DDB9FA1309}"/>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1</cp:revision>
  <cp:lastPrinted>2019-11-07T17:08:00Z</cp:lastPrinted>
  <dcterms:created xsi:type="dcterms:W3CDTF">2019-10-31T20:01:00Z</dcterms:created>
  <dcterms:modified xsi:type="dcterms:W3CDTF">2019-11-28T10:53:00Z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entTypeId">
    <vt:lpwstr>0x01010037C5AC3008AAB14799B0F32C039A8199</vt:lpwstr>
  </property>
</Properties>
</file>