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24" w:rsidRDefault="00424424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34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424424" w:rsidRDefault="00424424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(4-15 novembre 2019)</w:t>
      </w:r>
    </w:p>
    <w:p w:rsidR="00424424" w:rsidRDefault="00424424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424424" w:rsidRDefault="00035D3C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El Salvador</w:t>
      </w:r>
    </w:p>
    <w:p w:rsidR="00424424" w:rsidRDefault="00424424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424424" w:rsidRDefault="00424424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424424" w:rsidRDefault="00035D3C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Genève, le lundi 4 novembre </w:t>
      </w:r>
      <w:r w:rsidR="00424424">
        <w:rPr>
          <w:sz w:val="28"/>
          <w:szCs w:val="28"/>
        </w:rPr>
        <w:t>2019</w:t>
      </w:r>
      <w:r>
        <w:rPr>
          <w:sz w:val="28"/>
          <w:szCs w:val="28"/>
        </w:rPr>
        <w:t xml:space="preserve">  (après-midi</w:t>
      </w:r>
      <w:r w:rsidR="00424424">
        <w:rPr>
          <w:sz w:val="28"/>
          <w:szCs w:val="28"/>
        </w:rPr>
        <w:t>)</w:t>
      </w:r>
    </w:p>
    <w:p w:rsidR="00424424" w:rsidRDefault="00424424" w:rsidP="00F34B7C">
      <w:pPr>
        <w:spacing w:line="360" w:lineRule="auto"/>
        <w:jc w:val="both"/>
        <w:rPr>
          <w:sz w:val="28"/>
          <w:szCs w:val="28"/>
        </w:rPr>
      </w:pPr>
    </w:p>
    <w:p w:rsidR="00424424" w:rsidRDefault="00424424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655682" w:rsidRPr="00655682" w:rsidRDefault="00655682" w:rsidP="0065568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fr-FR"/>
        </w:rPr>
      </w:pPr>
      <w:r w:rsidRPr="00655682">
        <w:rPr>
          <w:rFonts w:eastAsia="Times New Roman" w:cs="Times New Roman"/>
          <w:bCs/>
          <w:sz w:val="28"/>
          <w:szCs w:val="28"/>
          <w:lang w:eastAsia="fr-FR"/>
        </w:rPr>
        <w:t xml:space="preserve">La France </w:t>
      </w:r>
      <w:r w:rsidR="00EC7DCF">
        <w:rPr>
          <w:rFonts w:eastAsia="Times New Roman" w:cs="Times New Roman"/>
          <w:bCs/>
          <w:sz w:val="28"/>
          <w:szCs w:val="28"/>
          <w:lang w:eastAsia="fr-FR"/>
        </w:rPr>
        <w:t xml:space="preserve">remercie la délégation du Salvador pour la présentation de son rapport et </w:t>
      </w:r>
      <w:r w:rsidRPr="00655682">
        <w:rPr>
          <w:rFonts w:eastAsia="Times New Roman" w:cs="Times New Roman"/>
          <w:bCs/>
          <w:sz w:val="28"/>
          <w:szCs w:val="28"/>
          <w:lang w:eastAsia="fr-FR"/>
        </w:rPr>
        <w:t>salue les avancées du Salvador, notamment la ratification de plusieurs instruments internationaux et les mesures en faveur des droits des femmes. La France reste toutefois attentive à la situation des droits de l’Homme et adresse les recommandations suivantes au Salvador :</w:t>
      </w:r>
    </w:p>
    <w:p w:rsidR="00655682" w:rsidRPr="00655682" w:rsidRDefault="00655682" w:rsidP="00655682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655682">
        <w:rPr>
          <w:rFonts w:cs="Times New Roman"/>
          <w:sz w:val="28"/>
          <w:szCs w:val="28"/>
        </w:rPr>
        <w:t>Veiller à ce que les projets de lois de réc</w:t>
      </w:r>
      <w:r w:rsidR="00EC7DCF">
        <w:rPr>
          <w:rFonts w:cs="Times New Roman"/>
          <w:sz w:val="28"/>
          <w:szCs w:val="28"/>
        </w:rPr>
        <w:t>onciliation nationale n’affaiblis</w:t>
      </w:r>
      <w:r w:rsidRPr="00655682">
        <w:rPr>
          <w:rFonts w:cs="Times New Roman"/>
          <w:sz w:val="28"/>
          <w:szCs w:val="28"/>
        </w:rPr>
        <w:t xml:space="preserve">sent </w:t>
      </w:r>
      <w:r w:rsidR="00EC7DCF">
        <w:rPr>
          <w:rFonts w:cs="Times New Roman"/>
          <w:sz w:val="28"/>
          <w:szCs w:val="28"/>
        </w:rPr>
        <w:t xml:space="preserve">le </w:t>
      </w:r>
      <w:r w:rsidRPr="00655682">
        <w:rPr>
          <w:rFonts w:cs="Times New Roman"/>
          <w:sz w:val="28"/>
          <w:szCs w:val="28"/>
        </w:rPr>
        <w:t>droit des victimes en s’assurant qu’ils n’amnistient pas certaines catégories de crime, qu’ils ne limitent pas les cas à poursuivre à une unique liste non révisable et qu’ils n’incluent pas un principe d’évitement de la peine de prison  pour la majorité des cas en s’appuyant sur des limites d’âge ;</w:t>
      </w:r>
    </w:p>
    <w:p w:rsidR="00655682" w:rsidRPr="00655682" w:rsidRDefault="00655682" w:rsidP="00655682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655682">
        <w:rPr>
          <w:rFonts w:cs="Times New Roman"/>
          <w:sz w:val="28"/>
          <w:szCs w:val="28"/>
        </w:rPr>
        <w:t>Adopter une législation qui reconnaisse et protège efficacement tous les défenseurs des droits de l'Homme, et les défenseurs LGBTI ;</w:t>
      </w:r>
    </w:p>
    <w:p w:rsidR="00655682" w:rsidRPr="00655682" w:rsidRDefault="00EC7DCF" w:rsidP="00655682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fr-FR"/>
        </w:rPr>
        <w:t xml:space="preserve">Garantir la </w:t>
      </w:r>
      <w:r w:rsidR="00655682" w:rsidRPr="00655682">
        <w:rPr>
          <w:rFonts w:eastAsia="Times New Roman" w:cs="Times New Roman"/>
          <w:bCs/>
          <w:sz w:val="28"/>
          <w:szCs w:val="28"/>
          <w:lang w:eastAsia="fr-FR"/>
        </w:rPr>
        <w:t>santé</w:t>
      </w:r>
      <w:r>
        <w:rPr>
          <w:rFonts w:eastAsia="Times New Roman" w:cs="Times New Roman"/>
          <w:bCs/>
          <w:sz w:val="28"/>
          <w:szCs w:val="28"/>
          <w:lang w:eastAsia="fr-FR"/>
        </w:rPr>
        <w:t xml:space="preserve"> et les droits</w:t>
      </w:r>
      <w:r w:rsidR="00655682" w:rsidRPr="00655682">
        <w:rPr>
          <w:rFonts w:eastAsia="Times New Roman" w:cs="Times New Roman"/>
          <w:bCs/>
          <w:sz w:val="28"/>
          <w:szCs w:val="28"/>
          <w:lang w:eastAsia="fr-FR"/>
        </w:rPr>
        <w:t xml:space="preserve"> sexuels et reproductifs en permettant un avortement sûr et légal dans toutes les situations et à toutes les femmes et les filles. Garantir que </w:t>
      </w:r>
      <w:r>
        <w:rPr>
          <w:rFonts w:eastAsia="Times New Roman" w:cs="Times New Roman"/>
          <w:bCs/>
          <w:sz w:val="28"/>
          <w:szCs w:val="28"/>
          <w:lang w:eastAsia="fr-FR"/>
        </w:rPr>
        <w:t xml:space="preserve">celles </w:t>
      </w:r>
      <w:r w:rsidR="00655682" w:rsidRPr="00655682">
        <w:rPr>
          <w:rFonts w:eastAsia="Times New Roman" w:cs="Times New Roman"/>
          <w:bCs/>
          <w:sz w:val="28"/>
          <w:szCs w:val="28"/>
          <w:lang w:eastAsia="fr-FR"/>
        </w:rPr>
        <w:t xml:space="preserve">qui ont recours à l’avortement, ainsi que ceux qui le pratiquent, ne fassent pas l'objet de sanctions pénales ; </w:t>
      </w:r>
    </w:p>
    <w:p w:rsidR="00424424" w:rsidRPr="00655682" w:rsidRDefault="00EC7DCF" w:rsidP="00655682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 w:rsidR="00655682" w:rsidRPr="00655682">
        <w:rPr>
          <w:rFonts w:cs="Times New Roman"/>
          <w:sz w:val="28"/>
          <w:szCs w:val="28"/>
        </w:rPr>
        <w:t xml:space="preserve">utter contre l’exclusion sociale des mineurs </w:t>
      </w:r>
      <w:r>
        <w:rPr>
          <w:rFonts w:cs="Times New Roman"/>
          <w:sz w:val="28"/>
          <w:szCs w:val="28"/>
        </w:rPr>
        <w:t>et</w:t>
      </w:r>
      <w:r w:rsidR="00655682" w:rsidRPr="00655682">
        <w:rPr>
          <w:rFonts w:cs="Times New Roman"/>
          <w:sz w:val="28"/>
          <w:szCs w:val="28"/>
        </w:rPr>
        <w:t xml:space="preserve"> trouver une solution au nombre croissant de mineurs non accompagnés</w:t>
      </w:r>
      <w:r w:rsidR="0019022C">
        <w:rPr>
          <w:rFonts w:cs="Times New Roman"/>
          <w:sz w:val="28"/>
          <w:szCs w:val="28"/>
        </w:rPr>
        <w:t xml:space="preserve"> originaires du Salvador qui ém</w:t>
      </w:r>
      <w:bookmarkStart w:id="0" w:name="_GoBack"/>
      <w:bookmarkEnd w:id="0"/>
      <w:r w:rsidR="00655682" w:rsidRPr="00655682">
        <w:rPr>
          <w:rFonts w:cs="Times New Roman"/>
          <w:sz w:val="28"/>
          <w:szCs w:val="28"/>
        </w:rPr>
        <w:t>igrent dans d'autres pays de la région. »</w:t>
      </w:r>
    </w:p>
    <w:p w:rsidR="00424424" w:rsidRPr="00655682" w:rsidRDefault="00424424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655682">
        <w:rPr>
          <w:sz w:val="28"/>
          <w:szCs w:val="28"/>
        </w:rPr>
        <w:t>Je vous remercie</w:t>
      </w:r>
      <w:proofErr w:type="gramStart"/>
      <w:r w:rsidRPr="00655682">
        <w:rPr>
          <w:sz w:val="28"/>
          <w:szCs w:val="28"/>
        </w:rPr>
        <w:t>./</w:t>
      </w:r>
      <w:proofErr w:type="gramEnd"/>
      <w:r w:rsidRPr="00655682">
        <w:rPr>
          <w:sz w:val="28"/>
          <w:szCs w:val="28"/>
        </w:rPr>
        <w:t>.</w:t>
      </w:r>
    </w:p>
    <w:p w:rsidR="00424424" w:rsidRDefault="00424424"/>
    <w:p w:rsidR="00424424" w:rsidRDefault="00424424"/>
    <w:p w:rsidR="00424424" w:rsidRDefault="00424424"/>
    <w:p w:rsidR="00424424" w:rsidRDefault="00424424"/>
    <w:p w:rsidR="00424424" w:rsidRDefault="00424424"/>
    <w:p w:rsidR="00424424" w:rsidRDefault="00424424"/>
    <w:p w:rsidR="004C40C1" w:rsidRDefault="004C40C1"/>
    <w:sectPr w:rsidR="004C4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366E"/>
    <w:multiLevelType w:val="hybridMultilevel"/>
    <w:tmpl w:val="76B43B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24"/>
    <w:rsid w:val="00035D3C"/>
    <w:rsid w:val="0019022C"/>
    <w:rsid w:val="00424424"/>
    <w:rsid w:val="004C40C1"/>
    <w:rsid w:val="00655682"/>
    <w:rsid w:val="00E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6B01C-A603-407D-9EFC-3EF50BFFB235}"/>
</file>

<file path=customXml/itemProps2.xml><?xml version="1.0" encoding="utf-8"?>
<ds:datastoreItem xmlns:ds="http://schemas.openxmlformats.org/officeDocument/2006/customXml" ds:itemID="{C5CB4CF0-54EC-4ED2-85EE-CE5E2651CD32}"/>
</file>

<file path=customXml/itemProps3.xml><?xml version="1.0" encoding="utf-8"?>
<ds:datastoreItem xmlns:ds="http://schemas.openxmlformats.org/officeDocument/2006/customXml" ds:itemID="{3A723266-AAD2-436F-8F73-7C18025D1591}"/>
</file>

<file path=customXml/itemProps4.xml><?xml version="1.0" encoding="utf-8"?>
<ds:datastoreItem xmlns:ds="http://schemas.openxmlformats.org/officeDocument/2006/customXml" ds:itemID="{E4BD852F-C46E-4A84-81C2-73CF08985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DAIRI Sarah</cp:lastModifiedBy>
  <cp:revision>4</cp:revision>
  <dcterms:created xsi:type="dcterms:W3CDTF">2019-11-02T11:43:00Z</dcterms:created>
  <dcterms:modified xsi:type="dcterms:W3CDTF">2019-11-05T16:28:00Z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