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zh-CN" w:bidi="my-MM"/>
        </w:rPr>
      </w:pPr>
      <w:r w:rsidRPr="00FC299F">
        <w:rPr>
          <w:rFonts w:ascii="Times New Roman" w:eastAsia="Times New Roman" w:hAnsi="Times New Roman" w:cs="Times New Roman"/>
          <w:noProof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Cs w:val="20"/>
          <w:lang w:val="en-GB" w:eastAsia="zh-CN" w:bidi="my-MM"/>
        </w:rPr>
      </w:pP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FC299F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proofErr w:type="spellStart"/>
      <w:r w:rsidR="00A1231D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Øystein</w:t>
      </w:r>
      <w:proofErr w:type="spellEnd"/>
      <w:r w:rsidR="00A1231D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</w:t>
      </w:r>
      <w:proofErr w:type="spellStart"/>
      <w:r w:rsidR="00A1231D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Egeland</w:t>
      </w:r>
      <w:proofErr w:type="spellEnd"/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FC299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34</w:t>
      </w:r>
      <w:r w:rsidRPr="00FC299F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EF1274"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EF1274" w:rsidRPr="00FC299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F1274" w:rsidRPr="00FC299F" w:rsidRDefault="00A1231D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Iran</w:t>
      </w: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 w:rsidR="00A1231D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8</w:t>
      </w:r>
      <w:r w:rsidR="00957E8F"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November</w:t>
      </w: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2019</w:t>
      </w:r>
    </w:p>
    <w:p w:rsidR="00EF1274" w:rsidRPr="00FC299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EF1274" w:rsidRPr="00FC299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FC299F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F1274" w:rsidRPr="00FC299F" w:rsidRDefault="00EF1274" w:rsidP="00EF1274">
      <w:pPr>
        <w:rPr>
          <w:lang w:val="en-US"/>
        </w:rPr>
      </w:pPr>
    </w:p>
    <w:p w:rsidR="00A1231D" w:rsidRPr="00A1231D" w:rsidRDefault="00A1231D" w:rsidP="00A1231D">
      <w:pPr>
        <w:rPr>
          <w:sz w:val="24"/>
          <w:lang w:val="en"/>
        </w:rPr>
      </w:pPr>
      <w:r w:rsidRPr="00A1231D">
        <w:rPr>
          <w:sz w:val="24"/>
          <w:lang w:val="en"/>
        </w:rPr>
        <w:t xml:space="preserve">President, </w:t>
      </w:r>
    </w:p>
    <w:p w:rsidR="00A1231D" w:rsidRPr="00A1231D" w:rsidRDefault="00A1231D" w:rsidP="00A1231D">
      <w:pPr>
        <w:rPr>
          <w:sz w:val="24"/>
          <w:lang w:val="en"/>
        </w:rPr>
      </w:pPr>
      <w:r w:rsidRPr="00A1231D">
        <w:rPr>
          <w:sz w:val="24"/>
          <w:lang w:val="en"/>
        </w:rPr>
        <w:t xml:space="preserve">Norway notes positive steps taken [since its last review], including the reduction of the number of capital punishments. [Norway also welcomes the progress on securing education and health care </w:t>
      </w:r>
      <w:r>
        <w:rPr>
          <w:sz w:val="24"/>
          <w:lang w:val="en"/>
        </w:rPr>
        <w:t xml:space="preserve">for Afghan nationals in Iran.] </w:t>
      </w:r>
    </w:p>
    <w:p w:rsidR="00A1231D" w:rsidRPr="00A1231D" w:rsidRDefault="00A1231D" w:rsidP="00A1231D">
      <w:pPr>
        <w:rPr>
          <w:sz w:val="24"/>
          <w:lang w:val="en"/>
        </w:rPr>
      </w:pPr>
      <w:r w:rsidRPr="00A1231D">
        <w:rPr>
          <w:sz w:val="24"/>
          <w:lang w:val="en"/>
        </w:rPr>
        <w:t>Norway urges Iran to improve the human rights situation in accordance with international standards</w:t>
      </w:r>
      <w:r>
        <w:rPr>
          <w:sz w:val="24"/>
          <w:lang w:val="en"/>
        </w:rPr>
        <w:t xml:space="preserve"> and Iran’s own commitments.   </w:t>
      </w:r>
    </w:p>
    <w:p w:rsidR="00A1231D" w:rsidRPr="00A1231D" w:rsidRDefault="00A1231D" w:rsidP="00A1231D">
      <w:pPr>
        <w:rPr>
          <w:sz w:val="24"/>
          <w:lang w:val="en"/>
        </w:rPr>
      </w:pPr>
      <w:r w:rsidRPr="00A1231D">
        <w:rPr>
          <w:sz w:val="24"/>
          <w:lang w:val="en"/>
        </w:rPr>
        <w:t>Norway recommends that Iran:</w:t>
      </w:r>
    </w:p>
    <w:p w:rsidR="00A1231D" w:rsidRDefault="00A1231D" w:rsidP="00A1231D">
      <w:pPr>
        <w:pStyle w:val="ListParagraph"/>
        <w:numPr>
          <w:ilvl w:val="0"/>
          <w:numId w:val="5"/>
        </w:numPr>
        <w:rPr>
          <w:sz w:val="24"/>
          <w:lang w:val="en"/>
        </w:rPr>
      </w:pPr>
      <w:r w:rsidRPr="00A1231D">
        <w:rPr>
          <w:sz w:val="24"/>
          <w:lang w:val="en"/>
        </w:rPr>
        <w:t>Abolish the death penalty, and stop planned executions for persons who committed crimes before the age of 18.</w:t>
      </w:r>
    </w:p>
    <w:p w:rsidR="00A1231D" w:rsidRDefault="00A1231D" w:rsidP="00A1231D">
      <w:pPr>
        <w:pStyle w:val="ListParagraph"/>
        <w:numPr>
          <w:ilvl w:val="0"/>
          <w:numId w:val="5"/>
        </w:numPr>
        <w:rPr>
          <w:sz w:val="24"/>
          <w:lang w:val="en"/>
        </w:rPr>
      </w:pPr>
      <w:r w:rsidRPr="00A1231D">
        <w:rPr>
          <w:sz w:val="24"/>
          <w:lang w:val="en"/>
        </w:rPr>
        <w:t xml:space="preserve">Ensure the freedom of religion and belief for [religious] minorities such as the </w:t>
      </w:r>
      <w:proofErr w:type="spellStart"/>
      <w:r w:rsidRPr="00A1231D">
        <w:rPr>
          <w:sz w:val="24"/>
          <w:lang w:val="en"/>
        </w:rPr>
        <w:t>Bahai’s</w:t>
      </w:r>
      <w:proofErr w:type="spellEnd"/>
      <w:r w:rsidRPr="00A1231D">
        <w:rPr>
          <w:sz w:val="24"/>
          <w:lang w:val="en"/>
        </w:rPr>
        <w:t xml:space="preserve"> and Christian converts, by adopting concrete measures to eliminate discrimination and enhance protection. </w:t>
      </w:r>
    </w:p>
    <w:p w:rsidR="00A1231D" w:rsidRDefault="00A1231D" w:rsidP="00A1231D">
      <w:pPr>
        <w:pStyle w:val="ListParagraph"/>
        <w:numPr>
          <w:ilvl w:val="0"/>
          <w:numId w:val="5"/>
        </w:numPr>
        <w:rPr>
          <w:sz w:val="24"/>
          <w:lang w:val="en"/>
        </w:rPr>
      </w:pPr>
      <w:r w:rsidRPr="00A1231D">
        <w:rPr>
          <w:sz w:val="24"/>
          <w:lang w:val="en"/>
        </w:rPr>
        <w:t xml:space="preserve">Create a safe and enabling environment for civil society and human rights defenders, especially women human rights defenders. </w:t>
      </w:r>
    </w:p>
    <w:p w:rsidR="00A1231D" w:rsidRDefault="00A1231D" w:rsidP="00A1231D">
      <w:pPr>
        <w:pStyle w:val="ListParagraph"/>
        <w:numPr>
          <w:ilvl w:val="0"/>
          <w:numId w:val="5"/>
        </w:numPr>
        <w:rPr>
          <w:sz w:val="24"/>
          <w:lang w:val="en"/>
        </w:rPr>
      </w:pPr>
      <w:r w:rsidRPr="00A1231D">
        <w:rPr>
          <w:sz w:val="24"/>
          <w:lang w:val="en"/>
        </w:rPr>
        <w:t xml:space="preserve">Ensure the rights of detainees and prisoners, and their right to receive satisfactory medical treatment. </w:t>
      </w:r>
    </w:p>
    <w:p w:rsidR="00A1231D" w:rsidRPr="00A1231D" w:rsidRDefault="00A1231D" w:rsidP="00A1231D">
      <w:pPr>
        <w:pStyle w:val="ListParagraph"/>
        <w:numPr>
          <w:ilvl w:val="0"/>
          <w:numId w:val="5"/>
        </w:numPr>
        <w:rPr>
          <w:sz w:val="24"/>
          <w:lang w:val="en"/>
        </w:rPr>
      </w:pPr>
      <w:r w:rsidRPr="00A1231D">
        <w:rPr>
          <w:sz w:val="24"/>
          <w:lang w:val="en"/>
        </w:rPr>
        <w:t>Cease the censorship of the media, as well as the arbitrary detention and intimidation of journalists [in order to ensure freedom of expression].</w:t>
      </w:r>
      <w:bookmarkStart w:id="0" w:name="_GoBack"/>
      <w:bookmarkEnd w:id="0"/>
    </w:p>
    <w:p w:rsidR="00D57C53" w:rsidRDefault="00A1231D" w:rsidP="00A1231D">
      <w:r w:rsidRPr="00A1231D">
        <w:rPr>
          <w:sz w:val="24"/>
          <w:lang w:val="en"/>
        </w:rPr>
        <w:t>Thank you.</w:t>
      </w:r>
    </w:p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01880"/>
    <w:multiLevelType w:val="hybridMultilevel"/>
    <w:tmpl w:val="50C899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02B"/>
    <w:multiLevelType w:val="hybridMultilevel"/>
    <w:tmpl w:val="872AEA7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3755"/>
    <w:multiLevelType w:val="hybridMultilevel"/>
    <w:tmpl w:val="D5CCB02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474EA8"/>
    <w:rsid w:val="00957E8F"/>
    <w:rsid w:val="00966803"/>
    <w:rsid w:val="00A1231D"/>
    <w:rsid w:val="00EF1274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18D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B3BC3-C89A-4C87-BCCE-13199D7B22B2}"/>
</file>

<file path=customXml/itemProps2.xml><?xml version="1.0" encoding="utf-8"?>
<ds:datastoreItem xmlns:ds="http://schemas.openxmlformats.org/officeDocument/2006/customXml" ds:itemID="{1746F4F0-54E1-43BB-919A-685A0641D0C3}"/>
</file>

<file path=customXml/itemProps3.xml><?xml version="1.0" encoding="utf-8"?>
<ds:datastoreItem xmlns:ds="http://schemas.openxmlformats.org/officeDocument/2006/customXml" ds:itemID="{034A0EC0-C359-4282-9002-81E80C6CB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2</cp:revision>
  <dcterms:created xsi:type="dcterms:W3CDTF">2019-11-01T14:15:00Z</dcterms:created>
  <dcterms:modified xsi:type="dcterms:W3CDTF">2019-11-01T14:15:00Z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