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7618A" w14:textId="77777777" w:rsidR="00DD64C0" w:rsidRPr="00090F05" w:rsidRDefault="00DD64C0" w:rsidP="00DD6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19">
        <w:rPr>
          <w:noProof/>
          <w:lang w:bidi="lo-LA"/>
        </w:rPr>
        <w:drawing>
          <wp:inline distT="0" distB="0" distL="0" distR="0" wp14:anchorId="3BFB8EA3" wp14:editId="3C9BE333">
            <wp:extent cx="916626" cy="807720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55" cy="8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5E797" w14:textId="77777777" w:rsidR="00DD64C0" w:rsidRPr="0079783F" w:rsidRDefault="00DD64C0" w:rsidP="00DD64C0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03525A76" w14:textId="77777777" w:rsidR="00DD64C0" w:rsidRPr="00ED3FE7" w:rsidRDefault="00DD64C0" w:rsidP="00DD64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FE7">
        <w:rPr>
          <w:rFonts w:ascii="Times New Roman" w:hAnsi="Times New Roman" w:cs="Times New Roman"/>
          <w:b/>
          <w:sz w:val="32"/>
          <w:szCs w:val="32"/>
        </w:rPr>
        <w:t>Statement by the delegation of the Lao PDR</w:t>
      </w:r>
    </w:p>
    <w:p w14:paraId="096502BD" w14:textId="77777777" w:rsidR="00DD64C0" w:rsidRPr="00ED3FE7" w:rsidRDefault="00DD64C0" w:rsidP="00DD64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FE7">
        <w:rPr>
          <w:rFonts w:ascii="Times New Roman" w:hAnsi="Times New Roman" w:cs="Times New Roman"/>
          <w:b/>
          <w:sz w:val="32"/>
          <w:szCs w:val="32"/>
        </w:rPr>
        <w:t>At the 33</w:t>
      </w:r>
      <w:r w:rsidRPr="00ED3FE7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 w:rsidRPr="00ED3FE7">
        <w:rPr>
          <w:rFonts w:ascii="Times New Roman" w:hAnsi="Times New Roman" w:cs="Times New Roman"/>
          <w:b/>
          <w:sz w:val="32"/>
          <w:szCs w:val="32"/>
        </w:rPr>
        <w:t xml:space="preserve"> Session of UPR Working Group of Human Right Council</w:t>
      </w:r>
    </w:p>
    <w:p w14:paraId="0326C40A" w14:textId="77777777" w:rsidR="00DD64C0" w:rsidRPr="00C80D65" w:rsidRDefault="00DD64C0" w:rsidP="00DD64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D3FE7">
        <w:rPr>
          <w:rFonts w:ascii="Times New Roman" w:hAnsi="Times New Roman" w:cs="Times New Roman"/>
          <w:b/>
          <w:sz w:val="32"/>
          <w:szCs w:val="32"/>
        </w:rPr>
        <w:t>Geneva,</w:t>
      </w:r>
      <w:r w:rsidRPr="00ED3FE7"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6 - 17 </w:t>
      </w:r>
      <w:r>
        <w:rPr>
          <w:rFonts w:ascii="Times New Roman" w:hAnsi="Times New Roman" w:cs="Times New Roman"/>
          <w:b/>
          <w:sz w:val="32"/>
          <w:szCs w:val="32"/>
        </w:rPr>
        <w:t>May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2019</w:t>
      </w:r>
    </w:p>
    <w:p w14:paraId="013B60A9" w14:textId="77777777" w:rsidR="00DD64C0" w:rsidRDefault="00DD64C0" w:rsidP="00DD64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5DF7DDFC" w14:textId="77777777" w:rsidR="00DD64C0" w:rsidRDefault="00DD64C0" w:rsidP="00DD64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090BE507" w14:textId="77777777" w:rsidR="00DD64C0" w:rsidRPr="009D5072" w:rsidRDefault="00DD64C0" w:rsidP="00DD64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Review of the Dominica: 9</w:t>
      </w:r>
      <w:r w:rsidR="00AF754D">
        <w:rPr>
          <w:rFonts w:ascii="Times New Roman" w:hAnsi="Times New Roman" w:cs="Times New Roman"/>
          <w:bCs/>
          <w:sz w:val="28"/>
          <w:szCs w:val="28"/>
          <w:u w:val="single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May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</w:t>
      </w:r>
    </w:p>
    <w:p w14:paraId="285DE27C" w14:textId="77777777" w:rsidR="00DD64C0" w:rsidRPr="00254190" w:rsidRDefault="00DD64C0" w:rsidP="00DD64C0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34C67794" w14:textId="77777777" w:rsidR="00DD64C0" w:rsidRDefault="00DD64C0" w:rsidP="00DD64C0">
      <w:pPr>
        <w:pStyle w:val="NoSpacing"/>
      </w:pPr>
    </w:p>
    <w:p w14:paraId="3CE63C03" w14:textId="77777777" w:rsidR="00DD64C0" w:rsidRPr="00090F05" w:rsidRDefault="00DD64C0" w:rsidP="00DD64C0">
      <w:pPr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>Mr. President,</w:t>
      </w:r>
    </w:p>
    <w:p w14:paraId="6799115C" w14:textId="3D892120" w:rsidR="00DD64C0" w:rsidRDefault="00DD64C0" w:rsidP="00DD64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The Lao delegation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welcomes and thanks the d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>el</w:t>
      </w:r>
      <w:r w:rsidR="00935697">
        <w:rPr>
          <w:rFonts w:ascii="Times New Roman" w:hAnsi="Times New Roman" w:cs="Times New Roman"/>
          <w:sz w:val="28"/>
          <w:szCs w:val="28"/>
          <w:lang w:val="en-GB"/>
        </w:rPr>
        <w:t>egation of</w:t>
      </w:r>
      <w:r w:rsidR="009D55B6">
        <w:rPr>
          <w:rFonts w:ascii="Times New Roman" w:hAnsi="Times New Roman" w:cs="Times New Roman"/>
          <w:sz w:val="28"/>
          <w:szCs w:val="28"/>
          <w:lang w:val="en-GB"/>
        </w:rPr>
        <w:t xml:space="preserve"> Dominica </w:t>
      </w:r>
      <w:r w:rsidRPr="00490CD7">
        <w:rPr>
          <w:rFonts w:ascii="Times New Roman" w:hAnsi="Times New Roman" w:cs="Times New Roman"/>
          <w:sz w:val="28"/>
          <w:szCs w:val="28"/>
          <w:lang w:val="en-GB"/>
        </w:rPr>
        <w:t>for</w:t>
      </w:r>
      <w:r w:rsidR="00935697">
        <w:rPr>
          <w:rFonts w:ascii="Times New Roman" w:hAnsi="Times New Roman" w:cs="Times New Roman"/>
          <w:sz w:val="28"/>
          <w:szCs w:val="28"/>
          <w:lang w:val="en-GB"/>
        </w:rPr>
        <w:t xml:space="preserve"> the</w:t>
      </w:r>
      <w:r w:rsidR="008A7CF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F754D">
        <w:rPr>
          <w:rFonts w:ascii="Times New Roman" w:hAnsi="Times New Roman" w:cs="Times New Roman"/>
          <w:sz w:val="28"/>
          <w:szCs w:val="28"/>
          <w:lang w:val="en-GB"/>
        </w:rPr>
        <w:t xml:space="preserve">comprehensive </w:t>
      </w:r>
      <w:r w:rsidR="008A7CF3">
        <w:rPr>
          <w:rFonts w:ascii="Times New Roman" w:hAnsi="Times New Roman" w:cs="Times New Roman"/>
          <w:sz w:val="28"/>
          <w:szCs w:val="28"/>
          <w:lang w:val="en-GB"/>
        </w:rPr>
        <w:t>presentation of</w:t>
      </w:r>
      <w:r w:rsidRPr="00490CD7">
        <w:rPr>
          <w:rFonts w:ascii="Times New Roman" w:hAnsi="Times New Roman" w:cs="Times New Roman"/>
          <w:sz w:val="28"/>
          <w:szCs w:val="28"/>
          <w:lang w:val="en-GB"/>
        </w:rPr>
        <w:t xml:space="preserve"> its national report on the development of human rights</w:t>
      </w:r>
      <w:r w:rsidR="008A7CF3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763BE131" w14:textId="77777777" w:rsidR="00DD64C0" w:rsidRPr="00E70900" w:rsidRDefault="00DD64C0" w:rsidP="00DD64C0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  <w:lang w:val="en-GB" w:bidi="lo-LA"/>
        </w:rPr>
      </w:pPr>
    </w:p>
    <w:p w14:paraId="723B0EC8" w14:textId="77777777" w:rsidR="00DD64C0" w:rsidRDefault="00DD64C0" w:rsidP="00DD64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We</w:t>
      </w:r>
      <w:r w:rsidR="00AF754D">
        <w:rPr>
          <w:rFonts w:ascii="Times New Roman" w:hAnsi="Times New Roman" w:cs="Times New Roman"/>
          <w:sz w:val="28"/>
          <w:szCs w:val="28"/>
          <w:lang w:val="en-GB"/>
        </w:rPr>
        <w:t xml:space="preserve"> commend</w:t>
      </w:r>
      <w:r w:rsidR="008A7CF3">
        <w:rPr>
          <w:rFonts w:ascii="Times New Roman" w:hAnsi="Times New Roman" w:cs="Times New Roman"/>
          <w:sz w:val="28"/>
          <w:szCs w:val="28"/>
          <w:lang w:val="en-GB"/>
        </w:rPr>
        <w:t xml:space="preserve"> effort</w:t>
      </w:r>
      <w:r w:rsidR="00AF754D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8A7CF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F754D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="008A7CF3">
        <w:rPr>
          <w:rFonts w:ascii="Times New Roman" w:hAnsi="Times New Roman" w:cs="Times New Roman"/>
          <w:sz w:val="28"/>
          <w:szCs w:val="28"/>
          <w:lang w:val="en-GB"/>
        </w:rPr>
        <w:t xml:space="preserve"> the Government of </w:t>
      </w:r>
      <w:r w:rsidR="00461D94">
        <w:rPr>
          <w:rFonts w:ascii="Times New Roman" w:hAnsi="Times New Roman" w:cs="Times New Roman"/>
          <w:sz w:val="28"/>
          <w:szCs w:val="28"/>
          <w:lang w:val="en-GB"/>
        </w:rPr>
        <w:t xml:space="preserve">Dominica </w:t>
      </w:r>
      <w:r w:rsidR="00AF754D">
        <w:rPr>
          <w:rFonts w:ascii="Times New Roman" w:hAnsi="Times New Roman" w:cs="Times New Roman"/>
          <w:sz w:val="28"/>
          <w:szCs w:val="28"/>
          <w:lang w:val="en-GB"/>
        </w:rPr>
        <w:t>in implementing its commitments to ensure</w:t>
      </w:r>
      <w:r w:rsidR="00461D94">
        <w:rPr>
          <w:rFonts w:ascii="Times New Roman" w:hAnsi="Times New Roman" w:cs="Times New Roman"/>
          <w:sz w:val="28"/>
          <w:szCs w:val="28"/>
          <w:lang w:val="en-GB"/>
        </w:rPr>
        <w:t xml:space="preserve"> the </w:t>
      </w:r>
      <w:r w:rsidR="00AF754D">
        <w:rPr>
          <w:rFonts w:ascii="Times New Roman" w:hAnsi="Times New Roman" w:cs="Times New Roman"/>
          <w:sz w:val="28"/>
          <w:szCs w:val="28"/>
          <w:lang w:val="en-GB"/>
        </w:rPr>
        <w:t xml:space="preserve">promotion and </w:t>
      </w:r>
      <w:r w:rsidR="00461D94">
        <w:rPr>
          <w:rFonts w:ascii="Times New Roman" w:hAnsi="Times New Roman" w:cs="Times New Roman"/>
          <w:sz w:val="28"/>
          <w:szCs w:val="28"/>
          <w:lang w:val="en-GB"/>
        </w:rPr>
        <w:t>protection of the rights of all Domi</w:t>
      </w:r>
      <w:r w:rsidR="00AF754D">
        <w:rPr>
          <w:rFonts w:ascii="Times New Roman" w:hAnsi="Times New Roman" w:cs="Times New Roman"/>
          <w:sz w:val="28"/>
          <w:szCs w:val="28"/>
          <w:lang w:val="en-GB"/>
        </w:rPr>
        <w:t>nicans. We particularly welcome</w:t>
      </w:r>
      <w:r w:rsidR="00461D94">
        <w:rPr>
          <w:rFonts w:ascii="Times New Roman" w:hAnsi="Times New Roman" w:cs="Times New Roman"/>
          <w:sz w:val="28"/>
          <w:szCs w:val="28"/>
          <w:lang w:val="en-GB"/>
        </w:rPr>
        <w:t xml:space="preserve"> the National Gender Policy aims at promoting and protecting women and child’s rights on equal basis.</w:t>
      </w:r>
    </w:p>
    <w:p w14:paraId="5EB303C5" w14:textId="77777777" w:rsidR="00DD64C0" w:rsidRPr="00057951" w:rsidRDefault="00DD64C0" w:rsidP="00DD6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</w:p>
    <w:p w14:paraId="14A472D0" w14:textId="77777777" w:rsidR="00DD64C0" w:rsidRDefault="00DD64C0" w:rsidP="00DD64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In this connection, we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would like to make the following recommendations: </w:t>
      </w:r>
    </w:p>
    <w:p w14:paraId="03D54BAA" w14:textId="77777777" w:rsidR="00DD64C0" w:rsidRPr="00D82C29" w:rsidRDefault="00DD64C0" w:rsidP="00DD64C0">
      <w:pPr>
        <w:spacing w:after="0"/>
        <w:ind w:firstLine="720"/>
        <w:jc w:val="both"/>
        <w:rPr>
          <w:rFonts w:ascii="Times New Roman" w:hAnsi="Times New Roman" w:cs="Times New Roman"/>
          <w:sz w:val="14"/>
          <w:szCs w:val="14"/>
          <w:lang w:val="en-GB" w:bidi="lo-LA"/>
        </w:rPr>
      </w:pPr>
    </w:p>
    <w:p w14:paraId="28C471C8" w14:textId="77777777" w:rsidR="00DD64C0" w:rsidRPr="00C92EDC" w:rsidRDefault="00461D94" w:rsidP="00DD64C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First, </w:t>
      </w:r>
      <w:r w:rsidR="00C33E98">
        <w:rPr>
          <w:rFonts w:ascii="Times New Roman" w:eastAsia="Times New Roman" w:hAnsi="Times New Roman" w:cs="Times New Roman"/>
          <w:sz w:val="28"/>
          <w:szCs w:val="28"/>
        </w:rPr>
        <w:t xml:space="preserve">continue </w:t>
      </w:r>
      <w:r w:rsidR="00860A97">
        <w:rPr>
          <w:rFonts w:ascii="Times New Roman" w:eastAsia="Times New Roman" w:hAnsi="Times New Roman" w:cs="Times New Roman"/>
          <w:sz w:val="28"/>
          <w:szCs w:val="28"/>
        </w:rPr>
        <w:t xml:space="preserve">to work </w:t>
      </w:r>
      <w:r w:rsidR="00C33E98">
        <w:rPr>
          <w:rFonts w:ascii="Times New Roman" w:eastAsia="Times New Roman" w:hAnsi="Times New Roman" w:cs="Times New Roman"/>
          <w:sz w:val="28"/>
          <w:szCs w:val="28"/>
        </w:rPr>
        <w:t>towards empowerment of women and their integration in the society</w:t>
      </w:r>
      <w:r w:rsidR="00DD64C0">
        <w:rPr>
          <w:rFonts w:ascii="Times New Roman" w:eastAsia="Times New Roman" w:hAnsi="Times New Roman" w:cs="Times New Roman"/>
          <w:sz w:val="28"/>
          <w:szCs w:val="28"/>
        </w:rPr>
        <w:t>;</w:t>
      </w:r>
      <w:r w:rsidR="00AF754D">
        <w:rPr>
          <w:rFonts w:ascii="Times New Roman" w:eastAsia="Times New Roman" w:hAnsi="Times New Roman" w:cs="Times New Roman"/>
          <w:sz w:val="28"/>
          <w:szCs w:val="28"/>
        </w:rPr>
        <w:t xml:space="preserve"> and</w:t>
      </w:r>
    </w:p>
    <w:p w14:paraId="71C41F12" w14:textId="3B330ABB" w:rsidR="00A20E8D" w:rsidRPr="00A20E8D" w:rsidRDefault="00C33E98" w:rsidP="00C33E9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Second, continue to</w:t>
      </w:r>
      <w:r w:rsidR="00A20E8D">
        <w:rPr>
          <w:rFonts w:ascii="Times New Roman" w:eastAsia="Times New Roman" w:hAnsi="Times New Roman" w:cs="Times New Roman"/>
          <w:sz w:val="28"/>
          <w:szCs w:val="28"/>
        </w:rPr>
        <w:t xml:space="preserve"> deliv</w:t>
      </w:r>
      <w:r w:rsidR="00935697">
        <w:rPr>
          <w:rFonts w:ascii="Times New Roman" w:eastAsia="Times New Roman" w:hAnsi="Times New Roman" w:cs="Times New Roman"/>
          <w:sz w:val="28"/>
          <w:szCs w:val="28"/>
        </w:rPr>
        <w:t xml:space="preserve">er quality education for all </w:t>
      </w:r>
      <w:bookmarkStart w:id="0" w:name="_GoBack"/>
      <w:bookmarkEnd w:id="0"/>
      <w:r w:rsidR="00A20E8D">
        <w:rPr>
          <w:rFonts w:ascii="Times New Roman" w:eastAsia="Times New Roman" w:hAnsi="Times New Roman" w:cs="Times New Roman"/>
          <w:sz w:val="28"/>
          <w:szCs w:val="28"/>
        </w:rPr>
        <w:t>children.</w:t>
      </w:r>
    </w:p>
    <w:p w14:paraId="134DC1E7" w14:textId="01111648" w:rsidR="00DD64C0" w:rsidRPr="00C33E98" w:rsidRDefault="00DD64C0" w:rsidP="00A20E8D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29146FE5" w14:textId="77777777" w:rsidR="00C33E98" w:rsidRDefault="00C33E98" w:rsidP="00C33E98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101567C8" w14:textId="2C77CD9C" w:rsidR="00DD64C0" w:rsidRPr="00BD4416" w:rsidRDefault="00DD64C0" w:rsidP="00DD64C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We wish </w:t>
      </w:r>
      <w:r w:rsidR="00CD201E">
        <w:rPr>
          <w:rFonts w:ascii="Times New Roman" w:hAnsi="Times New Roman" w:cs="Times New Roman"/>
          <w:sz w:val="28"/>
          <w:szCs w:val="28"/>
          <w:lang w:val="en-GB"/>
        </w:rPr>
        <w:t>Dominica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 very 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>successful review.</w:t>
      </w:r>
    </w:p>
    <w:p w14:paraId="203B10FD" w14:textId="77777777" w:rsidR="00DD64C0" w:rsidRDefault="00DD64C0" w:rsidP="00DD64C0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14:paraId="15078FA2" w14:textId="77777777" w:rsidR="00DD64C0" w:rsidRPr="00090F05" w:rsidRDefault="00DD64C0" w:rsidP="00DD64C0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 xml:space="preserve">I thank you, Mr. President. </w:t>
      </w:r>
    </w:p>
    <w:p w14:paraId="5E1DE589" w14:textId="77777777" w:rsidR="005134CB" w:rsidRDefault="005134CB"/>
    <w:sectPr w:rsidR="005134CB" w:rsidSect="00DD64C0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A0E55" w14:textId="77777777" w:rsidR="00E710FD" w:rsidRDefault="00E710FD" w:rsidP="00DD64C0">
      <w:pPr>
        <w:spacing w:after="0" w:line="240" w:lineRule="auto"/>
      </w:pPr>
      <w:r>
        <w:separator/>
      </w:r>
    </w:p>
  </w:endnote>
  <w:endnote w:type="continuationSeparator" w:id="0">
    <w:p w14:paraId="5125E5BF" w14:textId="77777777" w:rsidR="00E710FD" w:rsidRDefault="00E710FD" w:rsidP="00DD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87A2B" w14:textId="77777777" w:rsidR="00E710FD" w:rsidRDefault="00E710FD" w:rsidP="00DD64C0">
      <w:pPr>
        <w:spacing w:after="0" w:line="240" w:lineRule="auto"/>
      </w:pPr>
      <w:r>
        <w:separator/>
      </w:r>
    </w:p>
  </w:footnote>
  <w:footnote w:type="continuationSeparator" w:id="0">
    <w:p w14:paraId="0F2A157F" w14:textId="77777777" w:rsidR="00E710FD" w:rsidRDefault="00E710FD" w:rsidP="00DD6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17D63" w14:textId="77777777" w:rsidR="00DD64C0" w:rsidRPr="008658C0" w:rsidRDefault="00DD64C0" w:rsidP="00DD64C0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  <w:r w:rsidRPr="008658C0">
      <w:rPr>
        <w:rFonts w:ascii="Times New Roman" w:hAnsi="Times New Roman" w:cs="Times New Roman"/>
        <w:b/>
        <w:bCs/>
        <w:sz w:val="20"/>
        <w:szCs w:val="20"/>
      </w:rPr>
      <w:t>Please check against delivery</w:t>
    </w:r>
  </w:p>
  <w:p w14:paraId="7F741248" w14:textId="77777777" w:rsidR="00DD64C0" w:rsidRDefault="00DD64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6638F"/>
    <w:multiLevelType w:val="hybridMultilevel"/>
    <w:tmpl w:val="297863BC"/>
    <w:lvl w:ilvl="0" w:tplc="24C29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C0"/>
    <w:rsid w:val="00461D94"/>
    <w:rsid w:val="005134CB"/>
    <w:rsid w:val="00860A97"/>
    <w:rsid w:val="008A7CF3"/>
    <w:rsid w:val="00935697"/>
    <w:rsid w:val="009D55B6"/>
    <w:rsid w:val="00A20E8D"/>
    <w:rsid w:val="00AF754D"/>
    <w:rsid w:val="00C33E98"/>
    <w:rsid w:val="00CD201E"/>
    <w:rsid w:val="00DD64C0"/>
    <w:rsid w:val="00E7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74A9AA"/>
  <w15:docId w15:val="{8998C6D9-751B-4DB4-B37C-38C7AE45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C0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C0"/>
    <w:pPr>
      <w:ind w:left="720"/>
      <w:contextualSpacing/>
    </w:pPr>
  </w:style>
  <w:style w:type="paragraph" w:styleId="NoSpacing">
    <w:name w:val="No Spacing"/>
    <w:uiPriority w:val="1"/>
    <w:qFormat/>
    <w:rsid w:val="00DD64C0"/>
    <w:pPr>
      <w:spacing w:after="0" w:line="240" w:lineRule="auto"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6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4C0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6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4C0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5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4D"/>
    <w:rPr>
      <w:rFonts w:ascii="Lucida Grande" w:hAnsi="Lucida Grande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D12B9C-700C-4098-B0E8-35FC4B9C6955}"/>
</file>

<file path=customXml/itemProps2.xml><?xml version="1.0" encoding="utf-8"?>
<ds:datastoreItem xmlns:ds="http://schemas.openxmlformats.org/officeDocument/2006/customXml" ds:itemID="{A5F419A2-1F53-43B9-B782-46CCEE437F16}"/>
</file>

<file path=customXml/itemProps3.xml><?xml version="1.0" encoding="utf-8"?>
<ds:datastoreItem xmlns:ds="http://schemas.openxmlformats.org/officeDocument/2006/customXml" ds:itemID="{D40D8820-1603-4A2F-9A53-50DE033BF4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2019-05-08T11:08:00Z</dcterms:created>
  <dcterms:modified xsi:type="dcterms:W3CDTF">2019-05-13T08:10:00Z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