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8A" w:rsidRDefault="001D7C8A" w:rsidP="001D7C8A">
      <w:pPr>
        <w:pStyle w:val="Heading1"/>
        <w:tabs>
          <w:tab w:val="right" w:pos="-7938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219200" cy="895350"/>
            <wp:effectExtent l="0" t="0" r="0" b="0"/>
            <wp:docPr id="1" name="Picture 1" descr="http://ncb.intnet.mu/govt/images/mari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b.intnet.mu/govt/images/maric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C8A" w:rsidRDefault="001D7C8A" w:rsidP="001D7C8A">
      <w:pPr>
        <w:jc w:val="center"/>
        <w:rPr>
          <w:sz w:val="16"/>
        </w:rPr>
      </w:pPr>
    </w:p>
    <w:p w:rsidR="001D7C8A" w:rsidRDefault="001D7C8A" w:rsidP="001D7C8A">
      <w:pPr>
        <w:ind w:left="-600"/>
        <w:jc w:val="center"/>
        <w:rPr>
          <w:color w:val="000000"/>
          <w:sz w:val="20"/>
          <w:szCs w:val="20"/>
        </w:rPr>
      </w:pPr>
      <w:r>
        <w:tab/>
      </w:r>
      <w:r>
        <w:rPr>
          <w:b/>
          <w:color w:val="000000"/>
          <w:sz w:val="20"/>
          <w:szCs w:val="20"/>
        </w:rPr>
        <w:t xml:space="preserve">    EMBASSY OF THE REPUBLIC OF MAURITIUS &amp; PERMANENT MISSION TO THE UNITED NATIONS AND OTHER INTERNATIONAL ORGANISATIONS </w:t>
      </w:r>
    </w:p>
    <w:p w:rsidR="001D7C8A" w:rsidRDefault="00B67ADF" w:rsidP="001D7C8A">
      <w:pPr>
        <w:ind w:left="-1260" w:right="-1260"/>
        <w:jc w:val="center"/>
        <w:rPr>
          <w:b/>
          <w:color w:val="000000"/>
          <w:sz w:val="20"/>
          <w:szCs w:val="20"/>
          <w:lang w:val="en-GB"/>
        </w:rPr>
      </w:pPr>
      <w:r w:rsidRPr="00B67ADF">
        <w:rPr>
          <w:b/>
          <w:noProof/>
          <w:color w:val="FF0000"/>
          <w:sz w:val="20"/>
          <w:szCs w:val="20"/>
        </w:rPr>
        <w:pict>
          <v:line id="_x0000_s1026" style="position:absolute;left:0;text-align:left;flip:y;z-index:251660288" from="-68.2pt,6.6pt" to="537pt,7pt" strokecolor="red" strokeweight="1pt"/>
        </w:pict>
      </w:r>
    </w:p>
    <w:p w:rsidR="001D7C8A" w:rsidRDefault="001D7C8A" w:rsidP="001D7C8A">
      <w:pPr>
        <w:ind w:left="-1680" w:right="-1259"/>
        <w:jc w:val="center"/>
        <w:rPr>
          <w:b/>
          <w:color w:val="000000"/>
          <w:sz w:val="20"/>
          <w:szCs w:val="20"/>
          <w:lang w:val="fr-FR"/>
        </w:rPr>
      </w:pPr>
      <w:r w:rsidRPr="009927D1">
        <w:rPr>
          <w:b/>
          <w:color w:val="000000"/>
          <w:sz w:val="20"/>
          <w:szCs w:val="20"/>
          <w:lang w:val="en-GB"/>
        </w:rPr>
        <w:t xml:space="preserve">            </w:t>
      </w:r>
      <w:r w:rsidRPr="00114994">
        <w:rPr>
          <w:b/>
          <w:color w:val="000000"/>
          <w:sz w:val="20"/>
          <w:szCs w:val="20"/>
          <w:lang w:val="fr-FR"/>
        </w:rPr>
        <w:t xml:space="preserve">AMBASSADE </w:t>
      </w:r>
      <w:r>
        <w:rPr>
          <w:b/>
          <w:color w:val="000000"/>
          <w:sz w:val="20"/>
          <w:szCs w:val="20"/>
          <w:lang w:val="fr-FR"/>
        </w:rPr>
        <w:t>DE LA REPUBLIQUE DE MAURICE ET MISSION PERMANENTE AUPRES  DES  NATIONS UNIES</w:t>
      </w:r>
    </w:p>
    <w:p w:rsidR="001D7C8A" w:rsidRPr="00A76A2D" w:rsidRDefault="001D7C8A" w:rsidP="001D7C8A">
      <w:pPr>
        <w:ind w:left="-360" w:right="-1259" w:firstLine="3"/>
        <w:rPr>
          <w:b/>
          <w:color w:val="000000"/>
          <w:sz w:val="22"/>
          <w:szCs w:val="22"/>
          <w:lang w:val="fr-FR"/>
        </w:rPr>
      </w:pPr>
      <w:r w:rsidRPr="008E2694">
        <w:rPr>
          <w:b/>
          <w:color w:val="000000"/>
          <w:sz w:val="22"/>
          <w:szCs w:val="22"/>
          <w:lang w:val="fr-FR"/>
        </w:rPr>
        <w:t xml:space="preserve">                                             </w:t>
      </w:r>
      <w:r w:rsidRPr="00A76A2D">
        <w:rPr>
          <w:b/>
          <w:color w:val="000000"/>
          <w:sz w:val="22"/>
          <w:szCs w:val="22"/>
          <w:lang w:val="fr-FR"/>
        </w:rPr>
        <w:t>ET  DES AUTRES ORGANISATIONS INTERNATIONALES</w:t>
      </w:r>
    </w:p>
    <w:p w:rsidR="000E66B4" w:rsidRDefault="000E66B4" w:rsidP="000E66B4">
      <w:pPr>
        <w:spacing w:line="360" w:lineRule="auto"/>
        <w:jc w:val="center"/>
        <w:rPr>
          <w:b/>
          <w:u w:val="single"/>
        </w:rPr>
      </w:pPr>
    </w:p>
    <w:p w:rsidR="0060699C" w:rsidRDefault="0060699C" w:rsidP="0060699C">
      <w:pPr>
        <w:jc w:val="center"/>
        <w:rPr>
          <w:rFonts w:ascii="Arial Narrow" w:hAnsi="Arial Narrow"/>
          <w:b/>
          <w:sz w:val="32"/>
          <w:szCs w:val="32"/>
        </w:rPr>
      </w:pPr>
      <w:r w:rsidRPr="004159E9">
        <w:rPr>
          <w:rFonts w:ascii="Arial Narrow" w:hAnsi="Arial Narrow"/>
          <w:b/>
          <w:sz w:val="32"/>
          <w:szCs w:val="32"/>
        </w:rPr>
        <w:t>DECLARATION D</w:t>
      </w:r>
      <w:r>
        <w:rPr>
          <w:rFonts w:ascii="Arial Narrow" w:hAnsi="Arial Narrow"/>
          <w:b/>
          <w:sz w:val="32"/>
          <w:szCs w:val="32"/>
        </w:rPr>
        <w:t xml:space="preserve">E MAURICE </w:t>
      </w:r>
    </w:p>
    <w:p w:rsidR="0060699C" w:rsidRDefault="0060699C" w:rsidP="0060699C">
      <w:pPr>
        <w:jc w:val="center"/>
        <w:rPr>
          <w:rFonts w:ascii="Arial Narrow" w:hAnsi="Arial Narrow"/>
          <w:b/>
        </w:rPr>
      </w:pPr>
      <w:r w:rsidRPr="004159E9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>1</w:t>
      </w:r>
      <w:r w:rsidRPr="004159E9">
        <w:rPr>
          <w:rFonts w:ascii="Arial Narrow" w:hAnsi="Arial Narrow"/>
          <w:b/>
          <w:vertAlign w:val="superscript"/>
        </w:rPr>
        <w:t>ème</w:t>
      </w:r>
      <w:r w:rsidRPr="004159E9">
        <w:rPr>
          <w:rFonts w:ascii="Arial Narrow" w:hAnsi="Arial Narrow"/>
          <w:b/>
        </w:rPr>
        <w:t xml:space="preserve"> SESSION D</w:t>
      </w:r>
      <w:r>
        <w:rPr>
          <w:rFonts w:ascii="Arial Narrow" w:hAnsi="Arial Narrow"/>
          <w:b/>
        </w:rPr>
        <w:t>E L’EXAMEN PERIODIQUE UNIVERSEL</w:t>
      </w:r>
    </w:p>
    <w:p w:rsidR="0060699C" w:rsidRDefault="0060699C" w:rsidP="0060699C">
      <w:pPr>
        <w:pStyle w:val="Body1"/>
        <w:spacing w:line="276" w:lineRule="auto"/>
        <w:jc w:val="center"/>
        <w:rPr>
          <w:rFonts w:ascii="Arial Narrow" w:hAnsi="Arial Narrow"/>
          <w:b/>
          <w:sz w:val="24"/>
          <w:szCs w:val="24"/>
          <w:lang w:val="fr-CH"/>
        </w:rPr>
      </w:pPr>
      <w:r>
        <w:rPr>
          <w:rFonts w:ascii="Arial Narrow" w:hAnsi="Arial Narrow"/>
          <w:b/>
          <w:sz w:val="24"/>
          <w:szCs w:val="24"/>
          <w:lang w:val="fr-CH"/>
        </w:rPr>
        <w:t>Côte d’Ivoire</w:t>
      </w:r>
    </w:p>
    <w:p w:rsidR="0060699C" w:rsidRPr="004159E9" w:rsidRDefault="0060699C" w:rsidP="0060699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7 MAI 2019 à 14h30</w:t>
      </w:r>
    </w:p>
    <w:p w:rsidR="0060699C" w:rsidRPr="00E4209D" w:rsidRDefault="0060699C" w:rsidP="0060699C">
      <w:pPr>
        <w:ind w:firstLine="567"/>
        <w:jc w:val="right"/>
        <w:rPr>
          <w:rFonts w:ascii="Arial Narrow" w:hAnsi="Arial Narrow"/>
          <w:b/>
          <w:bCs/>
          <w:color w:val="000000"/>
          <w:sz w:val="20"/>
          <w:szCs w:val="28"/>
          <w:u w:val="single"/>
        </w:rPr>
      </w:pPr>
      <w:r w:rsidRPr="00E4209D">
        <w:rPr>
          <w:rFonts w:ascii="Arial Narrow" w:hAnsi="Arial Narrow"/>
          <w:b/>
          <w:bCs/>
          <w:color w:val="000000"/>
          <w:sz w:val="20"/>
          <w:szCs w:val="28"/>
          <w:u w:val="single"/>
        </w:rPr>
        <w:t xml:space="preserve"> </w:t>
      </w:r>
    </w:p>
    <w:p w:rsidR="0060699C" w:rsidRPr="00E4209D" w:rsidRDefault="0060699C" w:rsidP="0060699C">
      <w:pPr>
        <w:ind w:firstLine="567"/>
        <w:jc w:val="right"/>
        <w:rPr>
          <w:rFonts w:ascii="Arial Narrow" w:hAnsi="Arial Narrow"/>
          <w:b/>
          <w:bCs/>
          <w:color w:val="000000"/>
          <w:sz w:val="20"/>
          <w:szCs w:val="28"/>
          <w:u w:val="single"/>
        </w:rPr>
      </w:pPr>
    </w:p>
    <w:p w:rsidR="0060699C" w:rsidRPr="004159E9" w:rsidRDefault="0060699C" w:rsidP="0060699C">
      <w:pPr>
        <w:jc w:val="both"/>
        <w:rPr>
          <w:rFonts w:ascii="Arial Narrow" w:hAnsi="Arial Narrow"/>
          <w:b/>
          <w:sz w:val="27"/>
          <w:szCs w:val="27"/>
        </w:rPr>
      </w:pPr>
      <w:r w:rsidRPr="004159E9">
        <w:rPr>
          <w:rFonts w:ascii="Arial Narrow" w:hAnsi="Arial Narrow"/>
          <w:b/>
          <w:sz w:val="27"/>
          <w:szCs w:val="27"/>
        </w:rPr>
        <w:t xml:space="preserve">Monsieur le </w:t>
      </w:r>
      <w:proofErr w:type="spellStart"/>
      <w:r w:rsidRPr="004159E9">
        <w:rPr>
          <w:rFonts w:ascii="Arial Narrow" w:hAnsi="Arial Narrow"/>
          <w:b/>
          <w:sz w:val="27"/>
          <w:szCs w:val="27"/>
        </w:rPr>
        <w:t>Président</w:t>
      </w:r>
      <w:proofErr w:type="spellEnd"/>
      <w:r w:rsidRPr="004159E9">
        <w:rPr>
          <w:rFonts w:ascii="Arial Narrow" w:hAnsi="Arial Narrow"/>
          <w:b/>
          <w:sz w:val="27"/>
          <w:szCs w:val="27"/>
        </w:rPr>
        <w:t>,</w:t>
      </w:r>
    </w:p>
    <w:p w:rsidR="0060699C" w:rsidRPr="004159E9" w:rsidRDefault="0060699C" w:rsidP="0060699C">
      <w:pPr>
        <w:jc w:val="both"/>
        <w:rPr>
          <w:rFonts w:ascii="Arial Narrow" w:hAnsi="Arial Narrow"/>
          <w:sz w:val="27"/>
          <w:szCs w:val="27"/>
        </w:rPr>
      </w:pPr>
    </w:p>
    <w:p w:rsidR="0060699C" w:rsidRDefault="0060699C" w:rsidP="0060699C">
      <w:pPr>
        <w:ind w:firstLine="567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Notre </w:t>
      </w:r>
      <w:proofErr w:type="spellStart"/>
      <w:r>
        <w:rPr>
          <w:rFonts w:ascii="Arial Narrow" w:hAnsi="Arial Narrow"/>
          <w:sz w:val="32"/>
          <w:szCs w:val="32"/>
        </w:rPr>
        <w:t>délégation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souhaite</w:t>
      </w:r>
      <w:proofErr w:type="spellEnd"/>
      <w:r>
        <w:rPr>
          <w:rFonts w:ascii="Arial Narrow" w:hAnsi="Arial Narrow"/>
          <w:sz w:val="32"/>
          <w:szCs w:val="32"/>
        </w:rPr>
        <w:t xml:space="preserve"> la </w:t>
      </w:r>
      <w:proofErr w:type="spellStart"/>
      <w:r>
        <w:rPr>
          <w:rFonts w:ascii="Arial Narrow" w:hAnsi="Arial Narrow"/>
          <w:sz w:val="32"/>
          <w:szCs w:val="32"/>
        </w:rPr>
        <w:t>bienvenue</w:t>
      </w:r>
      <w:proofErr w:type="spellEnd"/>
      <w:r>
        <w:rPr>
          <w:rFonts w:ascii="Arial Narrow" w:hAnsi="Arial Narrow"/>
          <w:sz w:val="32"/>
          <w:szCs w:val="32"/>
        </w:rPr>
        <w:t xml:space="preserve"> à la </w:t>
      </w:r>
      <w:proofErr w:type="spellStart"/>
      <w:r>
        <w:rPr>
          <w:rFonts w:ascii="Arial Narrow" w:hAnsi="Arial Narrow"/>
          <w:sz w:val="32"/>
          <w:szCs w:val="32"/>
        </w:rPr>
        <w:t>délégation</w:t>
      </w:r>
      <w:proofErr w:type="spellEnd"/>
      <w:r>
        <w:rPr>
          <w:rFonts w:ascii="Arial Narrow" w:hAnsi="Arial Narrow"/>
          <w:sz w:val="32"/>
          <w:szCs w:val="32"/>
        </w:rPr>
        <w:t xml:space="preserve"> de haut </w:t>
      </w:r>
      <w:proofErr w:type="spellStart"/>
      <w:r>
        <w:rPr>
          <w:rFonts w:ascii="Arial Narrow" w:hAnsi="Arial Narrow"/>
          <w:sz w:val="32"/>
          <w:szCs w:val="32"/>
        </w:rPr>
        <w:t>niveau</w:t>
      </w:r>
      <w:proofErr w:type="spellEnd"/>
      <w:r>
        <w:rPr>
          <w:rFonts w:ascii="Arial Narrow" w:hAnsi="Arial Narrow"/>
          <w:sz w:val="32"/>
          <w:szCs w:val="32"/>
        </w:rPr>
        <w:t xml:space="preserve"> de la Côte </w:t>
      </w:r>
      <w:proofErr w:type="gramStart"/>
      <w:r>
        <w:rPr>
          <w:rFonts w:ascii="Arial Narrow" w:hAnsi="Arial Narrow"/>
          <w:sz w:val="32"/>
          <w:szCs w:val="32"/>
        </w:rPr>
        <w:t>d’Ivoire  et</w:t>
      </w:r>
      <w:proofErr w:type="gramEnd"/>
      <w:r>
        <w:rPr>
          <w:rFonts w:ascii="Arial Narrow" w:hAnsi="Arial Narrow"/>
          <w:sz w:val="32"/>
          <w:szCs w:val="32"/>
        </w:rPr>
        <w:t xml:space="preserve"> la </w:t>
      </w:r>
      <w:proofErr w:type="spellStart"/>
      <w:r>
        <w:rPr>
          <w:rFonts w:ascii="Arial Narrow" w:hAnsi="Arial Narrow"/>
          <w:sz w:val="32"/>
          <w:szCs w:val="32"/>
        </w:rPr>
        <w:t>remercie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chaleureusement</w:t>
      </w:r>
      <w:proofErr w:type="spellEnd"/>
      <w:r>
        <w:rPr>
          <w:rFonts w:ascii="Arial Narrow" w:hAnsi="Arial Narrow"/>
          <w:sz w:val="32"/>
          <w:szCs w:val="32"/>
        </w:rPr>
        <w:t xml:space="preserve"> pour la </w:t>
      </w:r>
      <w:proofErr w:type="spellStart"/>
      <w:r>
        <w:rPr>
          <w:rFonts w:ascii="Arial Narrow" w:hAnsi="Arial Narrow"/>
          <w:sz w:val="32"/>
          <w:szCs w:val="32"/>
        </w:rPr>
        <w:t>soumission</w:t>
      </w:r>
      <w:proofErr w:type="spellEnd"/>
      <w:r>
        <w:rPr>
          <w:rFonts w:ascii="Arial Narrow" w:hAnsi="Arial Narrow"/>
          <w:sz w:val="32"/>
          <w:szCs w:val="32"/>
        </w:rPr>
        <w:t xml:space="preserve"> de son </w:t>
      </w:r>
      <w:proofErr w:type="spellStart"/>
      <w:r>
        <w:rPr>
          <w:rFonts w:ascii="Arial Narrow" w:hAnsi="Arial Narrow"/>
          <w:sz w:val="32"/>
          <w:szCs w:val="32"/>
        </w:rPr>
        <w:t>troisième</w:t>
      </w:r>
      <w:proofErr w:type="spellEnd"/>
      <w:r>
        <w:rPr>
          <w:rFonts w:ascii="Arial Narrow" w:hAnsi="Arial Narrow"/>
          <w:sz w:val="32"/>
          <w:szCs w:val="32"/>
        </w:rPr>
        <w:t xml:space="preserve"> rapport à </w:t>
      </w:r>
      <w:proofErr w:type="spellStart"/>
      <w:r>
        <w:rPr>
          <w:rFonts w:ascii="Arial Narrow" w:hAnsi="Arial Narrow"/>
          <w:sz w:val="32"/>
          <w:szCs w:val="32"/>
        </w:rPr>
        <w:t>l’Examen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périodique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universel</w:t>
      </w:r>
      <w:proofErr w:type="spellEnd"/>
      <w:r>
        <w:rPr>
          <w:rFonts w:ascii="Arial Narrow" w:hAnsi="Arial Narrow"/>
          <w:sz w:val="32"/>
          <w:szCs w:val="32"/>
        </w:rPr>
        <w:t>.</w:t>
      </w:r>
    </w:p>
    <w:p w:rsidR="0060699C" w:rsidRDefault="0060699C" w:rsidP="0060699C">
      <w:pPr>
        <w:ind w:firstLine="567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Notre </w:t>
      </w:r>
      <w:proofErr w:type="spellStart"/>
      <w:r>
        <w:rPr>
          <w:rFonts w:ascii="Arial Narrow" w:hAnsi="Arial Narrow"/>
          <w:sz w:val="32"/>
          <w:szCs w:val="32"/>
        </w:rPr>
        <w:t>délégation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félicite</w:t>
      </w:r>
      <w:proofErr w:type="spellEnd"/>
      <w:r>
        <w:rPr>
          <w:rFonts w:ascii="Arial Narrow" w:hAnsi="Arial Narrow"/>
          <w:sz w:val="32"/>
          <w:szCs w:val="32"/>
        </w:rPr>
        <w:t xml:space="preserve"> la Côte d’Ivoire pour </w:t>
      </w:r>
      <w:proofErr w:type="spellStart"/>
      <w:r>
        <w:rPr>
          <w:rFonts w:ascii="Arial Narrow" w:hAnsi="Arial Narrow"/>
          <w:sz w:val="32"/>
          <w:szCs w:val="32"/>
        </w:rPr>
        <w:t>avoir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endossé</w:t>
      </w:r>
      <w:proofErr w:type="spellEnd"/>
      <w:r>
        <w:rPr>
          <w:rFonts w:ascii="Arial Narrow" w:hAnsi="Arial Narrow"/>
          <w:sz w:val="32"/>
          <w:szCs w:val="32"/>
        </w:rPr>
        <w:t xml:space="preserve"> 181 des 186 </w:t>
      </w:r>
      <w:proofErr w:type="spellStart"/>
      <w:r>
        <w:rPr>
          <w:rFonts w:ascii="Arial Narrow" w:hAnsi="Arial Narrow"/>
          <w:sz w:val="32"/>
          <w:szCs w:val="32"/>
        </w:rPr>
        <w:t>recommandations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lors</w:t>
      </w:r>
      <w:proofErr w:type="spellEnd"/>
      <w:r>
        <w:rPr>
          <w:rFonts w:ascii="Arial Narrow" w:hAnsi="Arial Narrow"/>
          <w:sz w:val="32"/>
          <w:szCs w:val="32"/>
        </w:rPr>
        <w:t xml:space="preserve"> de son dernier passage à </w:t>
      </w:r>
      <w:proofErr w:type="spellStart"/>
      <w:r>
        <w:rPr>
          <w:rFonts w:ascii="Arial Narrow" w:hAnsi="Arial Narrow"/>
          <w:sz w:val="32"/>
          <w:szCs w:val="32"/>
        </w:rPr>
        <w:t>l’Examen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périodique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universel</w:t>
      </w:r>
      <w:proofErr w:type="spellEnd"/>
      <w:r>
        <w:rPr>
          <w:rFonts w:ascii="Arial Narrow" w:hAnsi="Arial Narrow"/>
          <w:sz w:val="32"/>
          <w:szCs w:val="32"/>
        </w:rPr>
        <w:t xml:space="preserve">, et la </w:t>
      </w:r>
      <w:proofErr w:type="spellStart"/>
      <w:r>
        <w:rPr>
          <w:rFonts w:ascii="Arial Narrow" w:hAnsi="Arial Narrow"/>
          <w:sz w:val="32"/>
          <w:szCs w:val="32"/>
        </w:rPr>
        <w:t>félicite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aussi</w:t>
      </w:r>
      <w:proofErr w:type="spellEnd"/>
      <w:r>
        <w:rPr>
          <w:rFonts w:ascii="Arial Narrow" w:hAnsi="Arial Narrow"/>
          <w:sz w:val="32"/>
          <w:szCs w:val="32"/>
        </w:rPr>
        <w:t xml:space="preserve"> pour les </w:t>
      </w:r>
      <w:proofErr w:type="spellStart"/>
      <w:r>
        <w:rPr>
          <w:rFonts w:ascii="Arial Narrow" w:hAnsi="Arial Narrow"/>
          <w:sz w:val="32"/>
          <w:szCs w:val="32"/>
        </w:rPr>
        <w:t>progrès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accomplis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dans</w:t>
      </w:r>
      <w:proofErr w:type="spellEnd"/>
      <w:r>
        <w:rPr>
          <w:rFonts w:ascii="Arial Narrow" w:hAnsi="Arial Narrow"/>
          <w:sz w:val="32"/>
          <w:szCs w:val="32"/>
        </w:rPr>
        <w:t xml:space="preserve"> le </w:t>
      </w:r>
      <w:proofErr w:type="spellStart"/>
      <w:r>
        <w:rPr>
          <w:rFonts w:ascii="Arial Narrow" w:hAnsi="Arial Narrow"/>
          <w:sz w:val="32"/>
          <w:szCs w:val="32"/>
        </w:rPr>
        <w:t>domaine</w:t>
      </w:r>
      <w:proofErr w:type="spellEnd"/>
      <w:r>
        <w:rPr>
          <w:rFonts w:ascii="Arial Narrow" w:hAnsi="Arial Narrow"/>
          <w:sz w:val="32"/>
          <w:szCs w:val="32"/>
        </w:rPr>
        <w:t xml:space="preserve"> des </w:t>
      </w:r>
      <w:proofErr w:type="spellStart"/>
      <w:r>
        <w:rPr>
          <w:rFonts w:ascii="Arial Narrow" w:hAnsi="Arial Narrow"/>
          <w:sz w:val="32"/>
          <w:szCs w:val="32"/>
        </w:rPr>
        <w:t>droits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humains</w:t>
      </w:r>
      <w:proofErr w:type="spellEnd"/>
      <w:r>
        <w:rPr>
          <w:rFonts w:ascii="Arial Narrow" w:hAnsi="Arial Narrow"/>
          <w:sz w:val="32"/>
          <w:szCs w:val="32"/>
        </w:rPr>
        <w:t xml:space="preserve"> à </w:t>
      </w:r>
      <w:proofErr w:type="spellStart"/>
      <w:r>
        <w:rPr>
          <w:rFonts w:ascii="Arial Narrow" w:hAnsi="Arial Narrow"/>
          <w:sz w:val="32"/>
          <w:szCs w:val="32"/>
        </w:rPr>
        <w:t>travers</w:t>
      </w:r>
      <w:proofErr w:type="spellEnd"/>
      <w:r>
        <w:rPr>
          <w:rFonts w:ascii="Arial Narrow" w:hAnsi="Arial Narrow"/>
          <w:sz w:val="32"/>
          <w:szCs w:val="32"/>
        </w:rPr>
        <w:t xml:space="preserve"> la ratification de </w:t>
      </w:r>
      <w:proofErr w:type="spellStart"/>
      <w:r>
        <w:rPr>
          <w:rFonts w:ascii="Arial Narrow" w:hAnsi="Arial Narrow"/>
          <w:sz w:val="32"/>
          <w:szCs w:val="32"/>
        </w:rPr>
        <w:t>plusieurs</w:t>
      </w:r>
      <w:proofErr w:type="spellEnd"/>
      <w:r>
        <w:rPr>
          <w:rFonts w:ascii="Arial Narrow" w:hAnsi="Arial Narrow"/>
          <w:sz w:val="32"/>
          <w:szCs w:val="32"/>
        </w:rPr>
        <w:t xml:space="preserve"> instruments </w:t>
      </w:r>
      <w:proofErr w:type="spellStart"/>
      <w:r>
        <w:rPr>
          <w:rFonts w:ascii="Arial Narrow" w:hAnsi="Arial Narrow"/>
          <w:sz w:val="32"/>
          <w:szCs w:val="32"/>
        </w:rPr>
        <w:t>internationaux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relatifs</w:t>
      </w:r>
      <w:proofErr w:type="spellEnd"/>
      <w:r>
        <w:rPr>
          <w:rFonts w:ascii="Arial Narrow" w:hAnsi="Arial Narrow"/>
          <w:sz w:val="32"/>
          <w:szCs w:val="32"/>
        </w:rPr>
        <w:t xml:space="preserve"> aux </w:t>
      </w:r>
      <w:proofErr w:type="spellStart"/>
      <w:r>
        <w:rPr>
          <w:rFonts w:ascii="Arial Narrow" w:hAnsi="Arial Narrow"/>
          <w:sz w:val="32"/>
          <w:szCs w:val="32"/>
        </w:rPr>
        <w:t>droits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humains</w:t>
      </w:r>
      <w:proofErr w:type="spellEnd"/>
      <w:r>
        <w:rPr>
          <w:rFonts w:ascii="Arial Narrow" w:hAnsi="Arial Narrow"/>
          <w:sz w:val="32"/>
          <w:szCs w:val="32"/>
        </w:rPr>
        <w:t>.</w:t>
      </w:r>
    </w:p>
    <w:p w:rsidR="0060699C" w:rsidRDefault="0060699C" w:rsidP="0060699C">
      <w:pPr>
        <w:ind w:firstLine="567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Nous </w:t>
      </w:r>
      <w:proofErr w:type="spellStart"/>
      <w:r>
        <w:rPr>
          <w:rFonts w:ascii="Arial Narrow" w:hAnsi="Arial Narrow"/>
          <w:sz w:val="32"/>
          <w:szCs w:val="32"/>
        </w:rPr>
        <w:t>notons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également</w:t>
      </w:r>
      <w:proofErr w:type="spellEnd"/>
      <w:r>
        <w:rPr>
          <w:rFonts w:ascii="Arial Narrow" w:hAnsi="Arial Narrow"/>
          <w:sz w:val="32"/>
          <w:szCs w:val="32"/>
        </w:rPr>
        <w:t xml:space="preserve"> la </w:t>
      </w:r>
      <w:proofErr w:type="spellStart"/>
      <w:r>
        <w:rPr>
          <w:rFonts w:ascii="Arial Narrow" w:hAnsi="Arial Narrow"/>
          <w:sz w:val="32"/>
          <w:szCs w:val="32"/>
        </w:rPr>
        <w:t>mise</w:t>
      </w:r>
      <w:proofErr w:type="spellEnd"/>
      <w:r>
        <w:rPr>
          <w:rFonts w:ascii="Arial Narrow" w:hAnsi="Arial Narrow"/>
          <w:sz w:val="32"/>
          <w:szCs w:val="32"/>
        </w:rPr>
        <w:t xml:space="preserve"> en place d’un </w:t>
      </w:r>
      <w:proofErr w:type="spellStart"/>
      <w:r>
        <w:rPr>
          <w:rFonts w:ascii="Arial Narrow" w:hAnsi="Arial Narrow"/>
          <w:sz w:val="32"/>
          <w:szCs w:val="32"/>
        </w:rPr>
        <w:t>Conseil</w:t>
      </w:r>
      <w:proofErr w:type="spellEnd"/>
      <w:r>
        <w:rPr>
          <w:rFonts w:ascii="Arial Narrow" w:hAnsi="Arial Narrow"/>
          <w:sz w:val="32"/>
          <w:szCs w:val="32"/>
        </w:rPr>
        <w:t xml:space="preserve"> National des </w:t>
      </w:r>
      <w:proofErr w:type="spellStart"/>
      <w:r>
        <w:rPr>
          <w:rFonts w:ascii="Arial Narrow" w:hAnsi="Arial Narrow"/>
          <w:sz w:val="32"/>
          <w:szCs w:val="32"/>
        </w:rPr>
        <w:t>Droits</w:t>
      </w:r>
      <w:proofErr w:type="spellEnd"/>
      <w:r>
        <w:rPr>
          <w:rFonts w:ascii="Arial Narrow" w:hAnsi="Arial Narrow"/>
          <w:sz w:val="32"/>
          <w:szCs w:val="32"/>
        </w:rPr>
        <w:t xml:space="preserve"> de </w:t>
      </w:r>
      <w:proofErr w:type="spellStart"/>
      <w:r>
        <w:rPr>
          <w:rFonts w:ascii="Arial Narrow" w:hAnsi="Arial Narrow"/>
          <w:sz w:val="32"/>
          <w:szCs w:val="32"/>
        </w:rPr>
        <w:t>l’Homme</w:t>
      </w:r>
      <w:proofErr w:type="spellEnd"/>
      <w:r>
        <w:rPr>
          <w:rFonts w:ascii="Arial Narrow" w:hAnsi="Arial Narrow"/>
          <w:sz w:val="32"/>
          <w:szCs w:val="32"/>
        </w:rPr>
        <w:t xml:space="preserve"> (CNDH) </w:t>
      </w:r>
      <w:proofErr w:type="spellStart"/>
      <w:r>
        <w:rPr>
          <w:rFonts w:ascii="Arial Narrow" w:hAnsi="Arial Narrow"/>
          <w:sz w:val="32"/>
          <w:szCs w:val="32"/>
        </w:rPr>
        <w:t>conformément</w:t>
      </w:r>
      <w:proofErr w:type="spellEnd"/>
      <w:r>
        <w:rPr>
          <w:rFonts w:ascii="Arial Narrow" w:hAnsi="Arial Narrow"/>
          <w:sz w:val="32"/>
          <w:szCs w:val="32"/>
        </w:rPr>
        <w:t xml:space="preserve"> aux </w:t>
      </w:r>
      <w:proofErr w:type="spellStart"/>
      <w:r>
        <w:rPr>
          <w:rFonts w:ascii="Arial Narrow" w:hAnsi="Arial Narrow"/>
          <w:sz w:val="32"/>
          <w:szCs w:val="32"/>
        </w:rPr>
        <w:t>principes</w:t>
      </w:r>
      <w:proofErr w:type="spellEnd"/>
      <w:r>
        <w:rPr>
          <w:rFonts w:ascii="Arial Narrow" w:hAnsi="Arial Narrow"/>
          <w:sz w:val="32"/>
          <w:szCs w:val="32"/>
        </w:rPr>
        <w:t xml:space="preserve"> de Paris, et nous </w:t>
      </w:r>
      <w:proofErr w:type="spellStart"/>
      <w:r>
        <w:rPr>
          <w:rFonts w:ascii="Arial Narrow" w:hAnsi="Arial Narrow"/>
          <w:sz w:val="32"/>
          <w:szCs w:val="32"/>
        </w:rPr>
        <w:t>invitons</w:t>
      </w:r>
      <w:proofErr w:type="spellEnd"/>
      <w:r>
        <w:rPr>
          <w:rFonts w:ascii="Arial Narrow" w:hAnsi="Arial Narrow"/>
          <w:sz w:val="32"/>
          <w:szCs w:val="32"/>
        </w:rPr>
        <w:t xml:space="preserve"> les </w:t>
      </w:r>
      <w:proofErr w:type="spellStart"/>
      <w:r>
        <w:rPr>
          <w:rFonts w:ascii="Arial Narrow" w:hAnsi="Arial Narrow"/>
          <w:sz w:val="32"/>
          <w:szCs w:val="32"/>
        </w:rPr>
        <w:t>autorités</w:t>
      </w:r>
      <w:proofErr w:type="spellEnd"/>
      <w:r>
        <w:rPr>
          <w:rFonts w:ascii="Arial Narrow" w:hAnsi="Arial Narrow"/>
          <w:sz w:val="32"/>
          <w:szCs w:val="32"/>
        </w:rPr>
        <w:t xml:space="preserve"> à </w:t>
      </w:r>
      <w:proofErr w:type="spellStart"/>
      <w:r>
        <w:rPr>
          <w:rFonts w:ascii="Arial Narrow" w:hAnsi="Arial Narrow"/>
          <w:sz w:val="32"/>
          <w:szCs w:val="32"/>
        </w:rPr>
        <w:t>allouer</w:t>
      </w:r>
      <w:proofErr w:type="spellEnd"/>
      <w:r>
        <w:rPr>
          <w:rFonts w:ascii="Arial Narrow" w:hAnsi="Arial Narrow"/>
          <w:sz w:val="32"/>
          <w:szCs w:val="32"/>
        </w:rPr>
        <w:t xml:space="preserve"> le budget </w:t>
      </w:r>
      <w:proofErr w:type="spellStart"/>
      <w:r>
        <w:rPr>
          <w:rFonts w:ascii="Arial Narrow" w:hAnsi="Arial Narrow"/>
          <w:sz w:val="32"/>
          <w:szCs w:val="32"/>
        </w:rPr>
        <w:t>nécessaire</w:t>
      </w:r>
      <w:proofErr w:type="spellEnd"/>
      <w:r>
        <w:rPr>
          <w:rFonts w:ascii="Arial Narrow" w:hAnsi="Arial Narrow"/>
          <w:sz w:val="32"/>
          <w:szCs w:val="32"/>
        </w:rPr>
        <w:t xml:space="preserve"> pour </w:t>
      </w:r>
      <w:proofErr w:type="spellStart"/>
      <w:r>
        <w:rPr>
          <w:rFonts w:ascii="Arial Narrow" w:hAnsi="Arial Narrow"/>
          <w:sz w:val="32"/>
          <w:szCs w:val="32"/>
        </w:rPr>
        <w:t>ses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opérations</w:t>
      </w:r>
      <w:proofErr w:type="spellEnd"/>
      <w:r>
        <w:rPr>
          <w:rFonts w:ascii="Arial Narrow" w:hAnsi="Arial Narrow"/>
          <w:sz w:val="32"/>
          <w:szCs w:val="32"/>
        </w:rPr>
        <w:t>.</w:t>
      </w:r>
    </w:p>
    <w:p w:rsidR="0060699C" w:rsidRDefault="0060699C" w:rsidP="0060699C">
      <w:pPr>
        <w:ind w:firstLine="567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Au </w:t>
      </w:r>
      <w:proofErr w:type="spellStart"/>
      <w:r>
        <w:rPr>
          <w:rFonts w:ascii="Arial Narrow" w:hAnsi="Arial Narrow"/>
          <w:sz w:val="32"/>
          <w:szCs w:val="32"/>
        </w:rPr>
        <w:t>niveau</w:t>
      </w:r>
      <w:proofErr w:type="spellEnd"/>
      <w:r>
        <w:rPr>
          <w:rFonts w:ascii="Arial Narrow" w:hAnsi="Arial Narrow"/>
          <w:sz w:val="32"/>
          <w:szCs w:val="32"/>
        </w:rPr>
        <w:t xml:space="preserve"> des </w:t>
      </w:r>
      <w:proofErr w:type="spellStart"/>
      <w:r>
        <w:rPr>
          <w:rFonts w:ascii="Arial Narrow" w:hAnsi="Arial Narrow"/>
          <w:sz w:val="32"/>
          <w:szCs w:val="32"/>
        </w:rPr>
        <w:t>droits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économiques</w:t>
      </w:r>
      <w:proofErr w:type="spellEnd"/>
      <w:r>
        <w:rPr>
          <w:rFonts w:ascii="Arial Narrow" w:hAnsi="Arial Narrow"/>
          <w:sz w:val="32"/>
          <w:szCs w:val="32"/>
        </w:rPr>
        <w:t xml:space="preserve">, </w:t>
      </w:r>
      <w:proofErr w:type="spellStart"/>
      <w:r>
        <w:rPr>
          <w:rFonts w:ascii="Arial Narrow" w:hAnsi="Arial Narrow"/>
          <w:sz w:val="32"/>
          <w:szCs w:val="32"/>
        </w:rPr>
        <w:t>sociaux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gramStart"/>
      <w:r>
        <w:rPr>
          <w:rFonts w:ascii="Arial Narrow" w:hAnsi="Arial Narrow"/>
          <w:sz w:val="32"/>
          <w:szCs w:val="32"/>
        </w:rPr>
        <w:t>et</w:t>
      </w:r>
      <w:proofErr w:type="gram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culturels</w:t>
      </w:r>
      <w:proofErr w:type="spellEnd"/>
      <w:r>
        <w:rPr>
          <w:rFonts w:ascii="Arial Narrow" w:hAnsi="Arial Narrow"/>
          <w:sz w:val="32"/>
          <w:szCs w:val="32"/>
        </w:rPr>
        <w:t xml:space="preserve">, nous </w:t>
      </w:r>
      <w:proofErr w:type="spellStart"/>
      <w:r>
        <w:rPr>
          <w:rFonts w:ascii="Arial Narrow" w:hAnsi="Arial Narrow"/>
          <w:sz w:val="32"/>
          <w:szCs w:val="32"/>
        </w:rPr>
        <w:t>accueillons</w:t>
      </w:r>
      <w:proofErr w:type="spellEnd"/>
      <w:r>
        <w:rPr>
          <w:rFonts w:ascii="Arial Narrow" w:hAnsi="Arial Narrow"/>
          <w:sz w:val="32"/>
          <w:szCs w:val="32"/>
        </w:rPr>
        <w:t xml:space="preserve"> les </w:t>
      </w:r>
      <w:proofErr w:type="spellStart"/>
      <w:r>
        <w:rPr>
          <w:rFonts w:ascii="Arial Narrow" w:hAnsi="Arial Narrow"/>
          <w:sz w:val="32"/>
          <w:szCs w:val="32"/>
        </w:rPr>
        <w:t>programmes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liés</w:t>
      </w:r>
      <w:proofErr w:type="spellEnd"/>
      <w:r>
        <w:rPr>
          <w:rFonts w:ascii="Arial Narrow" w:hAnsi="Arial Narrow"/>
          <w:sz w:val="32"/>
          <w:szCs w:val="32"/>
        </w:rPr>
        <w:t xml:space="preserve"> au </w:t>
      </w:r>
      <w:proofErr w:type="spellStart"/>
      <w:r>
        <w:rPr>
          <w:rFonts w:ascii="Arial Narrow" w:hAnsi="Arial Narrow"/>
          <w:sz w:val="32"/>
          <w:szCs w:val="32"/>
        </w:rPr>
        <w:t>droit</w:t>
      </w:r>
      <w:proofErr w:type="spellEnd"/>
      <w:r>
        <w:rPr>
          <w:rFonts w:ascii="Arial Narrow" w:hAnsi="Arial Narrow"/>
          <w:sz w:val="32"/>
          <w:szCs w:val="32"/>
        </w:rPr>
        <w:t xml:space="preserve"> à </w:t>
      </w:r>
      <w:proofErr w:type="spellStart"/>
      <w:r>
        <w:rPr>
          <w:rFonts w:ascii="Arial Narrow" w:hAnsi="Arial Narrow"/>
          <w:sz w:val="32"/>
          <w:szCs w:val="32"/>
        </w:rPr>
        <w:t>l’alimentation</w:t>
      </w:r>
      <w:proofErr w:type="spellEnd"/>
      <w:r>
        <w:rPr>
          <w:rFonts w:ascii="Arial Narrow" w:hAnsi="Arial Narrow"/>
          <w:sz w:val="32"/>
          <w:szCs w:val="32"/>
        </w:rPr>
        <w:t xml:space="preserve"> et </w:t>
      </w:r>
      <w:proofErr w:type="spellStart"/>
      <w:r>
        <w:rPr>
          <w:rFonts w:ascii="Arial Narrow" w:hAnsi="Arial Narrow"/>
          <w:sz w:val="32"/>
          <w:szCs w:val="32"/>
        </w:rPr>
        <w:t>accès</w:t>
      </w:r>
      <w:proofErr w:type="spellEnd"/>
      <w:r>
        <w:rPr>
          <w:rFonts w:ascii="Arial Narrow" w:hAnsi="Arial Narrow"/>
          <w:sz w:val="32"/>
          <w:szCs w:val="32"/>
        </w:rPr>
        <w:t xml:space="preserve"> à </w:t>
      </w:r>
      <w:proofErr w:type="spellStart"/>
      <w:r>
        <w:rPr>
          <w:rFonts w:ascii="Arial Narrow" w:hAnsi="Arial Narrow"/>
          <w:sz w:val="32"/>
          <w:szCs w:val="32"/>
        </w:rPr>
        <w:t>l’eau</w:t>
      </w:r>
      <w:proofErr w:type="spellEnd"/>
      <w:r>
        <w:rPr>
          <w:rFonts w:ascii="Arial Narrow" w:hAnsi="Arial Narrow"/>
          <w:sz w:val="32"/>
          <w:szCs w:val="32"/>
        </w:rPr>
        <w:t xml:space="preserve"> potable, </w:t>
      </w:r>
      <w:proofErr w:type="spellStart"/>
      <w:r>
        <w:rPr>
          <w:rFonts w:ascii="Arial Narrow" w:hAnsi="Arial Narrow"/>
          <w:sz w:val="32"/>
          <w:szCs w:val="32"/>
        </w:rPr>
        <w:t>ainsi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que</w:t>
      </w:r>
      <w:proofErr w:type="spellEnd"/>
      <w:r>
        <w:rPr>
          <w:rFonts w:ascii="Arial Narrow" w:hAnsi="Arial Narrow"/>
          <w:sz w:val="32"/>
          <w:szCs w:val="32"/>
        </w:rPr>
        <w:t xml:space="preserve"> les </w:t>
      </w:r>
      <w:proofErr w:type="spellStart"/>
      <w:r>
        <w:rPr>
          <w:rFonts w:ascii="Arial Narrow" w:hAnsi="Arial Narrow"/>
          <w:sz w:val="32"/>
          <w:szCs w:val="32"/>
        </w:rPr>
        <w:t>programmes</w:t>
      </w:r>
      <w:proofErr w:type="spellEnd"/>
      <w:r>
        <w:rPr>
          <w:rFonts w:ascii="Arial Narrow" w:hAnsi="Arial Narrow"/>
          <w:sz w:val="32"/>
          <w:szCs w:val="32"/>
        </w:rPr>
        <w:t xml:space="preserve"> de </w:t>
      </w:r>
      <w:proofErr w:type="spellStart"/>
      <w:r>
        <w:rPr>
          <w:rFonts w:ascii="Arial Narrow" w:hAnsi="Arial Narrow"/>
          <w:sz w:val="32"/>
          <w:szCs w:val="32"/>
        </w:rPr>
        <w:t>lutte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contre</w:t>
      </w:r>
      <w:proofErr w:type="spellEnd"/>
      <w:r>
        <w:rPr>
          <w:rFonts w:ascii="Arial Narrow" w:hAnsi="Arial Narrow"/>
          <w:sz w:val="32"/>
          <w:szCs w:val="32"/>
        </w:rPr>
        <w:t xml:space="preserve"> la </w:t>
      </w:r>
      <w:proofErr w:type="spellStart"/>
      <w:r>
        <w:rPr>
          <w:rFonts w:ascii="Arial Narrow" w:hAnsi="Arial Narrow"/>
          <w:sz w:val="32"/>
          <w:szCs w:val="32"/>
        </w:rPr>
        <w:t>pauvreté</w:t>
      </w:r>
      <w:proofErr w:type="spellEnd"/>
      <w:r>
        <w:rPr>
          <w:rFonts w:ascii="Arial Narrow" w:hAnsi="Arial Narrow"/>
          <w:sz w:val="32"/>
          <w:szCs w:val="32"/>
        </w:rPr>
        <w:t>.</w:t>
      </w:r>
    </w:p>
    <w:p w:rsidR="0060699C" w:rsidRDefault="0060699C" w:rsidP="0060699C">
      <w:pPr>
        <w:ind w:firstLine="567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Ma </w:t>
      </w:r>
      <w:proofErr w:type="spellStart"/>
      <w:r>
        <w:rPr>
          <w:rFonts w:ascii="Arial Narrow" w:hAnsi="Arial Narrow"/>
          <w:sz w:val="32"/>
          <w:szCs w:val="32"/>
        </w:rPr>
        <w:t>délégation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souhaite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formuler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deux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recommandons</w:t>
      </w:r>
      <w:proofErr w:type="spellEnd"/>
      <w:r>
        <w:rPr>
          <w:rFonts w:ascii="Arial Narrow" w:hAnsi="Arial Narrow"/>
          <w:sz w:val="32"/>
          <w:szCs w:val="32"/>
        </w:rPr>
        <w:t xml:space="preserve"> aux </w:t>
      </w:r>
      <w:proofErr w:type="spellStart"/>
      <w:r>
        <w:rPr>
          <w:rFonts w:ascii="Arial Narrow" w:hAnsi="Arial Narrow"/>
          <w:sz w:val="32"/>
          <w:szCs w:val="32"/>
        </w:rPr>
        <w:t>autorités</w:t>
      </w:r>
      <w:proofErr w:type="spellEnd"/>
      <w:r>
        <w:rPr>
          <w:rFonts w:ascii="Arial Narrow" w:hAnsi="Arial Narrow"/>
          <w:sz w:val="32"/>
          <w:szCs w:val="32"/>
        </w:rPr>
        <w:t xml:space="preserve"> de la Côte d’Ivoire – </w:t>
      </w:r>
    </w:p>
    <w:p w:rsidR="0060699C" w:rsidRDefault="0060699C" w:rsidP="0060699C">
      <w:pPr>
        <w:numPr>
          <w:ilvl w:val="0"/>
          <w:numId w:val="3"/>
        </w:numPr>
        <w:spacing w:after="160" w:line="259" w:lineRule="auto"/>
        <w:jc w:val="both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Premièrement</w:t>
      </w:r>
      <w:proofErr w:type="spellEnd"/>
      <w:r>
        <w:rPr>
          <w:rFonts w:ascii="Arial Narrow" w:hAnsi="Arial Narrow"/>
          <w:sz w:val="32"/>
          <w:szCs w:val="32"/>
        </w:rPr>
        <w:t xml:space="preserve">, </w:t>
      </w:r>
      <w:proofErr w:type="spellStart"/>
      <w:r>
        <w:rPr>
          <w:rFonts w:ascii="Arial Narrow" w:hAnsi="Arial Narrow"/>
          <w:sz w:val="32"/>
          <w:szCs w:val="32"/>
        </w:rPr>
        <w:t>présenter</w:t>
      </w:r>
      <w:proofErr w:type="spellEnd"/>
      <w:r>
        <w:rPr>
          <w:rFonts w:ascii="Arial Narrow" w:hAnsi="Arial Narrow"/>
          <w:sz w:val="32"/>
          <w:szCs w:val="32"/>
        </w:rPr>
        <w:t xml:space="preserve"> son rapport initial au </w:t>
      </w:r>
      <w:proofErr w:type="spellStart"/>
      <w:r>
        <w:rPr>
          <w:rFonts w:ascii="Arial Narrow" w:hAnsi="Arial Narrow"/>
          <w:sz w:val="32"/>
          <w:szCs w:val="32"/>
        </w:rPr>
        <w:t>Comité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contre</w:t>
      </w:r>
      <w:proofErr w:type="spellEnd"/>
      <w:r>
        <w:rPr>
          <w:rFonts w:ascii="Arial Narrow" w:hAnsi="Arial Narrow"/>
          <w:sz w:val="32"/>
          <w:szCs w:val="32"/>
        </w:rPr>
        <w:t xml:space="preserve"> la Torture </w:t>
      </w:r>
      <w:proofErr w:type="spellStart"/>
      <w:r>
        <w:rPr>
          <w:rFonts w:ascii="Arial Narrow" w:hAnsi="Arial Narrow"/>
          <w:sz w:val="32"/>
          <w:szCs w:val="32"/>
        </w:rPr>
        <w:t>dans</w:t>
      </w:r>
      <w:proofErr w:type="spellEnd"/>
      <w:r>
        <w:rPr>
          <w:rFonts w:ascii="Arial Narrow" w:hAnsi="Arial Narrow"/>
          <w:sz w:val="32"/>
          <w:szCs w:val="32"/>
        </w:rPr>
        <w:t xml:space="preserve"> les plus </w:t>
      </w:r>
      <w:proofErr w:type="spellStart"/>
      <w:r>
        <w:rPr>
          <w:rFonts w:ascii="Arial Narrow" w:hAnsi="Arial Narrow"/>
          <w:sz w:val="32"/>
          <w:szCs w:val="32"/>
        </w:rPr>
        <w:t>brefs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délais</w:t>
      </w:r>
      <w:proofErr w:type="spellEnd"/>
      <w:r>
        <w:rPr>
          <w:rFonts w:ascii="Arial Narrow" w:hAnsi="Arial Narrow"/>
          <w:sz w:val="32"/>
          <w:szCs w:val="32"/>
        </w:rPr>
        <w:t xml:space="preserve">, et </w:t>
      </w:r>
    </w:p>
    <w:p w:rsidR="0060699C" w:rsidRDefault="0060699C" w:rsidP="0060699C">
      <w:pPr>
        <w:numPr>
          <w:ilvl w:val="0"/>
          <w:numId w:val="3"/>
        </w:numPr>
        <w:spacing w:after="160" w:line="259" w:lineRule="auto"/>
        <w:jc w:val="both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Deuxièmement</w:t>
      </w:r>
      <w:proofErr w:type="spellEnd"/>
      <w:r>
        <w:rPr>
          <w:rFonts w:ascii="Arial Narrow" w:hAnsi="Arial Narrow"/>
          <w:sz w:val="32"/>
          <w:szCs w:val="32"/>
        </w:rPr>
        <w:t xml:space="preserve">, </w:t>
      </w:r>
      <w:proofErr w:type="spellStart"/>
      <w:r>
        <w:rPr>
          <w:rFonts w:ascii="Arial Narrow" w:hAnsi="Arial Narrow"/>
          <w:sz w:val="32"/>
          <w:szCs w:val="32"/>
        </w:rPr>
        <w:t>mettre</w:t>
      </w:r>
      <w:proofErr w:type="spellEnd"/>
      <w:r>
        <w:rPr>
          <w:rFonts w:ascii="Arial Narrow" w:hAnsi="Arial Narrow"/>
          <w:sz w:val="32"/>
          <w:szCs w:val="32"/>
        </w:rPr>
        <w:t xml:space="preserve"> en </w:t>
      </w:r>
      <w:proofErr w:type="spellStart"/>
      <w:r>
        <w:rPr>
          <w:rFonts w:ascii="Arial Narrow" w:hAnsi="Arial Narrow"/>
          <w:sz w:val="32"/>
          <w:szCs w:val="32"/>
        </w:rPr>
        <w:t>œuvre</w:t>
      </w:r>
      <w:proofErr w:type="spellEnd"/>
      <w:r>
        <w:rPr>
          <w:rFonts w:ascii="Arial Narrow" w:hAnsi="Arial Narrow"/>
          <w:sz w:val="32"/>
          <w:szCs w:val="32"/>
        </w:rPr>
        <w:t xml:space="preserve"> le </w:t>
      </w:r>
      <w:proofErr w:type="spellStart"/>
      <w:r>
        <w:rPr>
          <w:rFonts w:ascii="Arial Narrow" w:hAnsi="Arial Narrow"/>
          <w:sz w:val="32"/>
          <w:szCs w:val="32"/>
        </w:rPr>
        <w:t>processus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permettant</w:t>
      </w:r>
      <w:proofErr w:type="spellEnd"/>
      <w:r>
        <w:rPr>
          <w:rFonts w:ascii="Arial Narrow" w:hAnsi="Arial Narrow"/>
          <w:sz w:val="32"/>
          <w:szCs w:val="32"/>
        </w:rPr>
        <w:t xml:space="preserve"> de </w:t>
      </w:r>
      <w:proofErr w:type="spellStart"/>
      <w:r>
        <w:rPr>
          <w:rFonts w:ascii="Arial Narrow" w:hAnsi="Arial Narrow"/>
          <w:sz w:val="32"/>
          <w:szCs w:val="32"/>
        </w:rPr>
        <w:t>ratifier</w:t>
      </w:r>
      <w:proofErr w:type="spellEnd"/>
      <w:r>
        <w:rPr>
          <w:rFonts w:ascii="Arial Narrow" w:hAnsi="Arial Narrow"/>
          <w:sz w:val="32"/>
          <w:szCs w:val="32"/>
        </w:rPr>
        <w:t xml:space="preserve"> le </w:t>
      </w:r>
      <w:proofErr w:type="spellStart"/>
      <w:r>
        <w:rPr>
          <w:rFonts w:ascii="Arial Narrow" w:hAnsi="Arial Narrow"/>
          <w:sz w:val="32"/>
          <w:szCs w:val="32"/>
        </w:rPr>
        <w:t>Protocole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facultatif</w:t>
      </w:r>
      <w:proofErr w:type="spellEnd"/>
      <w:r>
        <w:rPr>
          <w:rFonts w:ascii="Arial Narrow" w:hAnsi="Arial Narrow"/>
          <w:sz w:val="32"/>
          <w:szCs w:val="32"/>
        </w:rPr>
        <w:t xml:space="preserve"> à la Convention </w:t>
      </w:r>
      <w:proofErr w:type="spellStart"/>
      <w:r>
        <w:rPr>
          <w:rFonts w:ascii="Arial Narrow" w:hAnsi="Arial Narrow"/>
          <w:sz w:val="32"/>
          <w:szCs w:val="32"/>
        </w:rPr>
        <w:t>contre</w:t>
      </w:r>
      <w:proofErr w:type="spellEnd"/>
      <w:r>
        <w:rPr>
          <w:rFonts w:ascii="Arial Narrow" w:hAnsi="Arial Narrow"/>
          <w:sz w:val="32"/>
          <w:szCs w:val="32"/>
        </w:rPr>
        <w:t xml:space="preserve"> la torture </w:t>
      </w:r>
      <w:proofErr w:type="spellStart"/>
      <w:r>
        <w:rPr>
          <w:rFonts w:ascii="Arial Narrow" w:hAnsi="Arial Narrow"/>
          <w:sz w:val="32"/>
          <w:szCs w:val="32"/>
        </w:rPr>
        <w:t>ainsi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que</w:t>
      </w:r>
      <w:proofErr w:type="spellEnd"/>
      <w:r>
        <w:rPr>
          <w:rFonts w:ascii="Arial Narrow" w:hAnsi="Arial Narrow"/>
          <w:sz w:val="32"/>
          <w:szCs w:val="32"/>
        </w:rPr>
        <w:t xml:space="preserve"> le </w:t>
      </w:r>
      <w:proofErr w:type="spellStart"/>
      <w:r>
        <w:rPr>
          <w:rFonts w:ascii="Arial Narrow" w:hAnsi="Arial Narrow"/>
          <w:sz w:val="32"/>
          <w:szCs w:val="32"/>
        </w:rPr>
        <w:t>mécanisme</w:t>
      </w:r>
      <w:proofErr w:type="spellEnd"/>
      <w:r>
        <w:rPr>
          <w:rFonts w:ascii="Arial Narrow" w:hAnsi="Arial Narrow"/>
          <w:sz w:val="32"/>
          <w:szCs w:val="32"/>
        </w:rPr>
        <w:t xml:space="preserve"> national de </w:t>
      </w:r>
      <w:proofErr w:type="spellStart"/>
      <w:r>
        <w:rPr>
          <w:rFonts w:ascii="Arial Narrow" w:hAnsi="Arial Narrow"/>
          <w:sz w:val="32"/>
          <w:szCs w:val="32"/>
        </w:rPr>
        <w:t>prévention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conforme</w:t>
      </w:r>
      <w:proofErr w:type="spellEnd"/>
      <w:r>
        <w:rPr>
          <w:rFonts w:ascii="Arial Narrow" w:hAnsi="Arial Narrow"/>
          <w:sz w:val="32"/>
          <w:szCs w:val="32"/>
        </w:rPr>
        <w:t xml:space="preserve"> à </w:t>
      </w:r>
      <w:proofErr w:type="spellStart"/>
      <w:r>
        <w:rPr>
          <w:rFonts w:ascii="Arial Narrow" w:hAnsi="Arial Narrow"/>
          <w:sz w:val="32"/>
          <w:szCs w:val="32"/>
        </w:rPr>
        <w:t>ces</w:t>
      </w:r>
      <w:proofErr w:type="spellEnd"/>
      <w:r>
        <w:rPr>
          <w:rFonts w:ascii="Arial Narrow" w:hAnsi="Arial Narrow"/>
          <w:sz w:val="32"/>
          <w:szCs w:val="32"/>
        </w:rPr>
        <w:t xml:space="preserve"> dispositions.</w:t>
      </w:r>
    </w:p>
    <w:p w:rsidR="0060699C" w:rsidRDefault="0060699C" w:rsidP="0060699C">
      <w:pPr>
        <w:ind w:firstLine="567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Nous </w:t>
      </w:r>
      <w:proofErr w:type="spellStart"/>
      <w:r>
        <w:rPr>
          <w:rFonts w:ascii="Arial Narrow" w:hAnsi="Arial Narrow"/>
          <w:sz w:val="32"/>
          <w:szCs w:val="32"/>
        </w:rPr>
        <w:t>souhaitons</w:t>
      </w:r>
      <w:proofErr w:type="spellEnd"/>
      <w:r>
        <w:rPr>
          <w:rFonts w:ascii="Arial Narrow" w:hAnsi="Arial Narrow"/>
          <w:sz w:val="32"/>
          <w:szCs w:val="32"/>
        </w:rPr>
        <w:t xml:space="preserve"> à la Côte d’Ivoire </w:t>
      </w:r>
      <w:proofErr w:type="gramStart"/>
      <w:r>
        <w:rPr>
          <w:rFonts w:ascii="Arial Narrow" w:hAnsi="Arial Narrow"/>
          <w:sz w:val="32"/>
          <w:szCs w:val="32"/>
        </w:rPr>
        <w:t>un</w:t>
      </w:r>
      <w:proofErr w:type="gram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examen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couronné</w:t>
      </w:r>
      <w:proofErr w:type="spellEnd"/>
      <w:r>
        <w:rPr>
          <w:rFonts w:ascii="Arial Narrow" w:hAnsi="Arial Narrow"/>
          <w:sz w:val="32"/>
          <w:szCs w:val="32"/>
        </w:rPr>
        <w:t xml:space="preserve"> de </w:t>
      </w:r>
      <w:proofErr w:type="spellStart"/>
      <w:r>
        <w:rPr>
          <w:rFonts w:ascii="Arial Narrow" w:hAnsi="Arial Narrow"/>
          <w:sz w:val="32"/>
          <w:szCs w:val="32"/>
        </w:rPr>
        <w:t>succès</w:t>
      </w:r>
      <w:proofErr w:type="spellEnd"/>
      <w:r>
        <w:rPr>
          <w:rFonts w:ascii="Arial Narrow" w:hAnsi="Arial Narrow"/>
          <w:sz w:val="32"/>
          <w:szCs w:val="32"/>
        </w:rPr>
        <w:t>.</w:t>
      </w:r>
    </w:p>
    <w:p w:rsidR="0060699C" w:rsidRDefault="0060699C" w:rsidP="0060699C">
      <w:pPr>
        <w:ind w:firstLine="567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Merci, Monsieur le </w:t>
      </w:r>
      <w:proofErr w:type="spellStart"/>
      <w:r>
        <w:rPr>
          <w:rFonts w:ascii="Arial Narrow" w:hAnsi="Arial Narrow"/>
          <w:sz w:val="32"/>
          <w:szCs w:val="32"/>
        </w:rPr>
        <w:t>Président</w:t>
      </w:r>
      <w:proofErr w:type="spellEnd"/>
      <w:r>
        <w:rPr>
          <w:rFonts w:ascii="Arial Narrow" w:hAnsi="Arial Narrow"/>
          <w:sz w:val="32"/>
          <w:szCs w:val="32"/>
        </w:rPr>
        <w:t>.</w:t>
      </w:r>
    </w:p>
    <w:sectPr w:rsidR="0060699C" w:rsidSect="00C7571B">
      <w:pgSz w:w="12240" w:h="15840"/>
      <w:pgMar w:top="274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2F70"/>
    <w:multiLevelType w:val="hybridMultilevel"/>
    <w:tmpl w:val="26A85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814CE"/>
    <w:multiLevelType w:val="hybridMultilevel"/>
    <w:tmpl w:val="13B43518"/>
    <w:lvl w:ilvl="0" w:tplc="856275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463C3"/>
    <w:multiLevelType w:val="hybridMultilevel"/>
    <w:tmpl w:val="0C821E6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C8A"/>
    <w:rsid w:val="000102D2"/>
    <w:rsid w:val="000E66B4"/>
    <w:rsid w:val="001D7C8A"/>
    <w:rsid w:val="00220ADC"/>
    <w:rsid w:val="002E233C"/>
    <w:rsid w:val="002E2C26"/>
    <w:rsid w:val="00346416"/>
    <w:rsid w:val="00390BFF"/>
    <w:rsid w:val="00592637"/>
    <w:rsid w:val="0060699C"/>
    <w:rsid w:val="006A6C9C"/>
    <w:rsid w:val="00975649"/>
    <w:rsid w:val="009E1434"/>
    <w:rsid w:val="00B67ADF"/>
    <w:rsid w:val="00C75587"/>
    <w:rsid w:val="00C7571B"/>
    <w:rsid w:val="00CF7B23"/>
    <w:rsid w:val="00F0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7C8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7C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Parágrafo da Lista,Bullets"/>
    <w:basedOn w:val="Normal"/>
    <w:link w:val="ListParagraphChar"/>
    <w:uiPriority w:val="34"/>
    <w:qFormat/>
    <w:rsid w:val="001D7C8A"/>
    <w:pPr>
      <w:ind w:left="720"/>
    </w:pPr>
  </w:style>
  <w:style w:type="paragraph" w:styleId="NoSpacing">
    <w:name w:val="No Spacing"/>
    <w:uiPriority w:val="1"/>
    <w:qFormat/>
    <w:rsid w:val="001D7C8A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aliases w:val="Parágrafo da Lista Char,Bullets Char"/>
    <w:basedOn w:val="DefaultParagraphFont"/>
    <w:link w:val="ListParagraph"/>
    <w:uiPriority w:val="34"/>
    <w:locked/>
    <w:rsid w:val="001D7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8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23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66B4"/>
    <w:pPr>
      <w:spacing w:before="100" w:beforeAutospacing="1" w:after="100" w:afterAutospacing="1"/>
    </w:pPr>
    <w:rPr>
      <w:lang w:val="fr-CH" w:eastAsia="fr-CH"/>
    </w:rPr>
  </w:style>
  <w:style w:type="paragraph" w:customStyle="1" w:styleId="Body1">
    <w:name w:val="Body 1"/>
    <w:rsid w:val="0060699C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32"/>
      <w:szCs w:val="20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07E35D-8847-454B-B2DE-435505C2E0A9}"/>
</file>

<file path=customXml/itemProps2.xml><?xml version="1.0" encoding="utf-8"?>
<ds:datastoreItem xmlns:ds="http://schemas.openxmlformats.org/officeDocument/2006/customXml" ds:itemID="{1F11FF71-FBD6-4FCE-9BE8-19322113DD78}"/>
</file>

<file path=customXml/itemProps3.xml><?xml version="1.0" encoding="utf-8"?>
<ds:datastoreItem xmlns:ds="http://schemas.openxmlformats.org/officeDocument/2006/customXml" ds:itemID="{10999B6E-BD35-4EDA-81E1-955630478B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</dc:creator>
  <cp:lastModifiedBy>Maurice</cp:lastModifiedBy>
  <cp:revision>3</cp:revision>
  <cp:lastPrinted>2019-05-07T11:14:00Z</cp:lastPrinted>
  <dcterms:created xsi:type="dcterms:W3CDTF">2019-05-09T12:32:00Z</dcterms:created>
  <dcterms:modified xsi:type="dcterms:W3CDTF">2019-05-09T12:38:00Z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