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B38" w14:textId="77777777" w:rsidR="001946D4" w:rsidRPr="0073150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73150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731507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73150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7BEB0FDF" w14:textId="0F4C274F" w:rsidR="001946D4" w:rsidRPr="00731507" w:rsidRDefault="001946D4" w:rsidP="001946D4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67499B64" w14:textId="3C98FAC1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507">
        <w:rPr>
          <w:rFonts w:ascii="Times New Roman" w:hAnsi="Times New Roman"/>
          <w:b/>
          <w:bCs/>
          <w:sz w:val="24"/>
          <w:szCs w:val="24"/>
        </w:rPr>
        <w:t>UPR3</w:t>
      </w:r>
      <w:r w:rsidR="001E3A16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Pr="0073150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31507">
        <w:rPr>
          <w:rFonts w:ascii="Times New Roman" w:hAnsi="Times New Roman"/>
          <w:b/>
          <w:bCs/>
          <w:sz w:val="24"/>
          <w:szCs w:val="24"/>
        </w:rPr>
        <w:t>Ethiopia</w:t>
      </w:r>
      <w:r w:rsidRPr="007315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1507">
        <w:rPr>
          <w:rFonts w:ascii="Times New Roman" w:hAnsi="Times New Roman"/>
          <w:b/>
          <w:bCs/>
          <w:sz w:val="24"/>
          <w:szCs w:val="24"/>
        </w:rPr>
        <w:tab/>
      </w:r>
      <w:r w:rsidRPr="00731507">
        <w:rPr>
          <w:rFonts w:ascii="Times New Roman" w:hAnsi="Times New Roman"/>
          <w:b/>
          <w:bCs/>
          <w:sz w:val="24"/>
          <w:szCs w:val="24"/>
        </w:rPr>
        <w:tab/>
      </w:r>
      <w:r w:rsidRPr="00731507">
        <w:rPr>
          <w:rFonts w:ascii="Times New Roman" w:hAnsi="Times New Roman"/>
          <w:b/>
          <w:bCs/>
          <w:sz w:val="24"/>
          <w:szCs w:val="24"/>
        </w:rPr>
        <w:tab/>
      </w:r>
      <w:r w:rsidRPr="00731507">
        <w:rPr>
          <w:rFonts w:ascii="Times New Roman" w:hAnsi="Times New Roman"/>
          <w:b/>
          <w:bCs/>
          <w:sz w:val="24"/>
          <w:szCs w:val="24"/>
        </w:rPr>
        <w:tab/>
      </w:r>
      <w:r w:rsidRPr="0073150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0DDB3594" w14:textId="77777777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50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2DA337F9" w14:textId="07C4BD34" w:rsidR="008C0E7E" w:rsidRPr="00731507" w:rsidRDefault="00731507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May </w:t>
      </w:r>
      <w:r w:rsidR="008C0E7E" w:rsidRPr="0073150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14:paraId="69A710B0" w14:textId="77777777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829D8" w14:textId="77777777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A319E" w14:textId="309D7FAA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07">
        <w:rPr>
          <w:rFonts w:ascii="Times New Roman" w:hAnsi="Times New Roman"/>
          <w:sz w:val="24"/>
          <w:szCs w:val="24"/>
        </w:rPr>
        <w:t>M</w:t>
      </w:r>
      <w:r w:rsidR="00F05AE7">
        <w:rPr>
          <w:rFonts w:ascii="Times New Roman" w:hAnsi="Times New Roman"/>
          <w:sz w:val="24"/>
          <w:szCs w:val="24"/>
        </w:rPr>
        <w:t>adam</w:t>
      </w:r>
      <w:r w:rsidRPr="00731507">
        <w:rPr>
          <w:rFonts w:ascii="Times New Roman" w:hAnsi="Times New Roman"/>
          <w:sz w:val="24"/>
          <w:szCs w:val="24"/>
        </w:rPr>
        <w:t xml:space="preserve"> </w:t>
      </w:r>
      <w:r w:rsidR="00F05AE7">
        <w:rPr>
          <w:rFonts w:ascii="Times New Roman" w:hAnsi="Times New Roman"/>
          <w:sz w:val="24"/>
          <w:szCs w:val="24"/>
        </w:rPr>
        <w:t>Vice-</w:t>
      </w:r>
      <w:r w:rsidRPr="00731507">
        <w:rPr>
          <w:rFonts w:ascii="Times New Roman" w:hAnsi="Times New Roman"/>
          <w:sz w:val="24"/>
          <w:szCs w:val="24"/>
        </w:rPr>
        <w:t>President,</w:t>
      </w:r>
    </w:p>
    <w:p w14:paraId="3E3E2E53" w14:textId="77777777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B6D18" w14:textId="127C2A0E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1507">
        <w:rPr>
          <w:rFonts w:ascii="Times New Roman" w:hAnsi="Times New Roman"/>
          <w:sz w:val="24"/>
          <w:szCs w:val="24"/>
        </w:rPr>
        <w:t>Slovakia welcomes the delegation of E</w:t>
      </w:r>
      <w:r w:rsidR="001F2169" w:rsidRPr="00731507">
        <w:rPr>
          <w:rFonts w:ascii="Times New Roman" w:hAnsi="Times New Roman"/>
          <w:sz w:val="24"/>
          <w:szCs w:val="24"/>
        </w:rPr>
        <w:t>thiopia</w:t>
      </w:r>
      <w:r w:rsidRPr="00731507">
        <w:rPr>
          <w:rFonts w:ascii="Times New Roman" w:hAnsi="Times New Roman"/>
          <w:sz w:val="24"/>
          <w:szCs w:val="24"/>
        </w:rPr>
        <w:t xml:space="preserve"> to this UPR session</w:t>
      </w:r>
      <w:r w:rsidR="001F2169" w:rsidRPr="00731507">
        <w:rPr>
          <w:rFonts w:ascii="Times New Roman" w:hAnsi="Times New Roman"/>
          <w:sz w:val="24"/>
          <w:szCs w:val="24"/>
        </w:rPr>
        <w:t>.</w:t>
      </w:r>
    </w:p>
    <w:p w14:paraId="505AF72B" w14:textId="4CC90470" w:rsidR="001F2169" w:rsidRPr="00731507" w:rsidRDefault="001F2169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BC1208" w14:textId="54BC0CCB" w:rsidR="001F2169" w:rsidRPr="00731507" w:rsidRDefault="001F2169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07">
        <w:rPr>
          <w:rFonts w:ascii="Times New Roman" w:hAnsi="Times New Roman" w:cs="Times New Roman"/>
          <w:sz w:val="24"/>
          <w:szCs w:val="24"/>
        </w:rPr>
        <w:t>We note with appreciation efforts of the Government of Ethiopia to achieve progress in the human rights situation in the country</w:t>
      </w:r>
      <w:r w:rsidR="00901FE7">
        <w:rPr>
          <w:rFonts w:ascii="Times New Roman" w:hAnsi="Times New Roman" w:cs="Times New Roman"/>
          <w:sz w:val="24"/>
          <w:szCs w:val="24"/>
        </w:rPr>
        <w:t xml:space="preserve">, </w:t>
      </w:r>
      <w:r w:rsidR="00901FE7" w:rsidRPr="00D60ED1">
        <w:rPr>
          <w:rFonts w:ascii="Times New Roman" w:hAnsi="Times New Roman" w:cs="Times New Roman"/>
          <w:sz w:val="24"/>
          <w:szCs w:val="24"/>
        </w:rPr>
        <w:t>including more inclusive and democratic political process and increased role of women in political life</w:t>
      </w:r>
      <w:r w:rsidRPr="00731507">
        <w:rPr>
          <w:rFonts w:ascii="Times New Roman" w:hAnsi="Times New Roman" w:cs="Times New Roman"/>
          <w:sz w:val="24"/>
          <w:szCs w:val="24"/>
        </w:rPr>
        <w:t>.</w:t>
      </w:r>
    </w:p>
    <w:p w14:paraId="65C4E229" w14:textId="2E1F1EE4" w:rsidR="001F2169" w:rsidRPr="00731507" w:rsidRDefault="001F2169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78D9A" w14:textId="6BA567CD" w:rsidR="00593D16" w:rsidRPr="00731507" w:rsidRDefault="007A1632" w:rsidP="00593D16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07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="00901FE7">
        <w:rPr>
          <w:rFonts w:ascii="Times New Roman" w:eastAsia="Times New Roman" w:hAnsi="Times New Roman" w:cs="Times New Roman"/>
          <w:sz w:val="24"/>
          <w:szCs w:val="24"/>
        </w:rPr>
        <w:t xml:space="preserve">we also note </w:t>
      </w:r>
      <w:r w:rsidR="00731507" w:rsidRPr="00731507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7A85" w:rsidRPr="00731507">
        <w:rPr>
          <w:rFonts w:ascii="Times New Roman" w:eastAsia="Times New Roman" w:hAnsi="Times New Roman" w:cs="Times New Roman"/>
          <w:sz w:val="24"/>
          <w:szCs w:val="24"/>
        </w:rPr>
        <w:t xml:space="preserve">eports </w:t>
      </w:r>
      <w:r w:rsidR="00527A85" w:rsidRPr="00D0349E">
        <w:rPr>
          <w:rFonts w:ascii="Times New Roman" w:eastAsia="Times New Roman" w:hAnsi="Times New Roman" w:cs="Times New Roman"/>
          <w:sz w:val="24"/>
          <w:szCs w:val="24"/>
        </w:rPr>
        <w:t>about the high levels of child sexual abuse</w:t>
      </w:r>
      <w:r w:rsidR="00731507" w:rsidRPr="0073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F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27A85" w:rsidRPr="007315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27A85" w:rsidRPr="00D0349E">
        <w:rPr>
          <w:rFonts w:ascii="Times New Roman" w:eastAsia="Times New Roman" w:hAnsi="Times New Roman" w:cs="Times New Roman"/>
          <w:sz w:val="24"/>
          <w:szCs w:val="24"/>
        </w:rPr>
        <w:t>high proportion of children</w:t>
      </w:r>
      <w:r w:rsidR="00527A85" w:rsidRPr="00731507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="00527A85" w:rsidRPr="00D034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27A85" w:rsidRPr="00731507">
        <w:rPr>
          <w:rFonts w:ascii="Times New Roman" w:eastAsia="Times New Roman" w:hAnsi="Times New Roman" w:cs="Times New Roman"/>
          <w:sz w:val="24"/>
          <w:szCs w:val="24"/>
        </w:rPr>
        <w:t>o</w:t>
      </w:r>
      <w:r w:rsidR="00527A85" w:rsidRPr="00D0349E">
        <w:rPr>
          <w:rFonts w:ascii="Times New Roman" w:eastAsia="Times New Roman" w:hAnsi="Times New Roman" w:cs="Times New Roman"/>
          <w:sz w:val="24"/>
          <w:szCs w:val="24"/>
        </w:rPr>
        <w:t xml:space="preserve"> not complete primary education</w:t>
      </w:r>
      <w:r w:rsidR="00527A85" w:rsidRPr="00731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5FD7B" w14:textId="578A41C8" w:rsidR="00527A85" w:rsidRPr="00731507" w:rsidRDefault="00527A85" w:rsidP="00593D16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A7749" w14:textId="2EF4BB69" w:rsidR="00527A85" w:rsidRPr="00731507" w:rsidRDefault="00527A85" w:rsidP="00593D16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07">
        <w:rPr>
          <w:rFonts w:ascii="Times New Roman" w:eastAsia="Times New Roman" w:hAnsi="Times New Roman" w:cs="Times New Roman"/>
          <w:sz w:val="24"/>
          <w:szCs w:val="24"/>
        </w:rPr>
        <w:t>Slovakia recommends that Ethiopia:</w:t>
      </w:r>
    </w:p>
    <w:p w14:paraId="4E2FECC6" w14:textId="3EC49702" w:rsidR="00901FE7" w:rsidRDefault="00901FE7" w:rsidP="00527A85">
      <w:pPr>
        <w:pStyle w:val="Predvolen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finalize the revision of the key national legislation including the </w:t>
      </w:r>
      <w:r w:rsidR="00D60ED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lection Law, Media Law, and the Anti-Terrorism Proclamation and ensure their effective implementation;</w:t>
      </w:r>
    </w:p>
    <w:p w14:paraId="3D58F17B" w14:textId="156D0597" w:rsidR="00527A85" w:rsidRPr="00731507" w:rsidRDefault="00527A85" w:rsidP="00527A85">
      <w:pPr>
        <w:pStyle w:val="Predvolen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E">
        <w:rPr>
          <w:rFonts w:ascii="Times New Roman" w:eastAsia="Times New Roman" w:hAnsi="Times New Roman" w:cs="Times New Roman"/>
          <w:sz w:val="24"/>
          <w:szCs w:val="24"/>
        </w:rPr>
        <w:t xml:space="preserve">ratify the Optional Protocol to the </w:t>
      </w:r>
      <w:r w:rsidRPr="00731507">
        <w:rPr>
          <w:rFonts w:ascii="Times New Roman" w:eastAsia="Times New Roman" w:hAnsi="Times New Roman" w:cs="Times New Roman"/>
          <w:sz w:val="24"/>
          <w:szCs w:val="24"/>
        </w:rPr>
        <w:t>CRC</w:t>
      </w:r>
      <w:r w:rsidRPr="00D0349E">
        <w:rPr>
          <w:rFonts w:ascii="Times New Roman" w:eastAsia="Times New Roman" w:hAnsi="Times New Roman" w:cs="Times New Roman"/>
          <w:sz w:val="24"/>
          <w:szCs w:val="24"/>
        </w:rPr>
        <w:t xml:space="preserve"> on a communications procedure</w:t>
      </w:r>
      <w:r w:rsidRPr="007315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5E1ED2" w14:textId="0085FAD7" w:rsidR="00731507" w:rsidRPr="00731507" w:rsidRDefault="00731507" w:rsidP="00731507">
      <w:pPr>
        <w:pStyle w:val="Predvolen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E">
        <w:rPr>
          <w:rFonts w:ascii="Times New Roman" w:eastAsia="Times New Roman" w:hAnsi="Times New Roman" w:cs="Times New Roman"/>
          <w:sz w:val="24"/>
          <w:szCs w:val="24"/>
        </w:rPr>
        <w:t>ensure proper prosecution of alleged perpetrators</w:t>
      </w:r>
      <w:r w:rsidRPr="00731507">
        <w:rPr>
          <w:rFonts w:ascii="Times New Roman" w:eastAsia="Times New Roman" w:hAnsi="Times New Roman" w:cs="Times New Roman"/>
          <w:sz w:val="24"/>
          <w:szCs w:val="24"/>
        </w:rPr>
        <w:t xml:space="preserve"> of child abuses,</w:t>
      </w:r>
      <w:r w:rsidRPr="00D03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507">
        <w:rPr>
          <w:rFonts w:ascii="Times New Roman" w:eastAsia="Times New Roman" w:hAnsi="Times New Roman" w:cs="Times New Roman"/>
          <w:sz w:val="24"/>
          <w:szCs w:val="24"/>
        </w:rPr>
        <w:t xml:space="preserve">and develop </w:t>
      </w:r>
      <w:r w:rsidRPr="00D0349E">
        <w:rPr>
          <w:rFonts w:ascii="Times New Roman" w:eastAsia="Times New Roman" w:hAnsi="Times New Roman" w:cs="Times New Roman"/>
          <w:sz w:val="24"/>
          <w:szCs w:val="24"/>
        </w:rPr>
        <w:t>train</w:t>
      </w:r>
      <w:r w:rsidRPr="00731507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proofErr w:type="spellStart"/>
      <w:r w:rsidRPr="00731507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D03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AE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0349E">
        <w:rPr>
          <w:rFonts w:ascii="Times New Roman" w:eastAsia="Times New Roman" w:hAnsi="Times New Roman" w:cs="Times New Roman"/>
          <w:sz w:val="24"/>
          <w:szCs w:val="24"/>
        </w:rPr>
        <w:t>effectively identify, report and manage ill-treatment and abuse cases</w:t>
      </w:r>
      <w:r w:rsidRPr="007315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088469" w14:textId="4B817A3E" w:rsidR="003702C8" w:rsidRPr="00731507" w:rsidRDefault="00527A85" w:rsidP="00731507">
      <w:pPr>
        <w:pStyle w:val="Predvolen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E">
        <w:rPr>
          <w:rFonts w:ascii="Times New Roman" w:eastAsia="Times New Roman" w:hAnsi="Times New Roman" w:cs="Times New Roman"/>
          <w:sz w:val="24"/>
          <w:szCs w:val="24"/>
        </w:rPr>
        <w:t>develop its legislative framework on education in order to guarantee the right to education for all</w:t>
      </w:r>
      <w:r w:rsidR="003702C8" w:rsidRPr="00731507">
        <w:rPr>
          <w:rFonts w:ascii="Times New Roman" w:eastAsia="Times New Roman" w:hAnsi="Times New Roman" w:cs="Times New Roman"/>
          <w:sz w:val="24"/>
          <w:szCs w:val="24"/>
        </w:rPr>
        <w:t xml:space="preserve"> and take effective measures </w:t>
      </w:r>
      <w:r w:rsidR="00BF3121">
        <w:rPr>
          <w:rFonts w:ascii="Times New Roman" w:eastAsia="Times New Roman" w:hAnsi="Times New Roman" w:cs="Times New Roman"/>
          <w:sz w:val="24"/>
          <w:szCs w:val="24"/>
        </w:rPr>
        <w:t xml:space="preserve">in support of </w:t>
      </w:r>
      <w:r w:rsidR="00927FF2" w:rsidRPr="00731507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BF3121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927FF2" w:rsidRPr="00731507">
        <w:rPr>
          <w:rFonts w:ascii="Times New Roman" w:eastAsia="Times New Roman" w:hAnsi="Times New Roman" w:cs="Times New Roman"/>
          <w:sz w:val="24"/>
          <w:szCs w:val="24"/>
        </w:rPr>
        <w:t>primary education</w:t>
      </w:r>
      <w:r w:rsidR="00731507" w:rsidRPr="00731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75F4B" w14:textId="0207D618" w:rsidR="003702C8" w:rsidRPr="00731507" w:rsidRDefault="003702C8" w:rsidP="0073150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35472" w14:textId="77777777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B65EA" w14:textId="4246D665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07">
        <w:rPr>
          <w:rFonts w:ascii="Times New Roman" w:hAnsi="Times New Roman"/>
          <w:sz w:val="24"/>
          <w:szCs w:val="24"/>
        </w:rPr>
        <w:t xml:space="preserve">We wish </w:t>
      </w:r>
      <w:r w:rsidR="00731507" w:rsidRPr="00731507">
        <w:rPr>
          <w:rFonts w:ascii="Times New Roman" w:hAnsi="Times New Roman"/>
          <w:sz w:val="24"/>
          <w:szCs w:val="24"/>
        </w:rPr>
        <w:t>Ethiopia</w:t>
      </w:r>
      <w:r w:rsidRPr="00731507">
        <w:rPr>
          <w:rFonts w:ascii="Times New Roman" w:hAnsi="Times New Roman"/>
          <w:sz w:val="24"/>
          <w:szCs w:val="24"/>
        </w:rPr>
        <w:t xml:space="preserve"> a successful review. </w:t>
      </w:r>
    </w:p>
    <w:p w14:paraId="5921AD4E" w14:textId="77777777" w:rsidR="008C0E7E" w:rsidRPr="00731507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0F19C" w14:textId="425BA518" w:rsidR="005D5B6B" w:rsidRPr="00731507" w:rsidRDefault="00AB4B13" w:rsidP="0073150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07">
        <w:rPr>
          <w:rFonts w:ascii="Times New Roman" w:hAnsi="Times New Roman" w:cs="Times New Roman"/>
          <w:sz w:val="24"/>
          <w:szCs w:val="24"/>
        </w:rPr>
        <w:t>I thank you, M</w:t>
      </w:r>
      <w:r w:rsidR="00D60ED1">
        <w:rPr>
          <w:rFonts w:ascii="Times New Roman" w:hAnsi="Times New Roman" w:cs="Times New Roman"/>
          <w:sz w:val="24"/>
          <w:szCs w:val="24"/>
        </w:rPr>
        <w:t>adam</w:t>
      </w:r>
      <w:r w:rsidRPr="00731507">
        <w:rPr>
          <w:rFonts w:ascii="Times New Roman" w:hAnsi="Times New Roman" w:cs="Times New Roman"/>
          <w:sz w:val="24"/>
          <w:szCs w:val="24"/>
        </w:rPr>
        <w:t xml:space="preserve"> </w:t>
      </w:r>
      <w:r w:rsidR="00D60ED1">
        <w:rPr>
          <w:rFonts w:ascii="Times New Roman" w:hAnsi="Times New Roman" w:cs="Times New Roman"/>
          <w:sz w:val="24"/>
          <w:szCs w:val="24"/>
        </w:rPr>
        <w:t>Vice-</w:t>
      </w:r>
      <w:r w:rsidRPr="00731507">
        <w:rPr>
          <w:rFonts w:ascii="Times New Roman" w:hAnsi="Times New Roman" w:cs="Times New Roman"/>
          <w:sz w:val="24"/>
          <w:szCs w:val="24"/>
        </w:rPr>
        <w:t>President.</w:t>
      </w:r>
    </w:p>
    <w:sectPr w:rsidR="005D5B6B" w:rsidRPr="00731507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B333" w14:textId="77777777" w:rsidR="00EC1EDA" w:rsidRDefault="00EC1EDA" w:rsidP="001946D4">
      <w:pPr>
        <w:spacing w:after="0" w:line="240" w:lineRule="auto"/>
      </w:pPr>
      <w:r>
        <w:separator/>
      </w:r>
    </w:p>
  </w:endnote>
  <w:endnote w:type="continuationSeparator" w:id="0">
    <w:p w14:paraId="5DEE70CD" w14:textId="77777777" w:rsidR="00EC1EDA" w:rsidRDefault="00EC1EDA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5AE88526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B9">
          <w:rPr>
            <w:noProof/>
          </w:rPr>
          <w:t>3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D62B" w14:textId="77777777" w:rsidR="00EC1EDA" w:rsidRDefault="00EC1EDA" w:rsidP="001946D4">
      <w:pPr>
        <w:spacing w:after="0" w:line="240" w:lineRule="auto"/>
      </w:pPr>
      <w:r>
        <w:separator/>
      </w:r>
    </w:p>
  </w:footnote>
  <w:footnote w:type="continuationSeparator" w:id="0">
    <w:p w14:paraId="2CCB8A74" w14:textId="77777777" w:rsidR="00EC1EDA" w:rsidRDefault="00EC1EDA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2A0D"/>
    <w:multiLevelType w:val="hybridMultilevel"/>
    <w:tmpl w:val="E966A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D6"/>
    <w:rsid w:val="00074FD6"/>
    <w:rsid w:val="0008150E"/>
    <w:rsid w:val="000A3B31"/>
    <w:rsid w:val="0011355F"/>
    <w:rsid w:val="00122A8D"/>
    <w:rsid w:val="00157029"/>
    <w:rsid w:val="00180FB5"/>
    <w:rsid w:val="00190704"/>
    <w:rsid w:val="001946D4"/>
    <w:rsid w:val="0019641C"/>
    <w:rsid w:val="001A211F"/>
    <w:rsid w:val="001B7AC3"/>
    <w:rsid w:val="001D2FCF"/>
    <w:rsid w:val="001E3A16"/>
    <w:rsid w:val="001F2169"/>
    <w:rsid w:val="0023273E"/>
    <w:rsid w:val="00232ABF"/>
    <w:rsid w:val="00252F2C"/>
    <w:rsid w:val="00255348"/>
    <w:rsid w:val="00283F66"/>
    <w:rsid w:val="002A29FC"/>
    <w:rsid w:val="00330B7E"/>
    <w:rsid w:val="0034385C"/>
    <w:rsid w:val="00347DCD"/>
    <w:rsid w:val="00352AA2"/>
    <w:rsid w:val="00354A91"/>
    <w:rsid w:val="003614DC"/>
    <w:rsid w:val="003702C8"/>
    <w:rsid w:val="003B66FD"/>
    <w:rsid w:val="003B7674"/>
    <w:rsid w:val="00411470"/>
    <w:rsid w:val="004348D6"/>
    <w:rsid w:val="00443D5D"/>
    <w:rsid w:val="00490DB9"/>
    <w:rsid w:val="004B2A48"/>
    <w:rsid w:val="004C48AF"/>
    <w:rsid w:val="004C7BC9"/>
    <w:rsid w:val="004E415B"/>
    <w:rsid w:val="0052207F"/>
    <w:rsid w:val="00526112"/>
    <w:rsid w:val="00527A85"/>
    <w:rsid w:val="005408A8"/>
    <w:rsid w:val="00550638"/>
    <w:rsid w:val="00564190"/>
    <w:rsid w:val="00593D16"/>
    <w:rsid w:val="00594327"/>
    <w:rsid w:val="005A255E"/>
    <w:rsid w:val="005D54BD"/>
    <w:rsid w:val="005D5B6B"/>
    <w:rsid w:val="005E6EC8"/>
    <w:rsid w:val="00656AA3"/>
    <w:rsid w:val="006A37A2"/>
    <w:rsid w:val="006B6876"/>
    <w:rsid w:val="006D010C"/>
    <w:rsid w:val="00702268"/>
    <w:rsid w:val="007063F2"/>
    <w:rsid w:val="007173FB"/>
    <w:rsid w:val="00731507"/>
    <w:rsid w:val="00741E6F"/>
    <w:rsid w:val="0076395E"/>
    <w:rsid w:val="00767A3B"/>
    <w:rsid w:val="007931E6"/>
    <w:rsid w:val="00794D92"/>
    <w:rsid w:val="007A1632"/>
    <w:rsid w:val="007B441A"/>
    <w:rsid w:val="007E2292"/>
    <w:rsid w:val="007E5571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8C0E7E"/>
    <w:rsid w:val="00901FE7"/>
    <w:rsid w:val="00905CEB"/>
    <w:rsid w:val="00917DEB"/>
    <w:rsid w:val="00927FF2"/>
    <w:rsid w:val="009472F6"/>
    <w:rsid w:val="00970327"/>
    <w:rsid w:val="00972D75"/>
    <w:rsid w:val="009C3C3A"/>
    <w:rsid w:val="00A17420"/>
    <w:rsid w:val="00A21EB0"/>
    <w:rsid w:val="00A6064E"/>
    <w:rsid w:val="00A651C9"/>
    <w:rsid w:val="00A74CFB"/>
    <w:rsid w:val="00AB2CBD"/>
    <w:rsid w:val="00AB2FF9"/>
    <w:rsid w:val="00AB4B13"/>
    <w:rsid w:val="00AC670C"/>
    <w:rsid w:val="00AD44A4"/>
    <w:rsid w:val="00AD4AEA"/>
    <w:rsid w:val="00B0709D"/>
    <w:rsid w:val="00B21E90"/>
    <w:rsid w:val="00B240F9"/>
    <w:rsid w:val="00B26146"/>
    <w:rsid w:val="00B31B4C"/>
    <w:rsid w:val="00B33E56"/>
    <w:rsid w:val="00B51DA5"/>
    <w:rsid w:val="00B61D9E"/>
    <w:rsid w:val="00BA739B"/>
    <w:rsid w:val="00BD1F03"/>
    <w:rsid w:val="00BD4D73"/>
    <w:rsid w:val="00BE7E0C"/>
    <w:rsid w:val="00BF3121"/>
    <w:rsid w:val="00BF71BF"/>
    <w:rsid w:val="00C03977"/>
    <w:rsid w:val="00C10BDB"/>
    <w:rsid w:val="00C13E5C"/>
    <w:rsid w:val="00C14D7A"/>
    <w:rsid w:val="00C34631"/>
    <w:rsid w:val="00C450E8"/>
    <w:rsid w:val="00C46D9B"/>
    <w:rsid w:val="00C47A6C"/>
    <w:rsid w:val="00C51FC9"/>
    <w:rsid w:val="00C775F7"/>
    <w:rsid w:val="00C81D5B"/>
    <w:rsid w:val="00C97993"/>
    <w:rsid w:val="00CC1D71"/>
    <w:rsid w:val="00CE6BCD"/>
    <w:rsid w:val="00CF4DAF"/>
    <w:rsid w:val="00D0349E"/>
    <w:rsid w:val="00D045FD"/>
    <w:rsid w:val="00D143B8"/>
    <w:rsid w:val="00D25E6F"/>
    <w:rsid w:val="00D4482A"/>
    <w:rsid w:val="00D60ED1"/>
    <w:rsid w:val="00D92B02"/>
    <w:rsid w:val="00DB1829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1EDA"/>
    <w:rsid w:val="00EC427A"/>
    <w:rsid w:val="00F05AE7"/>
    <w:rsid w:val="00F22395"/>
    <w:rsid w:val="00F41095"/>
    <w:rsid w:val="00F67293"/>
    <w:rsid w:val="00F73237"/>
    <w:rsid w:val="00FC7386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51C6F-C9D0-4C1C-B78E-BCC40F0BA519}"/>
</file>

<file path=customXml/itemProps2.xml><?xml version="1.0" encoding="utf-8"?>
<ds:datastoreItem xmlns:ds="http://schemas.openxmlformats.org/officeDocument/2006/customXml" ds:itemID="{68127609-6C91-4721-B194-869D4CFFAE67}"/>
</file>

<file path=customXml/itemProps3.xml><?xml version="1.0" encoding="utf-8"?>
<ds:datastoreItem xmlns:ds="http://schemas.openxmlformats.org/officeDocument/2006/customXml" ds:itemID="{F4684C92-F6C4-4B36-AE72-2B57FE2C0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5</cp:revision>
  <cp:lastPrinted>2018-02-27T12:08:00Z</cp:lastPrinted>
  <dcterms:created xsi:type="dcterms:W3CDTF">2019-05-14T07:27:00Z</dcterms:created>
  <dcterms:modified xsi:type="dcterms:W3CDTF">2019-05-14T07:37:00Z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