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F0273B">
        <w:rPr>
          <w:rFonts w:ascii="OrigGarmnd BT" w:hAnsi="OrigGarmnd BT"/>
          <w:b/>
          <w:sz w:val="28"/>
          <w:szCs w:val="28"/>
        </w:rPr>
        <w:t>Brunei Darussalam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403294">
        <w:rPr>
          <w:rFonts w:ascii="OrigGarmnd BT" w:hAnsi="OrigGarmnd BT"/>
          <w:i/>
        </w:rPr>
        <w:t>Second Secretary Clara Molin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F0273B">
        <w:rPr>
          <w:rFonts w:ascii="OrigGarmnd BT" w:hAnsi="OrigGarmnd BT"/>
          <w:i/>
        </w:rPr>
        <w:t>10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D37505">
        <w:rPr>
          <w:rFonts w:ascii="OrigGarmnd BT" w:hAnsi="OrigGarmnd BT"/>
          <w:i/>
        </w:rPr>
        <w:t>0.47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>, speaker no</w:t>
      </w:r>
      <w:r w:rsidR="00403294">
        <w:rPr>
          <w:rFonts w:ascii="OrigGarmnd BT" w:hAnsi="OrigGarmnd BT"/>
          <w:i/>
        </w:rPr>
        <w:t xml:space="preserve"> </w:t>
      </w:r>
      <w:r w:rsidR="00B134F3">
        <w:rPr>
          <w:rFonts w:ascii="OrigGarmnd BT" w:hAnsi="OrigGarmnd BT"/>
          <w:i/>
        </w:rPr>
        <w:t>.</w:t>
      </w:r>
      <w:r w:rsidR="00403294">
        <w:rPr>
          <w:rFonts w:ascii="OrigGarmnd BT" w:hAnsi="OrigGarmnd BT"/>
          <w:i/>
        </w:rPr>
        <w:t>76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F0273B" w:rsidRDefault="00F0273B" w:rsidP="00673627">
      <w:pPr>
        <w:pStyle w:val="Brdtext1"/>
        <w:spacing w:line="360" w:lineRule="auto"/>
        <w:rPr>
          <w:rFonts w:ascii="OrigGarmnd BT" w:hAnsi="OrigGarmnd BT"/>
        </w:rPr>
      </w:pPr>
    </w:p>
    <w:p w:rsidR="00DD4975" w:rsidRPr="00F0273B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F0273B">
        <w:rPr>
          <w:rFonts w:ascii="OrigGarmnd BT" w:hAnsi="OrigGarmnd BT"/>
        </w:rPr>
        <w:t>Mr. President,</w:t>
      </w:r>
    </w:p>
    <w:p w:rsidR="00F0273B" w:rsidRDefault="00F0273B" w:rsidP="00F0273B">
      <w:pPr>
        <w:jc w:val="both"/>
        <w:rPr>
          <w:rFonts w:ascii="OrigGarmnd BT" w:hAnsi="OrigGarmnd BT"/>
          <w:sz w:val="24"/>
          <w:szCs w:val="24"/>
        </w:rPr>
      </w:pPr>
    </w:p>
    <w:p w:rsidR="00752EAC" w:rsidRPr="00752EAC" w:rsidRDefault="00F0273B" w:rsidP="00D37505">
      <w:pPr>
        <w:spacing w:line="360" w:lineRule="auto"/>
        <w:jc w:val="both"/>
        <w:rPr>
          <w:rFonts w:ascii="OrigGarmnd BT" w:hAnsi="OrigGarmnd BT"/>
          <w:sz w:val="24"/>
          <w:szCs w:val="24"/>
          <w:lang w:val="en-US"/>
        </w:rPr>
      </w:pPr>
      <w:r w:rsidRPr="00F0273B">
        <w:rPr>
          <w:rFonts w:ascii="OrigGarmnd BT" w:hAnsi="OrigGarmnd BT"/>
          <w:sz w:val="24"/>
          <w:szCs w:val="24"/>
        </w:rPr>
        <w:t>Sweden strongly opposes the death penalty</w:t>
      </w:r>
      <w:r>
        <w:rPr>
          <w:rFonts w:ascii="OrigGarmnd BT" w:hAnsi="OrigGarmnd BT"/>
          <w:sz w:val="24"/>
          <w:szCs w:val="24"/>
        </w:rPr>
        <w:t>,</w:t>
      </w:r>
      <w:r w:rsidRPr="00F0273B">
        <w:rPr>
          <w:rFonts w:ascii="OrigGarmnd BT" w:hAnsi="OrigGarmnd BT"/>
          <w:sz w:val="24"/>
          <w:szCs w:val="24"/>
        </w:rPr>
        <w:t xml:space="preserve"> </w:t>
      </w:r>
      <w:r w:rsidR="00752EAC">
        <w:rPr>
          <w:rFonts w:ascii="OrigGarmnd BT" w:hAnsi="OrigGarmnd BT"/>
          <w:sz w:val="24"/>
          <w:szCs w:val="24"/>
        </w:rPr>
        <w:t xml:space="preserve">in all times and circumstances and is </w:t>
      </w:r>
      <w:r w:rsidRPr="00F0273B">
        <w:rPr>
          <w:rFonts w:ascii="OrigGarmnd BT" w:hAnsi="OrigGarmnd BT"/>
          <w:sz w:val="24"/>
          <w:szCs w:val="24"/>
        </w:rPr>
        <w:t xml:space="preserve">deeply concerned over the recently introduced legislation on death penalty by stoning and other cruel and inhuman punishments. The new legislation violates international human rights law, and </w:t>
      </w:r>
      <w:r w:rsidRPr="00F0273B">
        <w:rPr>
          <w:rFonts w:ascii="OrigGarmnd BT" w:hAnsi="OrigGarmnd BT"/>
          <w:sz w:val="24"/>
          <w:szCs w:val="24"/>
          <w:lang w:val="en-US"/>
        </w:rPr>
        <w:t xml:space="preserve">Sweden would therefore like to make the following recommendation: </w:t>
      </w:r>
      <w:bookmarkStart w:id="13" w:name="_GoBack"/>
      <w:bookmarkEnd w:id="13"/>
    </w:p>
    <w:p w:rsidR="007B693D" w:rsidRPr="00F0273B" w:rsidRDefault="00B74F55" w:rsidP="00D37505">
      <w:pPr>
        <w:pStyle w:val="Brdtext1"/>
        <w:spacing w:line="360" w:lineRule="auto"/>
        <w:jc w:val="both"/>
        <w:rPr>
          <w:rFonts w:ascii="OrigGarmnd BT" w:hAnsi="OrigGarmnd BT"/>
          <w:lang w:val="en-US"/>
        </w:rPr>
      </w:pPr>
      <w:r w:rsidRPr="00F0273B">
        <w:rPr>
          <w:rFonts w:ascii="OrigGarmnd BT" w:hAnsi="OrigGarmnd BT"/>
          <w:lang w:val="en-US"/>
        </w:rPr>
        <w:t xml:space="preserve"> </w:t>
      </w:r>
    </w:p>
    <w:p w:rsidR="00F0273B" w:rsidRPr="00F0273B" w:rsidRDefault="00F0273B" w:rsidP="00D375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OrigGarmnd BT" w:hAnsi="OrigGarmnd BT"/>
          <w:sz w:val="24"/>
          <w:szCs w:val="24"/>
          <w:lang w:val="en-US"/>
        </w:rPr>
      </w:pPr>
      <w:bookmarkStart w:id="14" w:name="_Hlk534649981"/>
      <w:r w:rsidRPr="00F0273B">
        <w:rPr>
          <w:rFonts w:ascii="OrigGarmnd BT" w:hAnsi="OrigGarmnd BT"/>
          <w:bCs/>
          <w:sz w:val="24"/>
          <w:szCs w:val="24"/>
          <w:lang w:val="en-US"/>
        </w:rPr>
        <w:t>To revoke immediately the new legislation from April 3</w:t>
      </w:r>
      <w:r w:rsidRPr="00F0273B">
        <w:rPr>
          <w:rFonts w:ascii="OrigGarmnd BT" w:hAnsi="OrigGarmnd BT"/>
          <w:bCs/>
          <w:sz w:val="24"/>
          <w:szCs w:val="24"/>
          <w:vertAlign w:val="superscript"/>
          <w:lang w:val="en-US"/>
        </w:rPr>
        <w:t>rd</w:t>
      </w:r>
      <w:proofErr w:type="gramStart"/>
      <w:r w:rsidRPr="00F0273B">
        <w:rPr>
          <w:rFonts w:ascii="OrigGarmnd BT" w:hAnsi="OrigGarmnd BT"/>
          <w:bCs/>
          <w:sz w:val="24"/>
          <w:szCs w:val="24"/>
          <w:lang w:val="en-US"/>
        </w:rPr>
        <w:t xml:space="preserve"> 2019</w:t>
      </w:r>
      <w:proofErr w:type="gramEnd"/>
      <w:r w:rsidRPr="00F0273B">
        <w:rPr>
          <w:rFonts w:ascii="OrigGarmnd BT" w:hAnsi="OrigGarmnd BT"/>
          <w:bCs/>
          <w:sz w:val="24"/>
          <w:szCs w:val="24"/>
          <w:lang w:val="en-US"/>
        </w:rPr>
        <w:t xml:space="preserve"> that </w:t>
      </w:r>
      <w:r w:rsidRPr="00F0273B">
        <w:rPr>
          <w:rFonts w:ascii="OrigGarmnd BT" w:hAnsi="OrigGarmnd BT"/>
          <w:sz w:val="24"/>
          <w:szCs w:val="24"/>
        </w:rPr>
        <w:t>imposes the use of death penalty for homosexuality and adultery and introduces other cruel and inhuman punishments.</w:t>
      </w:r>
    </w:p>
    <w:bookmarkEnd w:id="14"/>
    <w:p w:rsidR="001D0E0E" w:rsidRPr="00F0273B" w:rsidRDefault="001D0E0E" w:rsidP="00403294">
      <w:pPr>
        <w:pStyle w:val="BodyText"/>
        <w:spacing w:line="360" w:lineRule="auto"/>
        <w:jc w:val="both"/>
        <w:rPr>
          <w:szCs w:val="24"/>
          <w:lang w:val="en-GB"/>
        </w:rPr>
      </w:pPr>
    </w:p>
    <w:p w:rsidR="00DD4975" w:rsidRPr="00F0273B" w:rsidRDefault="00DD4975" w:rsidP="00D37505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F0273B">
        <w:rPr>
          <w:rFonts w:ascii="OrigGarmnd BT" w:hAnsi="OrigGarmnd BT"/>
          <w:lang w:val="en-US"/>
        </w:rPr>
        <w:t>S</w:t>
      </w:r>
      <w:r w:rsidR="00CA0152" w:rsidRPr="00F0273B">
        <w:rPr>
          <w:rFonts w:ascii="OrigGarmnd BT" w:hAnsi="OrigGarmnd BT"/>
          <w:lang w:val="en-US"/>
        </w:rPr>
        <w:t xml:space="preserve">weden </w:t>
      </w:r>
      <w:r w:rsidR="00D9792A" w:rsidRPr="00F0273B">
        <w:rPr>
          <w:rFonts w:ascii="OrigGarmnd BT" w:hAnsi="OrigGarmnd BT"/>
          <w:lang w:val="en-US"/>
        </w:rPr>
        <w:t xml:space="preserve">wishes </w:t>
      </w:r>
      <w:r w:rsidR="00F0273B">
        <w:rPr>
          <w:rFonts w:ascii="OrigGarmnd BT" w:hAnsi="OrigGarmnd BT"/>
          <w:lang w:val="en-US"/>
        </w:rPr>
        <w:t>Brunei</w:t>
      </w:r>
      <w:r w:rsidR="00740D55" w:rsidRPr="00F0273B">
        <w:rPr>
          <w:rFonts w:ascii="OrigGarmnd BT" w:hAnsi="OrigGarmnd BT"/>
          <w:lang w:val="en-US"/>
        </w:rPr>
        <w:t xml:space="preserve"> </w:t>
      </w:r>
      <w:r w:rsidRPr="00F0273B">
        <w:rPr>
          <w:rFonts w:ascii="OrigGarmnd BT" w:hAnsi="OrigGarmnd BT"/>
          <w:lang w:val="en-US"/>
        </w:rPr>
        <w:t>al</w:t>
      </w:r>
      <w:r w:rsidR="00F1281E" w:rsidRPr="00F0273B">
        <w:rPr>
          <w:rFonts w:ascii="OrigGarmnd BT" w:hAnsi="OrigGarmnd BT"/>
          <w:lang w:val="en-US"/>
        </w:rPr>
        <w:t xml:space="preserve">l success in the current review. </w:t>
      </w:r>
    </w:p>
    <w:p w:rsidR="00F0273B" w:rsidRPr="00F0273B" w:rsidRDefault="00F0273B" w:rsidP="00D37505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D64A29" w:rsidRPr="00F0273B" w:rsidRDefault="00DD4975" w:rsidP="00D37505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F0273B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F0273B">
        <w:rPr>
          <w:rFonts w:ascii="OrigGarmnd BT" w:hAnsi="OrigGarmnd BT"/>
          <w:sz w:val="24"/>
          <w:szCs w:val="24"/>
          <w:lang w:val="en-US"/>
        </w:rPr>
        <w:t>.</w:t>
      </w:r>
    </w:p>
    <w:sectPr w:rsidR="00D64A29" w:rsidRPr="00F0273B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752EAC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52EAC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52EAC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752EAC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52EAC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52EAC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752EAC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75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1D0E0E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1D0E0E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2102BE70"/>
    <w:lvl w:ilvl="0" w:tplc="672EADEE">
      <w:start w:val="1"/>
      <w:numFmt w:val="decimal"/>
      <w:lvlText w:val="%1."/>
      <w:lvlJc w:val="left"/>
      <w:pPr>
        <w:ind w:left="1080" w:hanging="360"/>
      </w:pPr>
      <w:rPr>
        <w:rFonts w:ascii="Amnesty Trade Gothic" w:eastAsia="Calibri" w:hAnsi="Amnesty Trade Gothic" w:cs="Arial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5BE"/>
    <w:multiLevelType w:val="hybridMultilevel"/>
    <w:tmpl w:val="6890FCA4"/>
    <w:lvl w:ilvl="0" w:tplc="ACCC95E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A09C1"/>
    <w:rsid w:val="001D0E0E"/>
    <w:rsid w:val="0020458C"/>
    <w:rsid w:val="00251045"/>
    <w:rsid w:val="00252452"/>
    <w:rsid w:val="003037EF"/>
    <w:rsid w:val="003B1E77"/>
    <w:rsid w:val="003D2632"/>
    <w:rsid w:val="00403294"/>
    <w:rsid w:val="004231DB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40D55"/>
    <w:rsid w:val="00752EAC"/>
    <w:rsid w:val="007B693D"/>
    <w:rsid w:val="007F7BF1"/>
    <w:rsid w:val="00892ACB"/>
    <w:rsid w:val="009447D7"/>
    <w:rsid w:val="00991C81"/>
    <w:rsid w:val="009B084A"/>
    <w:rsid w:val="009B52E2"/>
    <w:rsid w:val="00A644C3"/>
    <w:rsid w:val="00B12F6E"/>
    <w:rsid w:val="00B134F3"/>
    <w:rsid w:val="00B30E6A"/>
    <w:rsid w:val="00B56F4B"/>
    <w:rsid w:val="00B74F55"/>
    <w:rsid w:val="00C479CF"/>
    <w:rsid w:val="00C60ED1"/>
    <w:rsid w:val="00C61B9C"/>
    <w:rsid w:val="00C644AB"/>
    <w:rsid w:val="00C72979"/>
    <w:rsid w:val="00C92A23"/>
    <w:rsid w:val="00C9312D"/>
    <w:rsid w:val="00CA0152"/>
    <w:rsid w:val="00D37505"/>
    <w:rsid w:val="00D9792A"/>
    <w:rsid w:val="00DA007A"/>
    <w:rsid w:val="00DD4975"/>
    <w:rsid w:val="00DE352A"/>
    <w:rsid w:val="00E56E37"/>
    <w:rsid w:val="00ED2F94"/>
    <w:rsid w:val="00F0273B"/>
    <w:rsid w:val="00F1281E"/>
    <w:rsid w:val="00F24BDC"/>
    <w:rsid w:val="00F44CA7"/>
    <w:rsid w:val="00F81948"/>
    <w:rsid w:val="00F86266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A2C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B901B-9DF4-4267-B909-99D6B597DE45}"/>
</file>

<file path=customXml/itemProps2.xml><?xml version="1.0" encoding="utf-8"?>
<ds:datastoreItem xmlns:ds="http://schemas.openxmlformats.org/officeDocument/2006/customXml" ds:itemID="{ACDE71D8-A636-4BE2-BF02-A3A6A3EF1B0A}"/>
</file>

<file path=customXml/itemProps3.xml><?xml version="1.0" encoding="utf-8"?>
<ds:datastoreItem xmlns:ds="http://schemas.openxmlformats.org/officeDocument/2006/customXml" ds:itemID="{8E9D0721-BF3F-417A-ABE2-FB1C46C5C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Clara Molin</cp:lastModifiedBy>
  <cp:revision>5</cp:revision>
  <cp:lastPrinted>2018-05-07T16:36:00Z</cp:lastPrinted>
  <dcterms:created xsi:type="dcterms:W3CDTF">2019-04-24T15:15:00Z</dcterms:created>
  <dcterms:modified xsi:type="dcterms:W3CDTF">2019-05-08T08:05:00Z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