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51B" w:rsidRPr="00A333CB" w:rsidRDefault="00EA051B" w:rsidP="009F6014">
      <w:pPr>
        <w:jc w:val="right"/>
        <w:rPr>
          <w:rFonts w:ascii="Times New Roman" w:hAnsi="Times New Roman" w:cs="Times New Roman"/>
          <w:sz w:val="32"/>
          <w:szCs w:val="44"/>
        </w:rPr>
      </w:pPr>
    </w:p>
    <w:p w:rsidR="00EA051B" w:rsidRPr="00A333CB" w:rsidRDefault="00EA051B" w:rsidP="009F6014">
      <w:pPr>
        <w:jc w:val="right"/>
        <w:rPr>
          <w:rFonts w:ascii="Times New Roman" w:hAnsi="Times New Roman" w:cs="Times New Roman"/>
          <w:sz w:val="32"/>
          <w:szCs w:val="44"/>
        </w:rPr>
      </w:pPr>
    </w:p>
    <w:p w:rsidR="00914F29" w:rsidRPr="00A333CB" w:rsidRDefault="001F5D85" w:rsidP="009F6014">
      <w:pPr>
        <w:jc w:val="right"/>
        <w:rPr>
          <w:rFonts w:ascii="Times New Roman" w:hAnsi="Times New Roman" w:cs="Times New Roman"/>
          <w:sz w:val="44"/>
          <w:szCs w:val="44"/>
        </w:rPr>
      </w:pPr>
      <w:r w:rsidRPr="00A333CB">
        <w:rPr>
          <w:rFonts w:ascii="Times New Roman" w:hAnsi="Times New Roman" w:cs="Times New Roman"/>
          <w:noProof/>
          <w:color w:val="FF0000"/>
          <w:sz w:val="32"/>
          <w:szCs w:val="44"/>
        </w:rPr>
        <mc:AlternateContent>
          <mc:Choice Requires="wps">
            <w:drawing>
              <wp:anchor distT="0" distB="0" distL="114300" distR="114300" simplePos="0" relativeHeight="251659264" behindDoc="0" locked="0" layoutInCell="1" allowOverlap="1" wp14:anchorId="00B97EB2" wp14:editId="673E2504">
                <wp:simplePos x="0" y="0"/>
                <wp:positionH relativeFrom="column">
                  <wp:posOffset>267970</wp:posOffset>
                </wp:positionH>
                <wp:positionV relativeFrom="paragraph">
                  <wp:posOffset>20320</wp:posOffset>
                </wp:positionV>
                <wp:extent cx="2167" cy="18418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519846"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pt" to="2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" strokecolor="red" strokeweight="1.5pt">
                <v:stroke joinstyle="miter"/>
              </v:line>
            </w:pict>
          </mc:Fallback>
        </mc:AlternateContent>
      </w:r>
      <w:r w:rsidRPr="00A333CB">
        <w:rPr>
          <w:rFonts w:ascii="Times New Roman" w:hAnsi="Times New Roman" w:cs="Times New Roman"/>
          <w:noProof/>
          <w:color w:val="FF0000"/>
          <w:sz w:val="32"/>
          <w:szCs w:val="44"/>
        </w:rPr>
        <mc:AlternateContent>
          <mc:Choice Requires="wps">
            <w:drawing>
              <wp:anchor distT="0" distB="0" distL="114300" distR="114300" simplePos="0" relativeHeight="251667456" behindDoc="0" locked="0" layoutInCell="1" allowOverlap="1" wp14:anchorId="22B82EB4" wp14:editId="0EE4844A">
                <wp:simplePos x="0" y="0"/>
                <wp:positionH relativeFrom="column">
                  <wp:posOffset>267335</wp:posOffset>
                </wp:positionH>
                <wp:positionV relativeFrom="paragraph">
                  <wp:posOffset>196850</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A9649D"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5.5pt" to="2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" strokecolor="#1f4d78 [1604]" strokeweight="1.5pt">
                <v:stroke joinstyle="miter"/>
              </v:line>
            </w:pict>
          </mc:Fallback>
        </mc:AlternateContent>
      </w:r>
      <w:r w:rsidR="00451366" w:rsidRPr="00A333CB">
        <w:rPr>
          <w:rFonts w:ascii="Times New Roman" w:hAnsi="Times New Roman" w:cs="Times New Roman"/>
          <w:noProof/>
          <w:color w:val="FF0000"/>
          <w:sz w:val="32"/>
          <w:szCs w:val="44"/>
        </w:rPr>
        <w:drawing>
          <wp:anchor distT="0" distB="0" distL="114300" distR="114300" simplePos="0" relativeHeight="251670528" behindDoc="0" locked="0" layoutInCell="1" allowOverlap="1" wp14:anchorId="16268722" wp14:editId="5F1AE48A">
            <wp:simplePos x="0" y="0"/>
            <wp:positionH relativeFrom="column">
              <wp:posOffset>363855</wp:posOffset>
            </wp:positionH>
            <wp:positionV relativeFrom="paragraph">
              <wp:posOffset>1270</wp:posOffset>
            </wp:positionV>
            <wp:extent cx="577850" cy="554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009F6014" w:rsidRPr="00A333CB">
        <w:rPr>
          <w:rFonts w:ascii="Times New Roman" w:hAnsi="Times New Roman" w:cs="Times New Roman"/>
          <w:sz w:val="32"/>
          <w:szCs w:val="44"/>
        </w:rPr>
        <w:t>ARMENIA</w:t>
      </w:r>
    </w:p>
    <w:p w:rsidR="009F6014" w:rsidRPr="00A333CB" w:rsidRDefault="00451366" w:rsidP="009F6014">
      <w:pPr>
        <w:spacing w:after="0"/>
        <w:jc w:val="right"/>
        <w:rPr>
          <w:rFonts w:ascii="Times New Roman" w:hAnsi="Times New Roman" w:cs="Times New Roman"/>
          <w:sz w:val="44"/>
          <w:szCs w:val="44"/>
        </w:rPr>
      </w:pPr>
      <w:r w:rsidRPr="00A333CB">
        <w:rPr>
          <w:rFonts w:ascii="Times New Roman" w:hAnsi="Times New Roman" w:cs="Times New Roman"/>
          <w:noProof/>
          <w:color w:val="FF0000"/>
          <w:sz w:val="32"/>
          <w:szCs w:val="44"/>
        </w:rPr>
        <mc:AlternateContent>
          <mc:Choice Requires="wps">
            <w:drawing>
              <wp:anchor distT="0" distB="0" distL="114300" distR="114300" simplePos="0" relativeHeight="251669504" behindDoc="0" locked="0" layoutInCell="1" allowOverlap="1" wp14:anchorId="00AB38C5" wp14:editId="43AD929E">
                <wp:simplePos x="0" y="0"/>
                <wp:positionH relativeFrom="column">
                  <wp:posOffset>265399</wp:posOffset>
                </wp:positionH>
                <wp:positionV relativeFrom="paragraph">
                  <wp:posOffset>28486</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DC5F1BD"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25pt" to="2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" strokecolor="#f90" strokeweight="1.5pt">
                <v:stroke joinstyle="miter"/>
              </v:line>
            </w:pict>
          </mc:Fallback>
        </mc:AlternateContent>
      </w:r>
      <w:r w:rsidRPr="00A333CB">
        <w:rPr>
          <w:rFonts w:ascii="Times New Roman" w:hAnsi="Times New Roman" w:cs="Times New Roman"/>
          <w:noProof/>
          <w:color w:val="FF0000"/>
          <w:sz w:val="44"/>
          <w:szCs w:val="44"/>
        </w:rPr>
        <mc:AlternateContent>
          <mc:Choice Requires="wps">
            <w:drawing>
              <wp:anchor distT="0" distB="0" distL="114300" distR="114300" simplePos="0" relativeHeight="251665408" behindDoc="0" locked="0" layoutInCell="1" allowOverlap="1" wp14:anchorId="731B56A2" wp14:editId="7AD77996">
                <wp:simplePos x="0" y="0"/>
                <wp:positionH relativeFrom="column">
                  <wp:posOffset>269240</wp:posOffset>
                </wp:positionH>
                <wp:positionV relativeFrom="paragraph">
                  <wp:posOffset>282680</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CC93F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2.25pt" to="494.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tUuwEAAMYDAAAOAAAAZHJzL2Uyb0RvYy54bWysU8GO0zAQvSPxD5bvNGmlL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" strokecolor="#5b9bd5 [3204]" strokeweight=".5pt">
                <v:stroke joinstyle="miter"/>
              </v:line>
            </w:pict>
          </mc:Fallback>
        </mc:AlternateContent>
      </w:r>
    </w:p>
    <w:p w:rsidR="00AE5BE2" w:rsidRPr="00F0728B" w:rsidRDefault="00523F1F" w:rsidP="00EB4222">
      <w:pPr>
        <w:spacing w:after="0" w:line="240" w:lineRule="auto"/>
        <w:ind w:firstLine="426"/>
        <w:rPr>
          <w:rFonts w:ascii="Times New Roman" w:hAnsi="Times New Roman" w:cs="Times New Roman"/>
          <w:sz w:val="24"/>
          <w:szCs w:val="24"/>
        </w:rPr>
      </w:pPr>
      <w:r w:rsidRPr="00F0728B">
        <w:rPr>
          <w:rFonts w:ascii="Times New Roman" w:hAnsi="Times New Roman" w:cs="Times New Roman"/>
          <w:sz w:val="24"/>
          <w:szCs w:val="24"/>
        </w:rPr>
        <w:t>May 14</w:t>
      </w:r>
      <w:r w:rsidR="008E2F38" w:rsidRPr="00F0728B">
        <w:rPr>
          <w:rFonts w:ascii="Times New Roman" w:hAnsi="Times New Roman" w:cs="Times New Roman"/>
          <w:sz w:val="24"/>
          <w:szCs w:val="24"/>
        </w:rPr>
        <w:t>, 2019</w:t>
      </w:r>
    </w:p>
    <w:p w:rsidR="00AE5BE2" w:rsidRPr="00F0728B" w:rsidRDefault="00CD1A0E" w:rsidP="00EB4222">
      <w:pPr>
        <w:widowControl w:val="0"/>
        <w:overflowPunct w:val="0"/>
        <w:autoSpaceDE w:val="0"/>
        <w:autoSpaceDN w:val="0"/>
        <w:adjustRightInd w:val="0"/>
        <w:spacing w:after="0" w:line="240" w:lineRule="auto"/>
        <w:ind w:firstLine="426"/>
        <w:rPr>
          <w:rFonts w:ascii="Times New Roman" w:eastAsia="SimSun" w:hAnsi="Times New Roman" w:cs="Times New Roman"/>
          <w:kern w:val="28"/>
          <w:sz w:val="24"/>
          <w:szCs w:val="24"/>
        </w:rPr>
      </w:pPr>
      <w:r w:rsidRPr="00F0728B">
        <w:rPr>
          <w:rFonts w:ascii="Times New Roman" w:eastAsia="SimSun" w:hAnsi="Times New Roman" w:cs="Times New Roman"/>
          <w:kern w:val="28"/>
          <w:sz w:val="24"/>
          <w:szCs w:val="24"/>
        </w:rPr>
        <w:t>33r</w:t>
      </w:r>
      <w:r w:rsidR="008E2F38" w:rsidRPr="00F0728B">
        <w:rPr>
          <w:rFonts w:ascii="Times New Roman" w:eastAsia="SimSun" w:hAnsi="Times New Roman" w:cs="Times New Roman"/>
          <w:kern w:val="28"/>
          <w:sz w:val="24"/>
          <w:szCs w:val="24"/>
        </w:rPr>
        <w:t>d</w:t>
      </w:r>
      <w:r w:rsidR="00AE5BE2" w:rsidRPr="00F0728B">
        <w:rPr>
          <w:rFonts w:ascii="Times New Roman" w:eastAsia="SimSun" w:hAnsi="Times New Roman" w:cs="Times New Roman"/>
          <w:kern w:val="28"/>
          <w:sz w:val="24"/>
          <w:szCs w:val="24"/>
        </w:rPr>
        <w:t xml:space="preserve"> Session of the UPR Working Group</w:t>
      </w:r>
    </w:p>
    <w:p w:rsidR="00AE5BE2" w:rsidRPr="00F0728B" w:rsidRDefault="00DD4606" w:rsidP="00A2144D">
      <w:pPr>
        <w:widowControl w:val="0"/>
        <w:overflowPunct w:val="0"/>
        <w:autoSpaceDE w:val="0"/>
        <w:autoSpaceDN w:val="0"/>
        <w:adjustRightInd w:val="0"/>
        <w:spacing w:after="0" w:line="240" w:lineRule="auto"/>
        <w:ind w:firstLine="426"/>
        <w:rPr>
          <w:rFonts w:ascii="Times New Roman" w:eastAsia="SimSun" w:hAnsi="Times New Roman" w:cs="Times New Roman"/>
          <w:kern w:val="28"/>
          <w:sz w:val="24"/>
          <w:szCs w:val="24"/>
        </w:rPr>
      </w:pPr>
      <w:r w:rsidRPr="00F0728B">
        <w:rPr>
          <w:rFonts w:ascii="Times New Roman" w:eastAsia="SimSun" w:hAnsi="Times New Roman" w:cs="Times New Roman"/>
          <w:kern w:val="28"/>
          <w:sz w:val="24"/>
          <w:szCs w:val="24"/>
        </w:rPr>
        <w:t xml:space="preserve">Review of </w:t>
      </w:r>
      <w:r w:rsidR="001B19A5" w:rsidRPr="00F0728B">
        <w:rPr>
          <w:rFonts w:ascii="Times New Roman" w:eastAsia="SimSun" w:hAnsi="Times New Roman" w:cs="Times New Roman"/>
          <w:kern w:val="28"/>
          <w:sz w:val="24"/>
          <w:szCs w:val="24"/>
        </w:rPr>
        <w:t>Ethiopia</w:t>
      </w:r>
    </w:p>
    <w:p w:rsidR="00A2144D" w:rsidRPr="00F0728B" w:rsidRDefault="00F0728B" w:rsidP="00A2144D">
      <w:pPr>
        <w:widowControl w:val="0"/>
        <w:overflowPunct w:val="0"/>
        <w:autoSpaceDE w:val="0"/>
        <w:autoSpaceDN w:val="0"/>
        <w:adjustRightInd w:val="0"/>
        <w:spacing w:after="0" w:line="240" w:lineRule="auto"/>
        <w:ind w:firstLine="450"/>
        <w:rPr>
          <w:rFonts w:ascii="Times New Roman" w:eastAsia="SimSun" w:hAnsi="Times New Roman" w:cs="Times New Roman"/>
          <w:kern w:val="28"/>
          <w:sz w:val="24"/>
          <w:szCs w:val="24"/>
          <w:lang w:val="fr-CH"/>
        </w:rPr>
      </w:pPr>
      <w:proofErr w:type="spellStart"/>
      <w:r w:rsidRPr="00F0728B">
        <w:rPr>
          <w:rFonts w:ascii="Times New Roman" w:eastAsia="SimSun" w:hAnsi="Times New Roman" w:cs="Times New Roman"/>
          <w:kern w:val="28"/>
          <w:sz w:val="24"/>
          <w:szCs w:val="24"/>
          <w:lang w:val="fr-CH"/>
        </w:rPr>
        <w:t>Delivered</w:t>
      </w:r>
      <w:proofErr w:type="spellEnd"/>
      <w:r w:rsidRPr="00F0728B">
        <w:rPr>
          <w:rFonts w:ascii="Times New Roman" w:eastAsia="SimSun" w:hAnsi="Times New Roman" w:cs="Times New Roman"/>
          <w:kern w:val="28"/>
          <w:sz w:val="24"/>
          <w:szCs w:val="24"/>
          <w:lang w:val="fr-CH"/>
        </w:rPr>
        <w:t xml:space="preserve"> by Ms. </w:t>
      </w:r>
      <w:proofErr w:type="spellStart"/>
      <w:r w:rsidRPr="00F0728B">
        <w:rPr>
          <w:rFonts w:ascii="Times New Roman" w:eastAsia="SimSun" w:hAnsi="Times New Roman" w:cs="Times New Roman"/>
          <w:kern w:val="28"/>
          <w:sz w:val="24"/>
          <w:szCs w:val="24"/>
          <w:lang w:val="fr-CH"/>
        </w:rPr>
        <w:t>Armine</w:t>
      </w:r>
      <w:proofErr w:type="spellEnd"/>
      <w:r w:rsidRPr="00F0728B">
        <w:rPr>
          <w:rFonts w:ascii="Times New Roman" w:eastAsia="SimSun" w:hAnsi="Times New Roman" w:cs="Times New Roman"/>
          <w:kern w:val="28"/>
          <w:sz w:val="24"/>
          <w:szCs w:val="24"/>
          <w:lang w:val="fr-CH"/>
        </w:rPr>
        <w:t xml:space="preserve"> </w:t>
      </w:r>
      <w:proofErr w:type="spellStart"/>
      <w:r w:rsidRPr="00F0728B">
        <w:rPr>
          <w:rFonts w:ascii="Times New Roman" w:eastAsia="SimSun" w:hAnsi="Times New Roman" w:cs="Times New Roman"/>
          <w:kern w:val="28"/>
          <w:sz w:val="24"/>
          <w:szCs w:val="24"/>
          <w:lang w:val="fr-CH"/>
        </w:rPr>
        <w:t>Petrosyan</w:t>
      </w:r>
      <w:proofErr w:type="spellEnd"/>
    </w:p>
    <w:p w:rsidR="006D4BA8" w:rsidRPr="00F0728B" w:rsidRDefault="006D4BA8" w:rsidP="00CD1A0E">
      <w:pPr>
        <w:widowControl w:val="0"/>
        <w:overflowPunct w:val="0"/>
        <w:autoSpaceDE w:val="0"/>
        <w:autoSpaceDN w:val="0"/>
        <w:adjustRightInd w:val="0"/>
        <w:spacing w:after="120" w:line="240" w:lineRule="auto"/>
        <w:ind w:firstLine="450"/>
        <w:jc w:val="both"/>
        <w:rPr>
          <w:rFonts w:ascii="Times New Roman" w:eastAsia="SimSun" w:hAnsi="Times New Roman" w:cs="Times New Roman"/>
          <w:kern w:val="28"/>
          <w:sz w:val="24"/>
          <w:szCs w:val="24"/>
        </w:rPr>
      </w:pPr>
    </w:p>
    <w:p w:rsidR="00CD1A0E" w:rsidRPr="00F0728B" w:rsidRDefault="00CD1A0E" w:rsidP="006E0D27">
      <w:pPr>
        <w:widowControl w:val="0"/>
        <w:overflowPunct w:val="0"/>
        <w:autoSpaceDE w:val="0"/>
        <w:autoSpaceDN w:val="0"/>
        <w:adjustRightInd w:val="0"/>
        <w:spacing w:after="0" w:line="276" w:lineRule="auto"/>
        <w:ind w:firstLine="426"/>
        <w:jc w:val="both"/>
        <w:rPr>
          <w:rFonts w:ascii="Times New Roman" w:eastAsia="SimSun" w:hAnsi="Times New Roman" w:cs="Times New Roman"/>
          <w:kern w:val="28"/>
          <w:sz w:val="24"/>
          <w:szCs w:val="24"/>
        </w:rPr>
      </w:pPr>
      <w:r w:rsidRPr="00F0728B">
        <w:rPr>
          <w:rFonts w:ascii="Times New Roman" w:eastAsia="SimSun" w:hAnsi="Times New Roman" w:cs="Times New Roman"/>
          <w:kern w:val="28"/>
          <w:sz w:val="24"/>
          <w:szCs w:val="24"/>
        </w:rPr>
        <w:t xml:space="preserve">Thank you Mr. President/Vice-President, </w:t>
      </w:r>
    </w:p>
    <w:p w:rsidR="00691F31" w:rsidRPr="00F0728B" w:rsidRDefault="00691F31" w:rsidP="00632AD8">
      <w:pPr>
        <w:widowControl w:val="0"/>
        <w:overflowPunct w:val="0"/>
        <w:autoSpaceDE w:val="0"/>
        <w:autoSpaceDN w:val="0"/>
        <w:adjustRightInd w:val="0"/>
        <w:spacing w:after="0" w:line="276" w:lineRule="auto"/>
        <w:ind w:firstLine="450"/>
        <w:jc w:val="both"/>
        <w:rPr>
          <w:rFonts w:ascii="Times New Roman" w:eastAsia="SimSun" w:hAnsi="Times New Roman" w:cs="Times New Roman"/>
          <w:kern w:val="28"/>
          <w:sz w:val="24"/>
          <w:szCs w:val="24"/>
        </w:rPr>
      </w:pPr>
    </w:p>
    <w:p w:rsidR="001B19A5" w:rsidRPr="00F0728B" w:rsidRDefault="001B19A5" w:rsidP="006E0D27">
      <w:pPr>
        <w:spacing w:after="120" w:line="276" w:lineRule="auto"/>
        <w:ind w:left="450"/>
        <w:jc w:val="both"/>
        <w:rPr>
          <w:rFonts w:ascii="Times New Roman" w:hAnsi="Times New Roman" w:cs="Times New Roman"/>
          <w:sz w:val="24"/>
          <w:szCs w:val="24"/>
        </w:rPr>
      </w:pPr>
      <w:r w:rsidRPr="00F0728B">
        <w:rPr>
          <w:rFonts w:ascii="Times New Roman" w:eastAsia="SimSun" w:hAnsi="Times New Roman" w:cs="Times New Roman"/>
          <w:kern w:val="28"/>
          <w:sz w:val="24"/>
          <w:szCs w:val="24"/>
        </w:rPr>
        <w:t>Armenia warmly</w:t>
      </w:r>
      <w:r w:rsidRPr="00F0728B">
        <w:rPr>
          <w:rFonts w:ascii="Times New Roman" w:hAnsi="Times New Roman" w:cs="Times New Roman"/>
          <w:sz w:val="24"/>
          <w:szCs w:val="24"/>
        </w:rPr>
        <w:t xml:space="preserve"> welcomes the delegation of Ethiopia and thanks for the presentation of the National report.  </w:t>
      </w:r>
    </w:p>
    <w:p w:rsidR="001B19A5" w:rsidRPr="00F0728B" w:rsidRDefault="001B19A5" w:rsidP="001B19A5">
      <w:pPr>
        <w:pStyle w:val="Bodytext20"/>
        <w:shd w:val="clear" w:color="auto" w:fill="auto"/>
        <w:tabs>
          <w:tab w:val="left" w:pos="717"/>
        </w:tabs>
        <w:spacing w:before="0" w:after="120" w:line="276" w:lineRule="auto"/>
        <w:ind w:left="450"/>
        <w:rPr>
          <w:rFonts w:ascii="Times New Roman" w:hAnsi="Times New Roman" w:cs="Times New Roman"/>
          <w:sz w:val="24"/>
          <w:szCs w:val="24"/>
        </w:rPr>
      </w:pPr>
      <w:r w:rsidRPr="00F0728B">
        <w:rPr>
          <w:rFonts w:ascii="Times New Roman" w:hAnsi="Times New Roman" w:cs="Times New Roman"/>
          <w:sz w:val="24"/>
          <w:szCs w:val="24"/>
        </w:rPr>
        <w:t>Armenia notes the establishment of National Monitoring, Reporting and Follow up Mechanism, which can facilitate implementation of Ethiopia’s international human rights obligations, as well as incorporation of the supported UPR recommendations in the National Human Rights Action Plan.</w:t>
      </w:r>
    </w:p>
    <w:p w:rsidR="001B19A5" w:rsidRPr="00F0728B" w:rsidRDefault="001B19A5" w:rsidP="001B19A5">
      <w:pPr>
        <w:pStyle w:val="Bodytext20"/>
        <w:shd w:val="clear" w:color="auto" w:fill="auto"/>
        <w:tabs>
          <w:tab w:val="left" w:pos="717"/>
        </w:tabs>
        <w:spacing w:before="0" w:after="120" w:line="276" w:lineRule="auto"/>
        <w:ind w:left="450"/>
        <w:rPr>
          <w:rFonts w:ascii="Times New Roman" w:hAnsi="Times New Roman" w:cs="Times New Roman"/>
          <w:sz w:val="24"/>
          <w:szCs w:val="24"/>
        </w:rPr>
      </w:pPr>
      <w:r w:rsidRPr="00F0728B">
        <w:rPr>
          <w:rFonts w:ascii="Times New Roman" w:hAnsi="Times New Roman" w:cs="Times New Roman"/>
          <w:sz w:val="24"/>
          <w:szCs w:val="24"/>
        </w:rPr>
        <w:t>Armenia welcomes the establishment of Inter-Religious Council in 2010 and praises the authorities for its close cooperation with the Council to promote intercultural and interreligious dialogue and social cohesion.</w:t>
      </w:r>
      <w:bookmarkStart w:id="0" w:name="_GoBack"/>
      <w:bookmarkEnd w:id="0"/>
    </w:p>
    <w:p w:rsidR="001B19A5" w:rsidRPr="00F0728B" w:rsidRDefault="001B19A5" w:rsidP="001B19A5">
      <w:pPr>
        <w:pStyle w:val="Bodytext20"/>
        <w:shd w:val="clear" w:color="auto" w:fill="auto"/>
        <w:tabs>
          <w:tab w:val="left" w:pos="717"/>
        </w:tabs>
        <w:spacing w:before="0" w:after="120" w:line="276" w:lineRule="auto"/>
        <w:ind w:left="450"/>
        <w:rPr>
          <w:rFonts w:ascii="Times New Roman" w:hAnsi="Times New Roman" w:cs="Times New Roman"/>
          <w:sz w:val="24"/>
          <w:szCs w:val="24"/>
        </w:rPr>
      </w:pPr>
      <w:r w:rsidRPr="00F0728B">
        <w:rPr>
          <w:rFonts w:ascii="Times New Roman" w:hAnsi="Times New Roman" w:cs="Times New Roman"/>
          <w:sz w:val="24"/>
          <w:szCs w:val="24"/>
        </w:rPr>
        <w:t>We highly appreciate the efforts of the Government of Ethiopia to promote the role of women in the society most importantly with respect to their political participation and economic empowerment.</w:t>
      </w:r>
    </w:p>
    <w:p w:rsidR="001B19A5" w:rsidRPr="00F0728B" w:rsidRDefault="001B19A5" w:rsidP="001B19A5">
      <w:pPr>
        <w:pStyle w:val="Bodytext20"/>
        <w:shd w:val="clear" w:color="auto" w:fill="auto"/>
        <w:tabs>
          <w:tab w:val="left" w:pos="717"/>
        </w:tabs>
        <w:spacing w:before="0" w:after="120" w:line="276" w:lineRule="auto"/>
        <w:ind w:left="450"/>
        <w:rPr>
          <w:rFonts w:ascii="Times New Roman" w:hAnsi="Times New Roman" w:cs="Times New Roman"/>
          <w:sz w:val="24"/>
          <w:szCs w:val="24"/>
        </w:rPr>
      </w:pPr>
      <w:r w:rsidRPr="00F0728B">
        <w:rPr>
          <w:rFonts w:ascii="Times New Roman" w:hAnsi="Times New Roman" w:cs="Times New Roman"/>
          <w:sz w:val="24"/>
          <w:szCs w:val="24"/>
        </w:rPr>
        <w:t xml:space="preserve">We note with satisfaction the extension of functions and responsibilities of the Ombudsman’s institution and </w:t>
      </w:r>
      <w:r w:rsidRPr="00F0728B">
        <w:rPr>
          <w:rFonts w:ascii="Times New Roman" w:hAnsi="Times New Roman" w:cs="Times New Roman"/>
          <w:b/>
          <w:sz w:val="24"/>
          <w:szCs w:val="24"/>
        </w:rPr>
        <w:t>recommend</w:t>
      </w:r>
      <w:r w:rsidRPr="00F0728B">
        <w:rPr>
          <w:rFonts w:ascii="Times New Roman" w:hAnsi="Times New Roman" w:cs="Times New Roman"/>
          <w:sz w:val="24"/>
          <w:szCs w:val="24"/>
        </w:rPr>
        <w:t xml:space="preserve"> to take further actions towards strengthening its capacities and independence.</w:t>
      </w:r>
    </w:p>
    <w:p w:rsidR="001B19A5" w:rsidRPr="00F0728B" w:rsidRDefault="006E0D27" w:rsidP="001B19A5">
      <w:pPr>
        <w:pStyle w:val="Bodytext20"/>
        <w:shd w:val="clear" w:color="auto" w:fill="auto"/>
        <w:tabs>
          <w:tab w:val="left" w:pos="717"/>
        </w:tabs>
        <w:spacing w:before="0" w:after="120" w:line="276" w:lineRule="auto"/>
        <w:rPr>
          <w:rFonts w:ascii="Times New Roman" w:hAnsi="Times New Roman" w:cs="Times New Roman"/>
          <w:sz w:val="24"/>
          <w:szCs w:val="24"/>
        </w:rPr>
      </w:pPr>
      <w:r w:rsidRPr="00F0728B">
        <w:rPr>
          <w:rFonts w:ascii="Times New Roman" w:hAnsi="Times New Roman" w:cs="Times New Roman"/>
          <w:sz w:val="24"/>
          <w:szCs w:val="24"/>
        </w:rPr>
        <w:t xml:space="preserve">        </w:t>
      </w:r>
      <w:r w:rsidR="001B19A5" w:rsidRPr="00F0728B">
        <w:rPr>
          <w:rFonts w:ascii="Times New Roman" w:hAnsi="Times New Roman" w:cs="Times New Roman"/>
          <w:sz w:val="24"/>
          <w:szCs w:val="24"/>
        </w:rPr>
        <w:t>We wish Ethiopia a successful review.</w:t>
      </w:r>
    </w:p>
    <w:p w:rsidR="001B19A5" w:rsidRPr="00F0728B" w:rsidRDefault="001B19A5" w:rsidP="001B19A5">
      <w:pPr>
        <w:pStyle w:val="Bodytext20"/>
        <w:shd w:val="clear" w:color="auto" w:fill="auto"/>
        <w:tabs>
          <w:tab w:val="left" w:pos="717"/>
        </w:tabs>
        <w:spacing w:before="0" w:after="120" w:line="276" w:lineRule="auto"/>
        <w:rPr>
          <w:rFonts w:ascii="Times New Roman" w:hAnsi="Times New Roman" w:cs="Times New Roman"/>
          <w:sz w:val="24"/>
          <w:szCs w:val="24"/>
        </w:rPr>
      </w:pPr>
    </w:p>
    <w:p w:rsidR="001B19A5" w:rsidRPr="00F0728B" w:rsidRDefault="006E0D27" w:rsidP="001B19A5">
      <w:pPr>
        <w:pStyle w:val="Bodytext20"/>
        <w:shd w:val="clear" w:color="auto" w:fill="auto"/>
        <w:tabs>
          <w:tab w:val="left" w:pos="717"/>
        </w:tabs>
        <w:spacing w:before="0" w:after="120" w:line="276" w:lineRule="auto"/>
        <w:rPr>
          <w:rFonts w:ascii="Times New Roman" w:hAnsi="Times New Roman" w:cs="Times New Roman"/>
          <w:sz w:val="24"/>
          <w:szCs w:val="24"/>
        </w:rPr>
      </w:pPr>
      <w:r w:rsidRPr="00F0728B">
        <w:rPr>
          <w:rFonts w:ascii="Times New Roman" w:hAnsi="Times New Roman" w:cs="Times New Roman"/>
          <w:sz w:val="24"/>
          <w:szCs w:val="24"/>
        </w:rPr>
        <w:t xml:space="preserve">        </w:t>
      </w:r>
      <w:r w:rsidR="001B19A5" w:rsidRPr="00F0728B">
        <w:rPr>
          <w:rFonts w:ascii="Times New Roman" w:hAnsi="Times New Roman" w:cs="Times New Roman"/>
          <w:sz w:val="24"/>
          <w:szCs w:val="24"/>
        </w:rPr>
        <w:t xml:space="preserve">I thank you. </w:t>
      </w:r>
    </w:p>
    <w:p w:rsidR="001B19A5" w:rsidRPr="00B86C24" w:rsidRDefault="001B19A5" w:rsidP="001B19A5">
      <w:pPr>
        <w:pStyle w:val="Bodytext20"/>
        <w:shd w:val="clear" w:color="auto" w:fill="auto"/>
        <w:tabs>
          <w:tab w:val="left" w:pos="717"/>
        </w:tabs>
        <w:spacing w:before="0" w:after="120" w:line="276" w:lineRule="auto"/>
        <w:rPr>
          <w:rFonts w:asciiTheme="minorHAnsi" w:hAnsiTheme="minorHAnsi" w:cstheme="minorHAnsi"/>
          <w:sz w:val="24"/>
          <w:szCs w:val="24"/>
        </w:rPr>
      </w:pPr>
    </w:p>
    <w:p w:rsidR="001B19A5" w:rsidRPr="00B86C24" w:rsidRDefault="001B19A5" w:rsidP="001B19A5">
      <w:pPr>
        <w:pStyle w:val="Bodytext20"/>
        <w:shd w:val="clear" w:color="auto" w:fill="auto"/>
        <w:tabs>
          <w:tab w:val="left" w:pos="717"/>
        </w:tabs>
        <w:spacing w:before="0" w:after="120" w:line="276" w:lineRule="auto"/>
        <w:rPr>
          <w:rFonts w:asciiTheme="minorHAnsi" w:hAnsiTheme="minorHAnsi" w:cstheme="minorHAnsi"/>
          <w:sz w:val="24"/>
          <w:szCs w:val="24"/>
        </w:rPr>
      </w:pPr>
    </w:p>
    <w:p w:rsidR="001B19A5" w:rsidRDefault="001B19A5" w:rsidP="001B19A5"/>
    <w:p w:rsidR="001B19A5" w:rsidRDefault="001B19A5" w:rsidP="001B19A5">
      <w:pPr>
        <w:widowControl w:val="0"/>
        <w:overflowPunct w:val="0"/>
        <w:autoSpaceDE w:val="0"/>
        <w:autoSpaceDN w:val="0"/>
        <w:adjustRightInd w:val="0"/>
        <w:spacing w:after="0" w:line="276" w:lineRule="auto"/>
        <w:ind w:left="440" w:firstLine="10"/>
        <w:jc w:val="both"/>
        <w:rPr>
          <w:rFonts w:ascii="Times New Roman" w:eastAsia="SimSun" w:hAnsi="Times New Roman" w:cs="Times New Roman"/>
          <w:kern w:val="28"/>
          <w:sz w:val="24"/>
          <w:szCs w:val="24"/>
        </w:rPr>
      </w:pPr>
    </w:p>
    <w:p w:rsidR="00A53FB8" w:rsidRPr="00A333CB" w:rsidRDefault="00A53FB8" w:rsidP="00CD1A0E">
      <w:pPr>
        <w:spacing w:after="120" w:line="276" w:lineRule="auto"/>
        <w:ind w:left="450"/>
        <w:jc w:val="both"/>
        <w:rPr>
          <w:rFonts w:ascii="Times New Roman" w:hAnsi="Times New Roman" w:cs="Times New Roman"/>
          <w:sz w:val="28"/>
          <w:szCs w:val="28"/>
        </w:rPr>
      </w:pPr>
    </w:p>
    <w:sectPr w:rsidR="00A53FB8" w:rsidRPr="00A333CB" w:rsidSect="009F6014">
      <w:pgSz w:w="11906" w:h="16838" w:code="9"/>
      <w:pgMar w:top="568"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A3D7E"/>
    <w:multiLevelType w:val="multilevel"/>
    <w:tmpl w:val="7648414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EA0035"/>
    <w:multiLevelType w:val="multilevel"/>
    <w:tmpl w:val="287EDDBC"/>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B504F6D"/>
    <w:multiLevelType w:val="hybridMultilevel"/>
    <w:tmpl w:val="C2AAAB9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5E4E0EA4"/>
    <w:multiLevelType w:val="hybridMultilevel"/>
    <w:tmpl w:val="ACF265B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63B72B1C"/>
    <w:multiLevelType w:val="hybridMultilevel"/>
    <w:tmpl w:val="84B80D30"/>
    <w:lvl w:ilvl="0" w:tplc="2B1C2994">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5" w15:restartNumberingAfterBreak="0">
    <w:nsid w:val="722F41C9"/>
    <w:multiLevelType w:val="hybridMultilevel"/>
    <w:tmpl w:val="0966F17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4"/>
    <w:rsid w:val="00017AB8"/>
    <w:rsid w:val="00077ED9"/>
    <w:rsid w:val="000C0CB0"/>
    <w:rsid w:val="000D438E"/>
    <w:rsid w:val="0014127D"/>
    <w:rsid w:val="00151E86"/>
    <w:rsid w:val="001B19A5"/>
    <w:rsid w:val="001F5D85"/>
    <w:rsid w:val="00243CA4"/>
    <w:rsid w:val="00276019"/>
    <w:rsid w:val="002843F4"/>
    <w:rsid w:val="00292BF8"/>
    <w:rsid w:val="00375621"/>
    <w:rsid w:val="003756D2"/>
    <w:rsid w:val="00422A07"/>
    <w:rsid w:val="00451366"/>
    <w:rsid w:val="00466939"/>
    <w:rsid w:val="00500A80"/>
    <w:rsid w:val="00523F1F"/>
    <w:rsid w:val="005609C4"/>
    <w:rsid w:val="005C431E"/>
    <w:rsid w:val="005E0ED0"/>
    <w:rsid w:val="00632AD8"/>
    <w:rsid w:val="00691F31"/>
    <w:rsid w:val="006A01D6"/>
    <w:rsid w:val="006D4BA8"/>
    <w:rsid w:val="006E0D27"/>
    <w:rsid w:val="00705137"/>
    <w:rsid w:val="00711701"/>
    <w:rsid w:val="00721937"/>
    <w:rsid w:val="00732B15"/>
    <w:rsid w:val="007A4296"/>
    <w:rsid w:val="007A7FF5"/>
    <w:rsid w:val="007B599E"/>
    <w:rsid w:val="00820F6E"/>
    <w:rsid w:val="00860106"/>
    <w:rsid w:val="008E2F38"/>
    <w:rsid w:val="00914255"/>
    <w:rsid w:val="00914F29"/>
    <w:rsid w:val="009156D4"/>
    <w:rsid w:val="00931060"/>
    <w:rsid w:val="00951E58"/>
    <w:rsid w:val="009F6014"/>
    <w:rsid w:val="00A2144D"/>
    <w:rsid w:val="00A2271D"/>
    <w:rsid w:val="00A333CB"/>
    <w:rsid w:val="00A53FB8"/>
    <w:rsid w:val="00A60AB9"/>
    <w:rsid w:val="00A7175F"/>
    <w:rsid w:val="00A97BC7"/>
    <w:rsid w:val="00AB2DB5"/>
    <w:rsid w:val="00AE5BE2"/>
    <w:rsid w:val="00B246BA"/>
    <w:rsid w:val="00B4380C"/>
    <w:rsid w:val="00B5489B"/>
    <w:rsid w:val="00BB1742"/>
    <w:rsid w:val="00C05E66"/>
    <w:rsid w:val="00C43BFC"/>
    <w:rsid w:val="00C82F7D"/>
    <w:rsid w:val="00CD1A0E"/>
    <w:rsid w:val="00CE76E8"/>
    <w:rsid w:val="00DB20B3"/>
    <w:rsid w:val="00DD4606"/>
    <w:rsid w:val="00DF7AA9"/>
    <w:rsid w:val="00E27926"/>
    <w:rsid w:val="00EA051B"/>
    <w:rsid w:val="00EB4222"/>
    <w:rsid w:val="00F0728B"/>
    <w:rsid w:val="00FF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1E6A"/>
  <w15:chartTrackingRefBased/>
  <w15:docId w15:val="{BB61AC50-24FF-4A42-A0CD-255C232A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31060"/>
    <w:pPr>
      <w:spacing w:after="0" w:line="240" w:lineRule="auto"/>
    </w:pPr>
    <w:rPr>
      <w:rFonts w:ascii="Arial" w:eastAsiaTheme="majorEastAsia" w:hAnsi="Arial" w:cstheme="majorBidi"/>
      <w:b/>
      <w:szCs w:val="20"/>
    </w:rPr>
  </w:style>
  <w:style w:type="paragraph" w:styleId="EnvelopeAddress">
    <w:name w:val="envelope address"/>
    <w:basedOn w:val="Normal"/>
    <w:uiPriority w:val="99"/>
    <w:semiHidden/>
    <w:unhideWhenUsed/>
    <w:rsid w:val="00931060"/>
    <w:pPr>
      <w:framePr w:w="7920" w:h="1980" w:hRule="exact" w:hSpace="180" w:wrap="auto" w:hAnchor="page" w:xAlign="center" w:yAlign="bottom"/>
      <w:spacing w:after="0" w:line="240" w:lineRule="auto"/>
      <w:ind w:left="2880"/>
    </w:pPr>
    <w:rPr>
      <w:rFonts w:ascii="Arial" w:eastAsiaTheme="majorEastAsia" w:hAnsi="Arial" w:cstheme="majorBidi"/>
      <w:b/>
      <w:szCs w:val="24"/>
    </w:rPr>
  </w:style>
  <w:style w:type="paragraph" w:styleId="ListParagraph">
    <w:name w:val="List Paragraph"/>
    <w:basedOn w:val="Normal"/>
    <w:uiPriority w:val="34"/>
    <w:qFormat/>
    <w:rsid w:val="00AE5BE2"/>
    <w:pPr>
      <w:ind w:left="720"/>
      <w:contextualSpacing/>
    </w:pPr>
  </w:style>
  <w:style w:type="paragraph" w:styleId="BalloonText">
    <w:name w:val="Balloon Text"/>
    <w:basedOn w:val="Normal"/>
    <w:link w:val="BalloonTextChar"/>
    <w:uiPriority w:val="99"/>
    <w:semiHidden/>
    <w:unhideWhenUsed/>
    <w:rsid w:val="00DD4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606"/>
    <w:rPr>
      <w:rFonts w:ascii="Segoe UI" w:hAnsi="Segoe UI" w:cs="Segoe UI"/>
      <w:sz w:val="18"/>
      <w:szCs w:val="18"/>
    </w:rPr>
  </w:style>
  <w:style w:type="character" w:customStyle="1" w:styleId="Bodytext2">
    <w:name w:val="Body text (2)_"/>
    <w:basedOn w:val="DefaultParagraphFont"/>
    <w:link w:val="Bodytext20"/>
    <w:rsid w:val="008E2F38"/>
    <w:rPr>
      <w:rFonts w:ascii="Segoe UI" w:eastAsia="Segoe UI" w:hAnsi="Segoe UI" w:cs="Segoe UI"/>
      <w:shd w:val="clear" w:color="auto" w:fill="FFFFFF"/>
    </w:rPr>
  </w:style>
  <w:style w:type="paragraph" w:customStyle="1" w:styleId="Bodytext20">
    <w:name w:val="Body text (2)"/>
    <w:basedOn w:val="Normal"/>
    <w:link w:val="Bodytext2"/>
    <w:rsid w:val="008E2F38"/>
    <w:pPr>
      <w:widowControl w:val="0"/>
      <w:shd w:val="clear" w:color="auto" w:fill="FFFFFF"/>
      <w:spacing w:before="360" w:after="360" w:line="0" w:lineRule="atLeast"/>
      <w:jc w:val="both"/>
    </w:pPr>
    <w:rPr>
      <w:rFonts w:ascii="Segoe UI" w:eastAsia="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C1E98E-1716-4E85-8A8A-BADDBB1A7AB5}"/>
</file>

<file path=customXml/itemProps2.xml><?xml version="1.0" encoding="utf-8"?>
<ds:datastoreItem xmlns:ds="http://schemas.openxmlformats.org/officeDocument/2006/customXml" ds:itemID="{5D1AE235-916B-4728-83AB-DEA2C643F44C}"/>
</file>

<file path=customXml/itemProps3.xml><?xml version="1.0" encoding="utf-8"?>
<ds:datastoreItem xmlns:ds="http://schemas.openxmlformats.org/officeDocument/2006/customXml" ds:itemID="{EF801FD6-0248-4519-9DB7-129ED55A2D57}"/>
</file>

<file path=docProps/app.xml><?xml version="1.0" encoding="utf-8"?>
<Properties xmlns="http://schemas.openxmlformats.org/officeDocument/2006/extended-properties" xmlns:vt="http://schemas.openxmlformats.org/officeDocument/2006/docPropsVTypes">
  <Template>Normal</Template>
  <TotalTime>11</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dc:creator>
  <cp:keywords/>
  <dc:description/>
  <cp:lastModifiedBy>Ambassade</cp:lastModifiedBy>
  <cp:revision>10</cp:revision>
  <cp:lastPrinted>2019-05-13T17:33:00Z</cp:lastPrinted>
  <dcterms:created xsi:type="dcterms:W3CDTF">2019-05-07T13:56:00Z</dcterms:created>
  <dcterms:modified xsi:type="dcterms:W3CDTF">2019-05-13T17:34:00Z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