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E244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390110F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8EB5BCA" w14:textId="66062589" w:rsidR="00914F29" w:rsidRPr="005609C4" w:rsidRDefault="008C0861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986E" wp14:editId="47E030E6">
                <wp:simplePos x="0" y="0"/>
                <wp:positionH relativeFrom="column">
                  <wp:posOffset>-787108</wp:posOffset>
                </wp:positionH>
                <wp:positionV relativeFrom="paragraph">
                  <wp:posOffset>221563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15CFC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pt,17.45pt" to="-61.8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" strokecolor="#1f4d78 [1604]" strokeweight="1.5pt">
                <v:stroke joinstyle="miter"/>
              </v:line>
            </w:pict>
          </mc:Fallback>
        </mc:AlternateContent>
      </w:r>
      <w:r w:rsidR="001F5D85"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62355" wp14:editId="6B6CA98B">
                <wp:simplePos x="0" y="0"/>
                <wp:positionH relativeFrom="column">
                  <wp:posOffset>-788378</wp:posOffset>
                </wp:positionH>
                <wp:positionV relativeFrom="paragraph">
                  <wp:posOffset>53271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1D6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1pt,4.2pt" to="-61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" strokecolor="red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6E3C41A6" wp14:editId="18AF5D84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82D5196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34D20" wp14:editId="05D272A3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25274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4788E" wp14:editId="7611D944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325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7D9FD569" w14:textId="77777777" w:rsidR="00AE5BE2" w:rsidRPr="00B0150C" w:rsidRDefault="00B0150C" w:rsidP="00EB422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0150C">
        <w:rPr>
          <w:rFonts w:ascii="Times New Roman" w:hAnsi="Times New Roman" w:cs="Times New Roman"/>
          <w:sz w:val="28"/>
          <w:szCs w:val="28"/>
        </w:rPr>
        <w:t>May 10</w:t>
      </w:r>
      <w:r w:rsidR="008E2F38" w:rsidRPr="00B0150C">
        <w:rPr>
          <w:rFonts w:ascii="Times New Roman" w:hAnsi="Times New Roman" w:cs="Times New Roman"/>
          <w:sz w:val="28"/>
          <w:szCs w:val="28"/>
        </w:rPr>
        <w:t>, 2019</w:t>
      </w:r>
    </w:p>
    <w:p w14:paraId="77CB08F7" w14:textId="77777777" w:rsidR="00AE5BE2" w:rsidRPr="00B0150C" w:rsidRDefault="00CD1A0E" w:rsidP="00EB4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B0150C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33r</w:t>
      </w:r>
      <w:r w:rsidR="008E2F38" w:rsidRPr="00B0150C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>d</w:t>
      </w:r>
      <w:r w:rsidR="00AE5BE2" w:rsidRPr="00B0150C">
        <w:rPr>
          <w:rFonts w:ascii="Times New Roman" w:eastAsia="SimSun" w:hAnsi="Times New Roman" w:cs="Times New Roman"/>
          <w:kern w:val="28"/>
          <w:sz w:val="28"/>
          <w:szCs w:val="28"/>
          <w:lang w:val="en-GB"/>
        </w:rPr>
        <w:t xml:space="preserve"> Session of the UPR Working Group</w:t>
      </w:r>
    </w:p>
    <w:p w14:paraId="4323D441" w14:textId="77777777" w:rsidR="00AE5BE2" w:rsidRDefault="00DD4606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</w:pPr>
      <w:r w:rsidRPr="00B0150C">
        <w:rPr>
          <w:rFonts w:ascii="Times New Roman" w:eastAsia="SimSun" w:hAnsi="Times New Roman" w:cs="Times New Roman"/>
          <w:kern w:val="28"/>
          <w:sz w:val="28"/>
          <w:szCs w:val="28"/>
        </w:rPr>
        <w:t xml:space="preserve">Review of </w:t>
      </w:r>
      <w:r w:rsidR="00B0150C" w:rsidRPr="00B0150C"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>Brunei Darussalam</w:t>
      </w:r>
    </w:p>
    <w:p w14:paraId="5092AA70" w14:textId="5505C5AA" w:rsidR="00B0150C" w:rsidRPr="008C0861" w:rsidRDefault="008C0861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</w:pPr>
      <w:r w:rsidRPr="008C0861"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 xml:space="preserve">Delivered by Ms. Armine Petrosyan </w:t>
      </w:r>
    </w:p>
    <w:p w14:paraId="25A168F3" w14:textId="77777777" w:rsidR="00B0150C" w:rsidRPr="008C0861" w:rsidRDefault="00B0150C" w:rsidP="003E4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8"/>
          <w:szCs w:val="28"/>
          <w:u w:val="single"/>
        </w:rPr>
      </w:pPr>
      <w:bookmarkStart w:id="0" w:name="_GoBack"/>
      <w:bookmarkEnd w:id="0"/>
    </w:p>
    <w:p w14:paraId="3C43F916" w14:textId="77777777" w:rsidR="006D4BA8" w:rsidRPr="00B0150C" w:rsidRDefault="006D4BA8" w:rsidP="00B01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14:paraId="16B78D6C" w14:textId="77777777" w:rsidR="00CD1A0E" w:rsidRPr="00003169" w:rsidRDefault="00CD1A0E" w:rsidP="00B01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003169">
        <w:rPr>
          <w:rFonts w:ascii="Times New Roman" w:eastAsia="SimSun" w:hAnsi="Times New Roman" w:cs="Times New Roman"/>
          <w:kern w:val="28"/>
          <w:sz w:val="28"/>
          <w:szCs w:val="28"/>
        </w:rPr>
        <w:t xml:space="preserve">Thank you Mr. President/Vice-President, </w:t>
      </w:r>
    </w:p>
    <w:p w14:paraId="1AB92634" w14:textId="77777777" w:rsidR="003E4A51" w:rsidRPr="00003169" w:rsidRDefault="003E4A51" w:rsidP="00B0150C">
      <w:pPr>
        <w:autoSpaceDE w:val="0"/>
        <w:autoSpaceDN w:val="0"/>
        <w:adjustRightInd w:val="0"/>
        <w:spacing w:after="0" w:line="276" w:lineRule="auto"/>
        <w:ind w:left="450" w:firstLine="27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03169">
        <w:rPr>
          <w:rFonts w:ascii="Times New Roman" w:hAnsi="Times New Roman" w:cs="Times New Roman"/>
          <w:kern w:val="28"/>
          <w:sz w:val="28"/>
          <w:szCs w:val="28"/>
        </w:rPr>
        <w:t xml:space="preserve">Armenia welcomes the delegation of </w:t>
      </w:r>
      <w:r w:rsidR="00B0150C" w:rsidRPr="00003169"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>Brunei Darussalam</w:t>
      </w:r>
      <w:r w:rsidRPr="00003169">
        <w:rPr>
          <w:rFonts w:ascii="Times New Roman" w:hAnsi="Times New Roman" w:cs="Times New Roman"/>
          <w:kern w:val="28"/>
          <w:sz w:val="28"/>
          <w:szCs w:val="28"/>
        </w:rPr>
        <w:t xml:space="preserve"> and thanks for the presentation of the national report</w:t>
      </w:r>
      <w:r w:rsidR="0080471F" w:rsidRPr="0000316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14:paraId="7491F923" w14:textId="292C0A7A" w:rsidR="00A4670D" w:rsidRPr="00003169" w:rsidRDefault="00A4670D" w:rsidP="00A4670D">
      <w:pPr>
        <w:pStyle w:val="Bodytext20"/>
        <w:shd w:val="clear" w:color="auto" w:fill="auto"/>
        <w:spacing w:before="0" w:after="0" w:line="276" w:lineRule="auto"/>
        <w:ind w:left="450" w:firstLine="270"/>
        <w:rPr>
          <w:rFonts w:ascii="Times New Roman" w:hAnsi="Times New Roman" w:cs="Times New Roman"/>
          <w:sz w:val="28"/>
          <w:szCs w:val="28"/>
        </w:rPr>
      </w:pPr>
      <w:r w:rsidRPr="00003169">
        <w:rPr>
          <w:rFonts w:ascii="Times New Roman" w:hAnsi="Times New Roman" w:cs="Times New Roman"/>
          <w:sz w:val="28"/>
          <w:szCs w:val="28"/>
        </w:rPr>
        <w:t xml:space="preserve">Armenia notes the measures </w:t>
      </w:r>
      <w:r w:rsidR="00034E58">
        <w:rPr>
          <w:rFonts w:ascii="Times New Roman" w:hAnsi="Times New Roman" w:cs="Times New Roman"/>
          <w:sz w:val="28"/>
          <w:szCs w:val="28"/>
        </w:rPr>
        <w:t xml:space="preserve">undertaken </w:t>
      </w:r>
      <w:r w:rsidRPr="00003169">
        <w:rPr>
          <w:rFonts w:ascii="Times New Roman" w:hAnsi="Times New Roman" w:cs="Times New Roman"/>
          <w:sz w:val="28"/>
          <w:szCs w:val="28"/>
        </w:rPr>
        <w:t>to prevent and combat trafficking in persons and encourages to intensify efforts in this area with special focus on women and children.</w:t>
      </w:r>
    </w:p>
    <w:p w14:paraId="4BFB54AF" w14:textId="12938430" w:rsidR="00B0150C" w:rsidRPr="00003169" w:rsidRDefault="00B0150C" w:rsidP="00B0150C">
      <w:pPr>
        <w:pStyle w:val="Bodytext20"/>
        <w:shd w:val="clear" w:color="auto" w:fill="auto"/>
        <w:spacing w:before="0" w:after="0" w:line="276" w:lineRule="auto"/>
        <w:ind w:left="450" w:firstLine="270"/>
        <w:rPr>
          <w:rFonts w:ascii="Times New Roman" w:hAnsi="Times New Roman" w:cs="Times New Roman"/>
          <w:sz w:val="28"/>
          <w:szCs w:val="28"/>
        </w:rPr>
      </w:pPr>
      <w:r w:rsidRPr="00003169">
        <w:rPr>
          <w:rFonts w:ascii="Times New Roman" w:hAnsi="Times New Roman" w:cs="Times New Roman"/>
          <w:sz w:val="28"/>
          <w:szCs w:val="28"/>
        </w:rPr>
        <w:t>Armenia takes note of the ongoing steps and measur</w:t>
      </w:r>
      <w:r w:rsidR="00A4670D">
        <w:rPr>
          <w:rFonts w:ascii="Times New Roman" w:hAnsi="Times New Roman" w:cs="Times New Roman"/>
          <w:sz w:val="28"/>
          <w:szCs w:val="28"/>
        </w:rPr>
        <w:t xml:space="preserve">es to promote women’s rights. </w:t>
      </w:r>
      <w:r w:rsidRPr="00003169">
        <w:rPr>
          <w:rFonts w:ascii="Times New Roman" w:hAnsi="Times New Roman" w:cs="Times New Roman"/>
          <w:sz w:val="28"/>
          <w:szCs w:val="28"/>
        </w:rPr>
        <w:t xml:space="preserve"> </w:t>
      </w:r>
      <w:r w:rsidR="00A4670D">
        <w:rPr>
          <w:rFonts w:ascii="Times New Roman" w:hAnsi="Times New Roman" w:cs="Times New Roman"/>
          <w:sz w:val="28"/>
          <w:szCs w:val="28"/>
        </w:rPr>
        <w:t xml:space="preserve">However, there are still challenges </w:t>
      </w:r>
      <w:r w:rsidR="00034E58">
        <w:rPr>
          <w:rFonts w:ascii="Times New Roman" w:hAnsi="Times New Roman" w:cs="Times New Roman"/>
          <w:sz w:val="28"/>
          <w:szCs w:val="28"/>
        </w:rPr>
        <w:t>remaining</w:t>
      </w:r>
      <w:r w:rsidR="00034E58" w:rsidDel="00034E58">
        <w:rPr>
          <w:rFonts w:ascii="Times New Roman" w:hAnsi="Times New Roman" w:cs="Times New Roman"/>
          <w:sz w:val="28"/>
          <w:szCs w:val="28"/>
        </w:rPr>
        <w:t xml:space="preserve"> </w:t>
      </w:r>
      <w:r w:rsidR="00A4670D">
        <w:rPr>
          <w:rFonts w:ascii="Times New Roman" w:hAnsi="Times New Roman" w:cs="Times New Roman"/>
          <w:sz w:val="28"/>
          <w:szCs w:val="28"/>
        </w:rPr>
        <w:t>to be addressed</w:t>
      </w:r>
      <w:r w:rsidR="00034E58" w:rsidRPr="00034E58">
        <w:rPr>
          <w:rFonts w:ascii="Times New Roman" w:hAnsi="Times New Roman" w:cs="Times New Roman"/>
          <w:sz w:val="28"/>
          <w:szCs w:val="28"/>
        </w:rPr>
        <w:t xml:space="preserve"> </w:t>
      </w:r>
      <w:r w:rsidR="00034E58">
        <w:rPr>
          <w:rFonts w:ascii="Times New Roman" w:hAnsi="Times New Roman" w:cs="Times New Roman"/>
          <w:sz w:val="28"/>
          <w:szCs w:val="28"/>
        </w:rPr>
        <w:t>in this area</w:t>
      </w:r>
      <w:r w:rsidR="00A4670D">
        <w:rPr>
          <w:rFonts w:ascii="Times New Roman" w:hAnsi="Times New Roman" w:cs="Times New Roman"/>
          <w:sz w:val="28"/>
          <w:szCs w:val="28"/>
        </w:rPr>
        <w:t xml:space="preserve">. In this regard, we </w:t>
      </w:r>
      <w:r w:rsidR="00A4670D" w:rsidRPr="00A4670D"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 w:rsidRPr="00003169">
        <w:rPr>
          <w:rFonts w:ascii="Times New Roman" w:hAnsi="Times New Roman" w:cs="Times New Roman"/>
          <w:sz w:val="28"/>
          <w:szCs w:val="28"/>
        </w:rPr>
        <w:t>to adopt a National Action Plan together with the National Strategy to further continue efforts towards a better promotion of gender equality and women participation.</w:t>
      </w:r>
    </w:p>
    <w:p w14:paraId="262ED28B" w14:textId="77777777" w:rsidR="00B0150C" w:rsidRPr="00003169" w:rsidRDefault="00B0150C" w:rsidP="00B0150C">
      <w:pPr>
        <w:pStyle w:val="Bodytext20"/>
        <w:shd w:val="clear" w:color="auto" w:fill="auto"/>
        <w:spacing w:before="0"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EB4DB66" w14:textId="71487C16" w:rsidR="00B0150C" w:rsidRPr="00003169" w:rsidRDefault="00A4670D" w:rsidP="00B0150C">
      <w:pPr>
        <w:pStyle w:val="Bodytext20"/>
        <w:shd w:val="clear" w:color="auto" w:fill="auto"/>
        <w:spacing w:before="0" w:after="0" w:line="276" w:lineRule="auto"/>
        <w:ind w:left="450"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would like to make the following </w:t>
      </w:r>
      <w:r w:rsidRPr="00A4670D">
        <w:rPr>
          <w:rFonts w:ascii="Times New Roman" w:hAnsi="Times New Roman" w:cs="Times New Roman"/>
          <w:b/>
          <w:sz w:val="28"/>
          <w:szCs w:val="28"/>
        </w:rPr>
        <w:t>recommendations</w:t>
      </w:r>
      <w:r>
        <w:rPr>
          <w:rFonts w:ascii="Times New Roman" w:hAnsi="Times New Roman" w:cs="Times New Roman"/>
          <w:sz w:val="28"/>
          <w:szCs w:val="28"/>
        </w:rPr>
        <w:t xml:space="preserve"> to the Government of  Brunei Darussalam</w:t>
      </w:r>
      <w:r w:rsidR="000D6E4C">
        <w:rPr>
          <w:rFonts w:ascii="Times New Roman" w:hAnsi="Times New Roman" w:cs="Times New Roman"/>
          <w:sz w:val="28"/>
          <w:szCs w:val="28"/>
        </w:rPr>
        <w:t>:</w:t>
      </w:r>
    </w:p>
    <w:p w14:paraId="6B51B2CA" w14:textId="77777777" w:rsidR="0080471F" w:rsidRPr="00003169" w:rsidRDefault="0080471F" w:rsidP="00B0150C">
      <w:pPr>
        <w:pStyle w:val="Bodytext20"/>
        <w:shd w:val="clear" w:color="auto" w:fill="auto"/>
        <w:spacing w:before="0" w:after="0" w:line="276" w:lineRule="auto"/>
        <w:ind w:left="450" w:firstLine="270"/>
        <w:rPr>
          <w:rFonts w:ascii="Times New Roman" w:hAnsi="Times New Roman" w:cs="Times New Roman"/>
          <w:sz w:val="28"/>
          <w:szCs w:val="28"/>
        </w:rPr>
      </w:pPr>
    </w:p>
    <w:p w14:paraId="3844EE50" w14:textId="4042EA39" w:rsidR="0080471F" w:rsidRPr="00003169" w:rsidRDefault="0080471F" w:rsidP="00B0150C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03169">
        <w:rPr>
          <w:rFonts w:ascii="Times New Roman" w:hAnsi="Times New Roman" w:cs="Times New Roman"/>
          <w:sz w:val="28"/>
          <w:szCs w:val="28"/>
        </w:rPr>
        <w:t xml:space="preserve">To </w:t>
      </w:r>
      <w:r w:rsidR="00AA492A">
        <w:rPr>
          <w:rFonts w:ascii="Times New Roman" w:hAnsi="Times New Roman" w:cs="Times New Roman"/>
          <w:sz w:val="28"/>
          <w:szCs w:val="28"/>
        </w:rPr>
        <w:t xml:space="preserve">consider </w:t>
      </w:r>
      <w:r w:rsidRPr="00003169">
        <w:rPr>
          <w:rFonts w:ascii="Times New Roman" w:hAnsi="Times New Roman" w:cs="Times New Roman"/>
          <w:sz w:val="28"/>
          <w:szCs w:val="28"/>
        </w:rPr>
        <w:t>acced</w:t>
      </w:r>
      <w:r w:rsidR="00AA492A">
        <w:rPr>
          <w:rFonts w:ascii="Times New Roman" w:hAnsi="Times New Roman" w:cs="Times New Roman"/>
          <w:sz w:val="28"/>
          <w:szCs w:val="28"/>
        </w:rPr>
        <w:t>ing</w:t>
      </w:r>
      <w:r w:rsidRPr="00003169">
        <w:rPr>
          <w:rFonts w:ascii="Times New Roman" w:hAnsi="Times New Roman" w:cs="Times New Roman"/>
          <w:sz w:val="28"/>
          <w:szCs w:val="28"/>
        </w:rPr>
        <w:t xml:space="preserve"> to the International Convention on the Prevention and Punishment of the Crime of Genocide,</w:t>
      </w:r>
    </w:p>
    <w:p w14:paraId="49FF03C3" w14:textId="6A122C69" w:rsidR="003C7126" w:rsidRDefault="0080471F" w:rsidP="0080471F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003169">
        <w:rPr>
          <w:rFonts w:ascii="Times New Roman" w:hAnsi="Times New Roman" w:cs="Times New Roman"/>
          <w:sz w:val="28"/>
          <w:szCs w:val="28"/>
        </w:rPr>
        <w:t>T</w:t>
      </w:r>
      <w:r w:rsidR="00B0150C" w:rsidRPr="00003169">
        <w:rPr>
          <w:rFonts w:ascii="Times New Roman" w:hAnsi="Times New Roman" w:cs="Times New Roman"/>
          <w:sz w:val="28"/>
          <w:szCs w:val="28"/>
        </w:rPr>
        <w:t xml:space="preserve">o consider signing of the International Convention for the Protection of all Persons </w:t>
      </w:r>
      <w:r w:rsidR="003C7126">
        <w:rPr>
          <w:rFonts w:ascii="Times New Roman" w:hAnsi="Times New Roman" w:cs="Times New Roman"/>
          <w:sz w:val="28"/>
          <w:szCs w:val="28"/>
        </w:rPr>
        <w:t>from Enforced Disappearance,</w:t>
      </w:r>
    </w:p>
    <w:p w14:paraId="47774183" w14:textId="3ED70425" w:rsidR="00B0150C" w:rsidRPr="00003169" w:rsidRDefault="003C7126" w:rsidP="0080471F">
      <w:pPr>
        <w:pStyle w:val="Bodytext20"/>
        <w:numPr>
          <w:ilvl w:val="0"/>
          <w:numId w:val="6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consider signing </w:t>
      </w:r>
      <w:r w:rsidR="00B0150C" w:rsidRPr="00003169">
        <w:rPr>
          <w:rFonts w:ascii="Times New Roman" w:hAnsi="Times New Roman" w:cs="Times New Roman"/>
          <w:sz w:val="28"/>
          <w:szCs w:val="28"/>
        </w:rPr>
        <w:t>the International Convention on the Elimination of All Forms of Racial Discrimination.</w:t>
      </w:r>
    </w:p>
    <w:p w14:paraId="45191F3F" w14:textId="77777777" w:rsidR="00CD1A0E" w:rsidRPr="00003169" w:rsidRDefault="00CD1A0E" w:rsidP="00B015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</w:p>
    <w:p w14:paraId="6FD099DD" w14:textId="66454931" w:rsidR="00EB4222" w:rsidRPr="00003169" w:rsidRDefault="003C7126" w:rsidP="000031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D1A0E" w:rsidRPr="00003169">
        <w:rPr>
          <w:rFonts w:ascii="Times New Roman" w:hAnsi="Times New Roman" w:cs="Times New Roman"/>
          <w:sz w:val="28"/>
          <w:szCs w:val="28"/>
        </w:rPr>
        <w:t>e</w:t>
      </w:r>
      <w:r w:rsidR="00EB4222" w:rsidRPr="00003169">
        <w:rPr>
          <w:rFonts w:ascii="Times New Roman" w:hAnsi="Times New Roman" w:cs="Times New Roman"/>
          <w:sz w:val="28"/>
          <w:szCs w:val="28"/>
        </w:rPr>
        <w:t xml:space="preserve"> wish </w:t>
      </w:r>
      <w:r w:rsidR="00CD1A0E" w:rsidRPr="00003169">
        <w:rPr>
          <w:rFonts w:ascii="Times New Roman" w:hAnsi="Times New Roman" w:cs="Times New Roman"/>
          <w:sz w:val="28"/>
          <w:szCs w:val="28"/>
        </w:rPr>
        <w:t xml:space="preserve">the delegation of </w:t>
      </w:r>
      <w:r w:rsidR="00B0150C" w:rsidRPr="00003169">
        <w:rPr>
          <w:rFonts w:ascii="Times New Roman" w:eastAsia="Segoe UI" w:hAnsi="Times New Roman" w:cs="Times New Roman"/>
          <w:color w:val="000000"/>
          <w:sz w:val="28"/>
          <w:szCs w:val="28"/>
          <w:lang w:eastAsia="fr-FR" w:bidi="fr-FR"/>
        </w:rPr>
        <w:t>Brunei</w:t>
      </w:r>
      <w:r w:rsidR="003E4A51" w:rsidRPr="00003169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 xml:space="preserve"> </w:t>
      </w:r>
      <w:r w:rsidR="00003169" w:rsidRPr="00003169">
        <w:rPr>
          <w:rFonts w:ascii="Times New Roman" w:hAnsi="Times New Roman" w:cs="Times New Roman"/>
          <w:sz w:val="28"/>
          <w:szCs w:val="28"/>
        </w:rPr>
        <w:t>a successful review</w:t>
      </w:r>
      <w:r w:rsidR="00EB4222" w:rsidRPr="00003169">
        <w:rPr>
          <w:rFonts w:ascii="Times New Roman" w:hAnsi="Times New Roman" w:cs="Times New Roman"/>
          <w:sz w:val="28"/>
          <w:szCs w:val="28"/>
        </w:rPr>
        <w:t>.</w:t>
      </w:r>
    </w:p>
    <w:p w14:paraId="30AB954B" w14:textId="77777777" w:rsidR="00DD4606" w:rsidRPr="00003169" w:rsidRDefault="00DD4606" w:rsidP="0000316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169">
        <w:rPr>
          <w:rFonts w:ascii="Times New Roman" w:hAnsi="Times New Roman" w:cs="Times New Roman"/>
          <w:sz w:val="28"/>
          <w:szCs w:val="28"/>
        </w:rPr>
        <w:t>I thank you.</w:t>
      </w:r>
      <w:r w:rsidR="00711701" w:rsidRPr="000031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B2833" w14:textId="77777777" w:rsidR="00A53FB8" w:rsidRPr="00003169" w:rsidRDefault="00A53FB8" w:rsidP="00B0150C">
      <w:pPr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12921116" w14:textId="77777777" w:rsidR="00B0150C" w:rsidRPr="00003169" w:rsidRDefault="00B0150C">
      <w:pPr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sectPr w:rsidR="00B0150C" w:rsidRPr="00003169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0035"/>
    <w:multiLevelType w:val="multilevel"/>
    <w:tmpl w:val="287EDDB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A480F"/>
    <w:multiLevelType w:val="hybridMultilevel"/>
    <w:tmpl w:val="4232D7AC"/>
    <w:lvl w:ilvl="0" w:tplc="0409000F">
      <w:start w:val="1"/>
      <w:numFmt w:val="decimal"/>
      <w:lvlText w:val="%1."/>
      <w:lvlJc w:val="left"/>
      <w:pPr>
        <w:ind w:left="1576" w:hanging="360"/>
      </w:p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14"/>
    <w:rsid w:val="00003169"/>
    <w:rsid w:val="00017AB8"/>
    <w:rsid w:val="00034E58"/>
    <w:rsid w:val="00077ED9"/>
    <w:rsid w:val="000D6E4C"/>
    <w:rsid w:val="0014127D"/>
    <w:rsid w:val="00151E86"/>
    <w:rsid w:val="001F5D85"/>
    <w:rsid w:val="00243CA4"/>
    <w:rsid w:val="00276019"/>
    <w:rsid w:val="00292BF8"/>
    <w:rsid w:val="00375621"/>
    <w:rsid w:val="003C7126"/>
    <w:rsid w:val="003E4A51"/>
    <w:rsid w:val="00451366"/>
    <w:rsid w:val="00466939"/>
    <w:rsid w:val="00500A80"/>
    <w:rsid w:val="005609C4"/>
    <w:rsid w:val="005C431E"/>
    <w:rsid w:val="005E0ED0"/>
    <w:rsid w:val="006D4BA8"/>
    <w:rsid w:val="00705137"/>
    <w:rsid w:val="00711701"/>
    <w:rsid w:val="00721937"/>
    <w:rsid w:val="00732B15"/>
    <w:rsid w:val="007A4296"/>
    <w:rsid w:val="007A7FF5"/>
    <w:rsid w:val="007B599E"/>
    <w:rsid w:val="0080471F"/>
    <w:rsid w:val="00820F6E"/>
    <w:rsid w:val="00825EFB"/>
    <w:rsid w:val="00860106"/>
    <w:rsid w:val="008C0861"/>
    <w:rsid w:val="008E2F38"/>
    <w:rsid w:val="00914255"/>
    <w:rsid w:val="00914F29"/>
    <w:rsid w:val="00931060"/>
    <w:rsid w:val="00951E58"/>
    <w:rsid w:val="009F6014"/>
    <w:rsid w:val="00A2271D"/>
    <w:rsid w:val="00A4670D"/>
    <w:rsid w:val="00A53FB8"/>
    <w:rsid w:val="00A60AB9"/>
    <w:rsid w:val="00A7175F"/>
    <w:rsid w:val="00A97BC7"/>
    <w:rsid w:val="00AA492A"/>
    <w:rsid w:val="00AB2DB5"/>
    <w:rsid w:val="00AE5BE2"/>
    <w:rsid w:val="00B0150C"/>
    <w:rsid w:val="00B246BA"/>
    <w:rsid w:val="00B4380C"/>
    <w:rsid w:val="00B5489B"/>
    <w:rsid w:val="00BB1742"/>
    <w:rsid w:val="00C05E66"/>
    <w:rsid w:val="00C82F7D"/>
    <w:rsid w:val="00CD1A0E"/>
    <w:rsid w:val="00CE76E8"/>
    <w:rsid w:val="00DB20B3"/>
    <w:rsid w:val="00DD4606"/>
    <w:rsid w:val="00DF7AA9"/>
    <w:rsid w:val="00E27926"/>
    <w:rsid w:val="00EA051B"/>
    <w:rsid w:val="00EB4222"/>
    <w:rsid w:val="00FF2834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EE041"/>
  <w15:docId w15:val="{B5E2AE7A-7C33-439C-8F70-669BAEF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50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15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33F79-578B-48F7-A861-CC219FFF7F5A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4</cp:revision>
  <cp:lastPrinted>2019-01-18T13:47:00Z</cp:lastPrinted>
  <dcterms:created xsi:type="dcterms:W3CDTF">2019-05-09T16:25:00Z</dcterms:created>
  <dcterms:modified xsi:type="dcterms:W3CDTF">2019-05-09T16:33:00Z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