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271EE0" w:rsidRPr="005F13CB" w14:paraId="323B7A9B" w14:textId="77777777" w:rsidTr="005F13CB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78E7FF4A" w14:textId="77777777" w:rsidR="00271EE0" w:rsidRPr="00BC2ECB" w:rsidRDefault="00271EE0" w:rsidP="005F13CB">
            <w:pPr>
              <w:spacing w:after="0" w:line="360" w:lineRule="auto"/>
              <w:jc w:val="both"/>
              <w:rPr>
                <w:b/>
              </w:rPr>
            </w:pPr>
            <w:bookmarkStart w:id="0" w:name="_GoBack"/>
            <w:bookmarkEnd w:id="0"/>
            <w:r w:rsidRPr="00BC2ECB">
              <w:rPr>
                <w:noProof/>
                <w:lang w:eastAsia="en-NZ"/>
              </w:rPr>
              <w:drawing>
                <wp:inline distT="0" distB="0" distL="0" distR="0" wp14:anchorId="68ADC36B" wp14:editId="6D2ED7AE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7739B510" w14:textId="77777777" w:rsidR="00271EE0" w:rsidRPr="005F13CB" w:rsidRDefault="00271EE0" w:rsidP="005F13CB">
            <w:pPr>
              <w:spacing w:before="120"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F13CB">
              <w:rPr>
                <w:rFonts w:ascii="Verdana" w:hAnsi="Verdana"/>
                <w:b/>
                <w:sz w:val="20"/>
                <w:szCs w:val="20"/>
              </w:rPr>
              <w:t>Human Rights Council</w:t>
            </w:r>
          </w:p>
          <w:p w14:paraId="7BE41853" w14:textId="37CD8C99" w:rsidR="00271EE0" w:rsidRPr="005F13CB" w:rsidRDefault="00EA7A9C" w:rsidP="005F13CB">
            <w:pPr>
              <w:spacing w:after="0"/>
              <w:ind w:left="-22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33r</w:t>
            </w:r>
            <w:r w:rsidR="00271EE0" w:rsidRPr="005F13CB">
              <w:rPr>
                <w:rFonts w:ascii="Verdana" w:hAnsi="Verdana"/>
                <w:b/>
                <w:sz w:val="20"/>
                <w:szCs w:val="20"/>
              </w:rPr>
              <w:t xml:space="preserve">d Session of the Universal Periodic Review </w:t>
            </w:r>
          </w:p>
          <w:p w14:paraId="78862F8B" w14:textId="22FC35CF" w:rsidR="00271EE0" w:rsidRPr="005F13CB" w:rsidRDefault="00EA7A9C" w:rsidP="005F13CB">
            <w:pPr>
              <w:spacing w:after="0"/>
              <w:ind w:left="-22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Nicaragua</w:t>
            </w:r>
          </w:p>
          <w:p w14:paraId="4EDAF064" w14:textId="0516ACFF" w:rsidR="00271EE0" w:rsidRPr="005F13CB" w:rsidRDefault="00271EE0" w:rsidP="005F13CB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F13CB">
              <w:rPr>
                <w:rFonts w:ascii="Verdana" w:hAnsi="Verdana"/>
                <w:b/>
                <w:sz w:val="20"/>
                <w:szCs w:val="20"/>
              </w:rPr>
              <w:t xml:space="preserve">Delivered by </w:t>
            </w:r>
            <w:r w:rsidR="00604F40">
              <w:rPr>
                <w:rFonts w:ascii="Verdana" w:hAnsi="Verdana"/>
                <w:b/>
                <w:sz w:val="20"/>
                <w:szCs w:val="20"/>
              </w:rPr>
              <w:t xml:space="preserve">Permanent Representative Jillian Dempster </w:t>
            </w:r>
          </w:p>
          <w:p w14:paraId="404500C6" w14:textId="301CF424" w:rsidR="00271EE0" w:rsidRPr="005F13CB" w:rsidRDefault="00EA7A9C" w:rsidP="005F13CB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 May</w:t>
            </w:r>
            <w:r w:rsidR="00271EE0" w:rsidRPr="005F13CB">
              <w:rPr>
                <w:rFonts w:ascii="Verdana" w:hAnsi="Verdana"/>
                <w:b/>
                <w:sz w:val="20"/>
                <w:szCs w:val="20"/>
              </w:rPr>
              <w:t xml:space="preserve"> 2019</w:t>
            </w:r>
          </w:p>
        </w:tc>
      </w:tr>
    </w:tbl>
    <w:p w14:paraId="2EDB5B82" w14:textId="77777777" w:rsidR="00271EE0" w:rsidRDefault="00271EE0" w:rsidP="00271EE0">
      <w:pPr>
        <w:rPr>
          <w:rFonts w:ascii="Verdana" w:hAnsi="Verdana"/>
          <w:sz w:val="20"/>
          <w:szCs w:val="20"/>
        </w:rPr>
      </w:pPr>
    </w:p>
    <w:p w14:paraId="4C65AA32" w14:textId="77777777" w:rsidR="005F13CB" w:rsidRDefault="005F13CB" w:rsidP="00271EE0">
      <w:pPr>
        <w:spacing w:line="360" w:lineRule="auto"/>
        <w:rPr>
          <w:rFonts w:ascii="Verdana" w:hAnsi="Verdana"/>
          <w:sz w:val="20"/>
          <w:szCs w:val="20"/>
        </w:rPr>
      </w:pPr>
    </w:p>
    <w:p w14:paraId="305263D8" w14:textId="77777777" w:rsidR="00271EE0" w:rsidRPr="00A427B5" w:rsidRDefault="00271EE0" w:rsidP="00271EE0">
      <w:pPr>
        <w:spacing w:line="360" w:lineRule="auto"/>
        <w:rPr>
          <w:rFonts w:ascii="Verdana" w:hAnsi="Verdana"/>
          <w:sz w:val="20"/>
          <w:szCs w:val="20"/>
        </w:rPr>
      </w:pPr>
      <w:r w:rsidRPr="00A427B5">
        <w:rPr>
          <w:rFonts w:ascii="Verdana" w:hAnsi="Verdana"/>
          <w:sz w:val="20"/>
          <w:szCs w:val="20"/>
        </w:rPr>
        <w:t>Mr President,</w:t>
      </w:r>
    </w:p>
    <w:p w14:paraId="2470EFF6" w14:textId="6A7B2637" w:rsidR="000117B0" w:rsidRPr="008E43D6" w:rsidRDefault="00CF4B5E" w:rsidP="000117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427B5">
        <w:rPr>
          <w:rFonts w:ascii="Verdana" w:hAnsi="Verdana"/>
          <w:sz w:val="20"/>
          <w:szCs w:val="20"/>
        </w:rPr>
        <w:t xml:space="preserve">New </w:t>
      </w:r>
      <w:r w:rsidRPr="008E43D6">
        <w:rPr>
          <w:rFonts w:ascii="Verdana" w:hAnsi="Verdana"/>
          <w:sz w:val="20"/>
          <w:szCs w:val="20"/>
        </w:rPr>
        <w:t>Zealand</w:t>
      </w:r>
      <w:r w:rsidR="00723190" w:rsidRPr="008E43D6">
        <w:rPr>
          <w:rFonts w:ascii="Verdana" w:hAnsi="Verdana"/>
          <w:sz w:val="20"/>
          <w:szCs w:val="20"/>
        </w:rPr>
        <w:t xml:space="preserve"> </w:t>
      </w:r>
      <w:r w:rsidR="00CE1699" w:rsidRPr="008E43D6">
        <w:rPr>
          <w:rFonts w:ascii="Verdana" w:hAnsi="Verdana"/>
          <w:sz w:val="20"/>
          <w:szCs w:val="20"/>
        </w:rPr>
        <w:t xml:space="preserve">welcomes </w:t>
      </w:r>
      <w:r w:rsidR="000117B0" w:rsidRPr="008E43D6">
        <w:rPr>
          <w:rFonts w:ascii="Verdana" w:hAnsi="Verdana"/>
          <w:sz w:val="20"/>
          <w:szCs w:val="20"/>
        </w:rPr>
        <w:t>the participation of Nicaragua today.</w:t>
      </w:r>
    </w:p>
    <w:p w14:paraId="09EAAB4D" w14:textId="7EFA5162" w:rsidR="0023383F" w:rsidRPr="008E43D6" w:rsidRDefault="000117B0" w:rsidP="006E70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43D6">
        <w:rPr>
          <w:rFonts w:ascii="Verdana" w:hAnsi="Verdana"/>
          <w:sz w:val="20"/>
          <w:szCs w:val="20"/>
        </w:rPr>
        <w:t xml:space="preserve">New Zealand </w:t>
      </w:r>
      <w:r w:rsidRPr="007A54CD">
        <w:rPr>
          <w:rFonts w:ascii="Verdana" w:hAnsi="Verdana"/>
          <w:b/>
          <w:sz w:val="20"/>
          <w:szCs w:val="20"/>
        </w:rPr>
        <w:t>recommends</w:t>
      </w:r>
      <w:r w:rsidRPr="008E43D6">
        <w:rPr>
          <w:rFonts w:ascii="Verdana" w:hAnsi="Verdana"/>
          <w:sz w:val="20"/>
          <w:szCs w:val="20"/>
        </w:rPr>
        <w:t xml:space="preserve"> that Nicaragua immediately</w:t>
      </w:r>
      <w:r w:rsidR="0012075F" w:rsidRPr="008E43D6">
        <w:rPr>
          <w:rFonts w:ascii="Verdana" w:hAnsi="Verdana"/>
          <w:sz w:val="20"/>
          <w:szCs w:val="20"/>
        </w:rPr>
        <w:t xml:space="preserve"> </w:t>
      </w:r>
      <w:r w:rsidR="0012075F" w:rsidRPr="008E43D6">
        <w:rPr>
          <w:rFonts w:ascii="Verdana" w:hAnsi="Verdana"/>
          <w:sz w:val="20"/>
          <w:szCs w:val="20"/>
          <w:lang w:val="en-AU"/>
        </w:rPr>
        <w:t>cease</w:t>
      </w:r>
      <w:r w:rsidR="00E739E6">
        <w:rPr>
          <w:rFonts w:ascii="Verdana" w:hAnsi="Verdana"/>
          <w:sz w:val="20"/>
          <w:szCs w:val="20"/>
          <w:lang w:val="en-AU"/>
        </w:rPr>
        <w:t xml:space="preserve"> the</w:t>
      </w:r>
      <w:r w:rsidR="0012075F" w:rsidRPr="008E43D6">
        <w:rPr>
          <w:rFonts w:ascii="Verdana" w:hAnsi="Verdana"/>
          <w:sz w:val="20"/>
          <w:szCs w:val="20"/>
          <w:lang w:val="en-AU"/>
        </w:rPr>
        <w:t xml:space="preserve"> repression of public protests,</w:t>
      </w:r>
      <w:r w:rsidR="008E43D6">
        <w:rPr>
          <w:rFonts w:ascii="Verdana" w:hAnsi="Verdana"/>
          <w:sz w:val="20"/>
          <w:szCs w:val="20"/>
          <w:lang w:val="en-AU"/>
        </w:rPr>
        <w:t xml:space="preserve"> </w:t>
      </w:r>
      <w:r w:rsidR="00E739E6">
        <w:rPr>
          <w:rFonts w:ascii="Verdana" w:hAnsi="Verdana"/>
          <w:sz w:val="20"/>
          <w:szCs w:val="20"/>
          <w:lang w:val="en-AU"/>
        </w:rPr>
        <w:t>particularly</w:t>
      </w:r>
      <w:r w:rsidR="008E43D6">
        <w:rPr>
          <w:rFonts w:ascii="Verdana" w:hAnsi="Verdana"/>
          <w:sz w:val="20"/>
          <w:szCs w:val="20"/>
          <w:lang w:val="en-AU"/>
        </w:rPr>
        <w:t xml:space="preserve"> the</w:t>
      </w:r>
      <w:r w:rsidR="0012075F" w:rsidRPr="008E43D6">
        <w:rPr>
          <w:rFonts w:ascii="Verdana" w:hAnsi="Verdana"/>
          <w:sz w:val="20"/>
          <w:szCs w:val="20"/>
          <w:lang w:val="en-AU"/>
        </w:rPr>
        <w:t xml:space="preserve"> unlawful arrests and arbitrary detentions</w:t>
      </w:r>
      <w:r w:rsidRPr="008E43D6">
        <w:rPr>
          <w:rFonts w:ascii="Verdana" w:hAnsi="Verdana"/>
          <w:sz w:val="20"/>
          <w:szCs w:val="20"/>
        </w:rPr>
        <w:t xml:space="preserve"> </w:t>
      </w:r>
      <w:r w:rsidR="0012075F" w:rsidRPr="008E43D6">
        <w:rPr>
          <w:rFonts w:ascii="Verdana" w:hAnsi="Verdana"/>
          <w:sz w:val="20"/>
          <w:szCs w:val="20"/>
        </w:rPr>
        <w:t>of those</w:t>
      </w:r>
      <w:r w:rsidR="00B31EA8" w:rsidRPr="008E43D6">
        <w:rPr>
          <w:rFonts w:ascii="Verdana" w:hAnsi="Verdana"/>
          <w:sz w:val="20"/>
          <w:szCs w:val="20"/>
        </w:rPr>
        <w:t xml:space="preserve"> involved in </w:t>
      </w:r>
      <w:r w:rsidR="000722E6" w:rsidRPr="008E43D6">
        <w:rPr>
          <w:rFonts w:ascii="Verdana" w:hAnsi="Verdana"/>
          <w:sz w:val="20"/>
          <w:szCs w:val="20"/>
        </w:rPr>
        <w:t>public</w:t>
      </w:r>
      <w:r w:rsidR="00B31EA8" w:rsidRPr="008E43D6">
        <w:rPr>
          <w:rFonts w:ascii="Verdana" w:hAnsi="Verdana"/>
          <w:sz w:val="20"/>
          <w:szCs w:val="20"/>
        </w:rPr>
        <w:t xml:space="preserve"> protests</w:t>
      </w:r>
      <w:r w:rsidR="008E43D6">
        <w:rPr>
          <w:rFonts w:ascii="Verdana" w:hAnsi="Verdana"/>
          <w:sz w:val="20"/>
          <w:szCs w:val="20"/>
        </w:rPr>
        <w:t>. We recommend that Nicaragua</w:t>
      </w:r>
      <w:r w:rsidR="00B31EA8" w:rsidRPr="008E43D6">
        <w:rPr>
          <w:rFonts w:ascii="Verdana" w:hAnsi="Verdana"/>
          <w:sz w:val="20"/>
          <w:szCs w:val="20"/>
        </w:rPr>
        <w:t xml:space="preserve"> guarantee</w:t>
      </w:r>
      <w:r w:rsidR="000722E6" w:rsidRPr="008E43D6">
        <w:rPr>
          <w:rFonts w:ascii="Verdana" w:hAnsi="Verdana"/>
          <w:sz w:val="20"/>
          <w:szCs w:val="20"/>
        </w:rPr>
        <w:t xml:space="preserve"> </w:t>
      </w:r>
      <w:r w:rsidR="000722E6" w:rsidRPr="008E43D6">
        <w:rPr>
          <w:rFonts w:ascii="Verdana" w:hAnsi="Verdana"/>
          <w:sz w:val="20"/>
          <w:szCs w:val="20"/>
          <w:lang w:val="en-AU"/>
        </w:rPr>
        <w:t xml:space="preserve">the </w:t>
      </w:r>
      <w:r w:rsidR="00604F40">
        <w:rPr>
          <w:rFonts w:ascii="Verdana" w:hAnsi="Verdana"/>
          <w:sz w:val="20"/>
          <w:szCs w:val="20"/>
          <w:lang w:val="en-AU"/>
        </w:rPr>
        <w:t>human</w:t>
      </w:r>
      <w:r w:rsidR="00604F40" w:rsidRPr="008E43D6">
        <w:rPr>
          <w:rFonts w:ascii="Verdana" w:hAnsi="Verdana"/>
          <w:sz w:val="20"/>
          <w:szCs w:val="20"/>
          <w:lang w:val="en-AU"/>
        </w:rPr>
        <w:t xml:space="preserve"> </w:t>
      </w:r>
      <w:r w:rsidR="000722E6" w:rsidRPr="008E43D6">
        <w:rPr>
          <w:rFonts w:ascii="Verdana" w:hAnsi="Verdana"/>
          <w:sz w:val="20"/>
          <w:szCs w:val="20"/>
          <w:lang w:val="en-AU"/>
        </w:rPr>
        <w:t xml:space="preserve">rights and </w:t>
      </w:r>
      <w:r w:rsidR="00604F40">
        <w:rPr>
          <w:rFonts w:ascii="Verdana" w:hAnsi="Verdana"/>
          <w:sz w:val="20"/>
          <w:szCs w:val="20"/>
          <w:lang w:val="en-AU"/>
        </w:rPr>
        <w:t xml:space="preserve">fundamental </w:t>
      </w:r>
      <w:r w:rsidR="000722E6" w:rsidRPr="008E43D6">
        <w:rPr>
          <w:rFonts w:ascii="Verdana" w:hAnsi="Verdana"/>
          <w:sz w:val="20"/>
          <w:szCs w:val="20"/>
          <w:lang w:val="en-AU"/>
        </w:rPr>
        <w:t>freedoms of its citizens, especi</w:t>
      </w:r>
      <w:r w:rsidR="0012075F" w:rsidRPr="008E43D6">
        <w:rPr>
          <w:rFonts w:ascii="Verdana" w:hAnsi="Verdana"/>
          <w:sz w:val="20"/>
          <w:szCs w:val="20"/>
          <w:lang w:val="en-AU"/>
        </w:rPr>
        <w:t xml:space="preserve">ally their rights to </w:t>
      </w:r>
      <w:r w:rsidR="006E70CB" w:rsidRPr="008E43D6">
        <w:rPr>
          <w:rFonts w:ascii="Verdana" w:hAnsi="Verdana"/>
          <w:sz w:val="20"/>
          <w:szCs w:val="20"/>
        </w:rPr>
        <w:t xml:space="preserve">freedom of expression, association and peaceful assembly without fear of reprisals, threats, attacks, harassment or unjust prosecution. </w:t>
      </w:r>
    </w:p>
    <w:p w14:paraId="1BB2856A" w14:textId="5DFFC7B3" w:rsidR="000117B0" w:rsidRPr="008E43D6" w:rsidRDefault="006E70CB" w:rsidP="006E70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43D6">
        <w:rPr>
          <w:rFonts w:ascii="Verdana" w:hAnsi="Verdana"/>
          <w:sz w:val="20"/>
          <w:szCs w:val="20"/>
        </w:rPr>
        <w:t>New Zealand</w:t>
      </w:r>
      <w:r w:rsidR="0023383F" w:rsidRPr="008E43D6">
        <w:rPr>
          <w:rFonts w:ascii="Verdana" w:hAnsi="Verdana"/>
          <w:sz w:val="20"/>
          <w:szCs w:val="20"/>
        </w:rPr>
        <w:t xml:space="preserve"> </w:t>
      </w:r>
      <w:r w:rsidR="0023383F" w:rsidRPr="007A54CD">
        <w:rPr>
          <w:rFonts w:ascii="Verdana" w:hAnsi="Verdana"/>
          <w:b/>
          <w:sz w:val="20"/>
          <w:szCs w:val="20"/>
        </w:rPr>
        <w:t>recommend</w:t>
      </w:r>
      <w:r w:rsidRPr="007A54CD">
        <w:rPr>
          <w:rFonts w:ascii="Verdana" w:hAnsi="Verdana"/>
          <w:b/>
          <w:sz w:val="20"/>
          <w:szCs w:val="20"/>
        </w:rPr>
        <w:t>s</w:t>
      </w:r>
      <w:r w:rsidR="0023383F" w:rsidRPr="008E43D6">
        <w:rPr>
          <w:rFonts w:ascii="Verdana" w:hAnsi="Verdana"/>
          <w:sz w:val="20"/>
          <w:szCs w:val="20"/>
        </w:rPr>
        <w:t xml:space="preserve"> that Nicaragua ensure that all security forces act in accordance with the principles of legitimate, proportionate and necessary use of force in the context of protests.</w:t>
      </w:r>
      <w:r w:rsidRPr="008E43D6">
        <w:rPr>
          <w:rFonts w:ascii="Verdana" w:hAnsi="Verdana"/>
          <w:sz w:val="20"/>
          <w:szCs w:val="20"/>
        </w:rPr>
        <w:t xml:space="preserve"> We recommend that the government ensures that the National Police refrain from carrying out acts that constitute torture or other ill treatment against detainees and demonstrators.</w:t>
      </w:r>
    </w:p>
    <w:p w14:paraId="73054892" w14:textId="390CE7DD" w:rsidR="0023383F" w:rsidRPr="00A427B5" w:rsidRDefault="0023383F" w:rsidP="0023383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43D6">
        <w:rPr>
          <w:rFonts w:ascii="Verdana" w:hAnsi="Verdana"/>
          <w:sz w:val="20"/>
          <w:szCs w:val="20"/>
        </w:rPr>
        <w:t xml:space="preserve">We also </w:t>
      </w:r>
      <w:r w:rsidRPr="007A54CD">
        <w:rPr>
          <w:rFonts w:ascii="Verdana" w:hAnsi="Verdana"/>
          <w:b/>
          <w:sz w:val="20"/>
          <w:szCs w:val="20"/>
        </w:rPr>
        <w:t>recommend</w:t>
      </w:r>
      <w:r w:rsidRPr="008E43D6">
        <w:rPr>
          <w:rFonts w:ascii="Verdana" w:hAnsi="Verdana"/>
          <w:sz w:val="20"/>
          <w:szCs w:val="20"/>
        </w:rPr>
        <w:t xml:space="preserve"> that </w:t>
      </w:r>
      <w:r w:rsidRPr="00A427B5">
        <w:rPr>
          <w:rFonts w:ascii="Verdana" w:hAnsi="Verdana"/>
          <w:sz w:val="20"/>
          <w:szCs w:val="20"/>
        </w:rPr>
        <w:t xml:space="preserve">Nicaragua repeal any </w:t>
      </w:r>
      <w:r w:rsidR="0012075F" w:rsidRPr="00A427B5">
        <w:rPr>
          <w:rFonts w:ascii="Verdana" w:hAnsi="Verdana"/>
          <w:sz w:val="20"/>
          <w:szCs w:val="20"/>
        </w:rPr>
        <w:t xml:space="preserve">law, policy or practice </w:t>
      </w:r>
      <w:r w:rsidRPr="00A427B5">
        <w:rPr>
          <w:rFonts w:ascii="Verdana" w:hAnsi="Verdana"/>
          <w:sz w:val="20"/>
          <w:szCs w:val="20"/>
        </w:rPr>
        <w:t>that place</w:t>
      </w:r>
      <w:r w:rsidR="0012075F" w:rsidRPr="00A427B5">
        <w:rPr>
          <w:rFonts w:ascii="Verdana" w:hAnsi="Verdana"/>
          <w:sz w:val="20"/>
          <w:szCs w:val="20"/>
        </w:rPr>
        <w:t>s</w:t>
      </w:r>
      <w:r w:rsidRPr="00A427B5">
        <w:rPr>
          <w:rFonts w:ascii="Verdana" w:hAnsi="Verdana"/>
          <w:sz w:val="20"/>
          <w:szCs w:val="20"/>
        </w:rPr>
        <w:t xml:space="preserve"> obstacles to legitimate activities</w:t>
      </w:r>
      <w:r w:rsidR="0012075F" w:rsidRPr="00A427B5">
        <w:rPr>
          <w:rFonts w:ascii="Verdana" w:hAnsi="Verdana"/>
          <w:sz w:val="20"/>
          <w:szCs w:val="20"/>
        </w:rPr>
        <w:t xml:space="preserve"> to promote </w:t>
      </w:r>
      <w:r w:rsidRPr="00A427B5">
        <w:rPr>
          <w:rFonts w:ascii="Verdana" w:hAnsi="Verdana"/>
          <w:sz w:val="20"/>
          <w:szCs w:val="20"/>
        </w:rPr>
        <w:t>and defend human rights. This includes the misuse of legislation and administrative measures</w:t>
      </w:r>
      <w:r w:rsidR="00243140" w:rsidRPr="00A427B5">
        <w:rPr>
          <w:rFonts w:ascii="Verdana" w:hAnsi="Verdana"/>
          <w:sz w:val="20"/>
          <w:szCs w:val="20"/>
        </w:rPr>
        <w:t xml:space="preserve"> by the government</w:t>
      </w:r>
      <w:r w:rsidRPr="00A427B5">
        <w:rPr>
          <w:rFonts w:ascii="Verdana" w:hAnsi="Verdana"/>
          <w:sz w:val="20"/>
          <w:szCs w:val="20"/>
        </w:rPr>
        <w:t xml:space="preserve"> to close down, raid or silence civil society </w:t>
      </w:r>
      <w:r w:rsidR="0012075F" w:rsidRPr="00A427B5">
        <w:rPr>
          <w:rFonts w:ascii="Verdana" w:hAnsi="Verdana"/>
          <w:sz w:val="20"/>
          <w:szCs w:val="20"/>
        </w:rPr>
        <w:t>organisations</w:t>
      </w:r>
      <w:r w:rsidRPr="00A427B5">
        <w:rPr>
          <w:rFonts w:ascii="Verdana" w:hAnsi="Verdana"/>
          <w:sz w:val="20"/>
          <w:szCs w:val="20"/>
        </w:rPr>
        <w:t>.</w:t>
      </w:r>
    </w:p>
    <w:p w14:paraId="1DE49B09" w14:textId="77777777" w:rsidR="00271EE0" w:rsidRPr="00A427B5" w:rsidRDefault="00271EE0" w:rsidP="00271EE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427B5">
        <w:rPr>
          <w:rFonts w:ascii="Verdana" w:hAnsi="Verdana"/>
          <w:sz w:val="20"/>
          <w:szCs w:val="20"/>
        </w:rPr>
        <w:t xml:space="preserve">Thank you Mr President. </w:t>
      </w:r>
    </w:p>
    <w:p w14:paraId="661C59CC" w14:textId="77777777" w:rsidR="00271EE0" w:rsidRPr="008501AB" w:rsidRDefault="00271EE0" w:rsidP="00271EE0">
      <w:pPr>
        <w:rPr>
          <w:b/>
        </w:rPr>
      </w:pPr>
    </w:p>
    <w:p w14:paraId="0D91D808" w14:textId="77777777" w:rsidR="00803EF1" w:rsidRPr="008501AB" w:rsidRDefault="00803EF1" w:rsidP="003F4A6D">
      <w:pPr>
        <w:rPr>
          <w:b/>
        </w:rPr>
      </w:pPr>
    </w:p>
    <w:sectPr w:rsidR="00803EF1" w:rsidRPr="008501AB" w:rsidSect="002B6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38CDD" w14:textId="77777777" w:rsidR="00081DDD" w:rsidRDefault="00081DDD" w:rsidP="00023335">
      <w:pPr>
        <w:spacing w:line="240" w:lineRule="auto"/>
      </w:pPr>
      <w:r>
        <w:separator/>
      </w:r>
    </w:p>
  </w:endnote>
  <w:endnote w:type="continuationSeparator" w:id="0">
    <w:p w14:paraId="32740D11" w14:textId="77777777" w:rsidR="00081DDD" w:rsidRDefault="00081DDD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F86D3" w14:textId="77777777" w:rsidR="008E43D6" w:rsidRDefault="008E4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1D814" w14:textId="08087140" w:rsidR="00CE1AA0" w:rsidRPr="00CE1AA0" w:rsidRDefault="004C18B2" w:rsidP="00CE1AA0">
    <w:pPr>
      <w:pStyle w:val="DocumentID"/>
    </w:pPr>
    <w:bookmarkStart w:id="4" w:name="document_id2"/>
    <w:r>
      <w:t>POLI-302-135</w:t>
    </w:r>
    <w:bookmarkEnd w:id="4"/>
  </w:p>
  <w:p w14:paraId="0D91D815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0D91D816" w14:textId="2F08B85D" w:rsidR="00CE1AA0" w:rsidRDefault="004C18B2" w:rsidP="00CE1AA0">
    <w:pPr>
      <w:pStyle w:val="SecurityClassification"/>
    </w:pPr>
    <w:bookmarkStart w:id="5" w:name="security_classification_footer2"/>
    <w:r>
      <w:t>RESTRICTED</w:t>
    </w:r>
    <w:bookmarkEnd w:id="5"/>
    <w:r w:rsidR="00CE1AA0" w:rsidRPr="00F452A0">
      <w:t xml:space="preserve"> </w:t>
    </w:r>
    <w:bookmarkStart w:id="6" w:name="security_caveat_footer2"/>
    <w:bookmarkEnd w:id="6"/>
  </w:p>
  <w:p w14:paraId="0D91D817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1D81A" w14:textId="4EA57AEA" w:rsidR="00CE1AA0" w:rsidRDefault="004C18B2" w:rsidP="00CE1AA0">
    <w:pPr>
      <w:pStyle w:val="DocumentID"/>
    </w:pPr>
    <w:bookmarkStart w:id="10" w:name="document_id"/>
    <w:r>
      <w:t>POLI-302-135</w:t>
    </w:r>
    <w:bookmarkEnd w:id="10"/>
  </w:p>
  <w:p w14:paraId="0D91D81B" w14:textId="77777777" w:rsidR="00CE1AA0" w:rsidRPr="00D175FF" w:rsidRDefault="00CE1AA0" w:rsidP="00CE1AA0">
    <w:pPr>
      <w:pStyle w:val="Footer"/>
      <w:rPr>
        <w:sz w:val="20"/>
      </w:rPr>
    </w:pPr>
  </w:p>
  <w:p w14:paraId="0D91D81C" w14:textId="0BD50088" w:rsidR="00CE1AA0" w:rsidRDefault="007A54CD" w:rsidP="00CE1AA0">
    <w:pPr>
      <w:pStyle w:val="SecurityClassification"/>
    </w:pPr>
    <w:bookmarkStart w:id="11" w:name="security_caveat_footer"/>
    <w:bookmarkEnd w:id="11"/>
    <w:r>
      <w:t>UNCLASSIFIED</w:t>
    </w:r>
  </w:p>
  <w:p w14:paraId="0D91D81D" w14:textId="77777777" w:rsidR="00023335" w:rsidRDefault="00023335" w:rsidP="00CE1AA0">
    <w:pPr>
      <w:pStyle w:val="Footer"/>
      <w:jc w:val="center"/>
    </w:pPr>
    <w:bookmarkStart w:id="12" w:name="covering_classification_footer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3CBF1" w14:textId="77777777" w:rsidR="00081DDD" w:rsidRDefault="00081DDD" w:rsidP="00023335">
      <w:pPr>
        <w:spacing w:line="240" w:lineRule="auto"/>
      </w:pPr>
      <w:r>
        <w:separator/>
      </w:r>
    </w:p>
  </w:footnote>
  <w:footnote w:type="continuationSeparator" w:id="0">
    <w:p w14:paraId="3C899824" w14:textId="77777777" w:rsidR="00081DDD" w:rsidRDefault="00081DDD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7C38" w14:textId="77777777" w:rsidR="008E43D6" w:rsidRDefault="008E4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1D80F" w14:textId="112762AA" w:rsidR="00CE1AA0" w:rsidRDefault="004C18B2" w:rsidP="00CE1AA0">
    <w:pPr>
      <w:pStyle w:val="SecurityClassification"/>
    </w:pPr>
    <w:bookmarkStart w:id="1" w:name="security_classification_header2"/>
    <w:r>
      <w:t>RESTRICTED</w:t>
    </w:r>
    <w:bookmarkEnd w:id="1"/>
    <w:r w:rsidR="00CE1AA0" w:rsidRPr="00F452A0">
      <w:t xml:space="preserve"> </w:t>
    </w:r>
    <w:bookmarkStart w:id="2" w:name="security_caveat_header2"/>
    <w:bookmarkEnd w:id="2"/>
  </w:p>
  <w:p w14:paraId="0D91D810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0D91D811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0D91D812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F13CB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F13CB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0D91D813" w14:textId="77777777"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1D818" w14:textId="170CE03A" w:rsidR="00CE1AA0" w:rsidRDefault="007A54CD" w:rsidP="00CE1AA0">
    <w:pPr>
      <w:pStyle w:val="SecurityClassification"/>
    </w:pPr>
    <w:bookmarkStart w:id="8" w:name="security_caveat_header"/>
    <w:bookmarkEnd w:id="8"/>
    <w:r>
      <w:t>UNCLASSIFIED</w:t>
    </w:r>
  </w:p>
  <w:p w14:paraId="0D91D819" w14:textId="77777777" w:rsidR="00023335" w:rsidRDefault="00023335" w:rsidP="00CE1AA0">
    <w:pPr>
      <w:pStyle w:val="SecurityClassification"/>
    </w:pPr>
    <w:bookmarkStart w:id="9" w:name="covering_classification_header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6D6C74"/>
    <w:multiLevelType w:val="hybridMultilevel"/>
    <w:tmpl w:val="FD3EC8D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7120"/>
    <w:multiLevelType w:val="hybridMultilevel"/>
    <w:tmpl w:val="DD9644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AB"/>
    <w:rsid w:val="00002776"/>
    <w:rsid w:val="000117B0"/>
    <w:rsid w:val="00013E86"/>
    <w:rsid w:val="00023335"/>
    <w:rsid w:val="00064839"/>
    <w:rsid w:val="00071F86"/>
    <w:rsid w:val="000722E6"/>
    <w:rsid w:val="00081DDD"/>
    <w:rsid w:val="000A3B90"/>
    <w:rsid w:val="0012075F"/>
    <w:rsid w:val="002173C7"/>
    <w:rsid w:val="00232FD7"/>
    <w:rsid w:val="0023383F"/>
    <w:rsid w:val="00236A09"/>
    <w:rsid w:val="00243140"/>
    <w:rsid w:val="00255554"/>
    <w:rsid w:val="00271EE0"/>
    <w:rsid w:val="00291F8E"/>
    <w:rsid w:val="002B6045"/>
    <w:rsid w:val="00303A38"/>
    <w:rsid w:val="003E5F24"/>
    <w:rsid w:val="003F4A6D"/>
    <w:rsid w:val="00486634"/>
    <w:rsid w:val="004C18B2"/>
    <w:rsid w:val="00514503"/>
    <w:rsid w:val="00515590"/>
    <w:rsid w:val="005F099A"/>
    <w:rsid w:val="005F1313"/>
    <w:rsid w:val="005F13CB"/>
    <w:rsid w:val="00604906"/>
    <w:rsid w:val="00604F40"/>
    <w:rsid w:val="00631640"/>
    <w:rsid w:val="00647E2F"/>
    <w:rsid w:val="006A699C"/>
    <w:rsid w:val="006D253E"/>
    <w:rsid w:val="006E0CFA"/>
    <w:rsid w:val="006E70CB"/>
    <w:rsid w:val="0070289E"/>
    <w:rsid w:val="00723190"/>
    <w:rsid w:val="007A54CD"/>
    <w:rsid w:val="007F4984"/>
    <w:rsid w:val="00803EF1"/>
    <w:rsid w:val="00832846"/>
    <w:rsid w:val="008501AB"/>
    <w:rsid w:val="00870D6E"/>
    <w:rsid w:val="008A31F0"/>
    <w:rsid w:val="008D17C5"/>
    <w:rsid w:val="008D2C23"/>
    <w:rsid w:val="008E43D6"/>
    <w:rsid w:val="009602EC"/>
    <w:rsid w:val="009D261D"/>
    <w:rsid w:val="009D40EF"/>
    <w:rsid w:val="009F5D27"/>
    <w:rsid w:val="00A427B5"/>
    <w:rsid w:val="00A61E92"/>
    <w:rsid w:val="00A72541"/>
    <w:rsid w:val="00A7575B"/>
    <w:rsid w:val="00AE0B06"/>
    <w:rsid w:val="00B31EA8"/>
    <w:rsid w:val="00B37047"/>
    <w:rsid w:val="00B37FF1"/>
    <w:rsid w:val="00B72B22"/>
    <w:rsid w:val="00CC6322"/>
    <w:rsid w:val="00CE1699"/>
    <w:rsid w:val="00CE1AA0"/>
    <w:rsid w:val="00CF4B5E"/>
    <w:rsid w:val="00D96C65"/>
    <w:rsid w:val="00DB5226"/>
    <w:rsid w:val="00DC5652"/>
    <w:rsid w:val="00DF0981"/>
    <w:rsid w:val="00DF530D"/>
    <w:rsid w:val="00E739E6"/>
    <w:rsid w:val="00EA0256"/>
    <w:rsid w:val="00EA04C8"/>
    <w:rsid w:val="00EA7A9C"/>
    <w:rsid w:val="00EC2357"/>
    <w:rsid w:val="00F03127"/>
    <w:rsid w:val="00F06D9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1D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8501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spacing w:before="240" w:after="0" w:line="240" w:lineRule="auto"/>
      <w:outlineLvl w:val="0"/>
    </w:pPr>
    <w:rPr>
      <w:rFonts w:ascii="Verdana" w:eastAsia="Times New Roman" w:hAnsi="Verdana"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spacing w:before="240" w:after="0" w:line="240" w:lineRule="auto"/>
      <w:outlineLvl w:val="1"/>
    </w:pPr>
    <w:rPr>
      <w:rFonts w:ascii="Verdana" w:eastAsia="Times New Roman" w:hAnsi="Verdana" w:cs="Arial"/>
      <w:sz w:val="24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spacing w:before="240" w:after="0" w:line="288" w:lineRule="auto"/>
      <w:outlineLvl w:val="2"/>
    </w:pPr>
    <w:rPr>
      <w:rFonts w:ascii="Verdana" w:eastAsia="Times New Roman" w:hAnsi="Verdana" w:cs="Arial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120" w:after="0" w:line="288" w:lineRule="auto"/>
      <w:ind w:left="567" w:hanging="567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4"/>
      <w:szCs w:val="24"/>
    </w:rPr>
  </w:style>
  <w:style w:type="paragraph" w:customStyle="1" w:styleId="BulletPoints2">
    <w:name w:val="Bullet Points 2"/>
    <w:basedOn w:val="Normal"/>
    <w:uiPriority w:val="8"/>
    <w:rsid w:val="00631640"/>
    <w:pPr>
      <w:tabs>
        <w:tab w:val="left" w:pos="567"/>
      </w:tabs>
      <w:spacing w:before="60" w:after="0" w:line="288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eading">
    <w:name w:val="Table heading"/>
    <w:basedOn w:val="Normal"/>
    <w:next w:val="Normal"/>
    <w:uiPriority w:val="15"/>
    <w:rsid w:val="008A31F0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caps/>
      <w:sz w:val="16"/>
      <w:szCs w:val="24"/>
    </w:rPr>
  </w:style>
  <w:style w:type="paragraph" w:customStyle="1" w:styleId="Tabletext">
    <w:name w:val="Table text"/>
    <w:basedOn w:val="Normal"/>
    <w:uiPriority w:val="16"/>
    <w:rsid w:val="008A31F0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spacing w:after="0" w:line="240" w:lineRule="auto"/>
      <w:jc w:val="center"/>
    </w:pPr>
    <w:rPr>
      <w:rFonts w:ascii="Verdana" w:eastAsia="Times New Roman" w:hAnsi="Verdana" w:cs="Times New Roman"/>
      <w:sz w:val="18"/>
      <w:szCs w:val="24"/>
    </w:rPr>
  </w:style>
  <w:style w:type="paragraph" w:customStyle="1" w:styleId="TOC1">
    <w:name w:val="TOC1"/>
    <w:basedOn w:val="Normal"/>
    <w:uiPriority w:val="17"/>
    <w:rsid w:val="008A31F0"/>
    <w:pPr>
      <w:tabs>
        <w:tab w:val="left" w:pos="567"/>
      </w:tabs>
      <w:spacing w:before="180"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OC2">
    <w:name w:val="TOC2"/>
    <w:basedOn w:val="Normal"/>
    <w:uiPriority w:val="18"/>
    <w:rsid w:val="008A31F0"/>
    <w:pPr>
      <w:tabs>
        <w:tab w:val="left" w:pos="567"/>
      </w:tabs>
      <w:spacing w:before="120" w:after="0" w:line="240" w:lineRule="auto"/>
      <w:ind w:left="284"/>
    </w:pPr>
    <w:rPr>
      <w:rFonts w:ascii="Verdana" w:eastAsia="Times New Roman" w:hAnsi="Verdana" w:cs="Times New Roman"/>
      <w:sz w:val="18"/>
      <w:szCs w:val="24"/>
    </w:rPr>
  </w:style>
  <w:style w:type="paragraph" w:customStyle="1" w:styleId="TOC3">
    <w:name w:val="TOC3"/>
    <w:basedOn w:val="Normal"/>
    <w:uiPriority w:val="19"/>
    <w:rsid w:val="008A31F0"/>
    <w:pPr>
      <w:tabs>
        <w:tab w:val="left" w:pos="567"/>
      </w:tabs>
      <w:spacing w:before="60" w:after="0" w:line="240" w:lineRule="auto"/>
      <w:ind w:left="567"/>
    </w:pPr>
    <w:rPr>
      <w:rFonts w:ascii="Verdana" w:eastAsia="Times New Roman" w:hAnsi="Verdana" w:cs="Times New Roman"/>
      <w:sz w:val="18"/>
      <w:szCs w:val="24"/>
    </w:rPr>
  </w:style>
  <w:style w:type="paragraph" w:customStyle="1" w:styleId="Footnote">
    <w:name w:val="Footnote"/>
    <w:basedOn w:val="Normal"/>
    <w:uiPriority w:val="23"/>
    <w:rsid w:val="008A31F0"/>
    <w:pPr>
      <w:tabs>
        <w:tab w:val="left" w:pos="567"/>
      </w:tabs>
      <w:spacing w:before="120" w:after="0" w:line="288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spacing w:after="0" w:line="288" w:lineRule="auto"/>
      <w:jc w:val="center"/>
    </w:pPr>
    <w:rPr>
      <w:rFonts w:ascii="Verdana" w:eastAsia="Times New Roman" w:hAnsi="Verdana" w:cs="Arial"/>
      <w:bCs/>
      <w:caps/>
      <w:sz w:val="20"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overflowPunct w:val="0"/>
      <w:autoSpaceDE w:val="0"/>
      <w:autoSpaceDN w:val="0"/>
      <w:adjustRightInd w:val="0"/>
      <w:spacing w:after="0" w:line="288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18"/>
      <w:szCs w:val="24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spacing w:before="120" w:after="0" w:line="288" w:lineRule="auto"/>
    </w:pPr>
    <w:rPr>
      <w:rFonts w:ascii="Verdana" w:eastAsia="Times New Roman" w:hAnsi="Verdana" w:cs="Times New Roman"/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 w:after="0" w:line="288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spacing w:after="0" w:line="288" w:lineRule="auto"/>
      <w:contextualSpacing/>
    </w:pPr>
    <w:rPr>
      <w:rFonts w:ascii="Verdana" w:eastAsia="Times New Roman" w:hAnsi="Verdana" w:cs="Times New Roman"/>
      <w:sz w:val="20"/>
      <w:szCs w:val="24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spacing w:before="240" w:after="0" w:line="288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spacing w:before="240" w:after="0" w:line="288" w:lineRule="auto"/>
      <w:ind w:left="567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spacing w:before="240" w:after="0" w:line="288" w:lineRule="auto"/>
      <w:ind w:left="1134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overflowPunct w:val="0"/>
      <w:autoSpaceDE w:val="0"/>
      <w:autoSpaceDN w:val="0"/>
      <w:adjustRightInd w:val="0"/>
      <w:spacing w:before="120" w:after="0" w:line="288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4"/>
      <w:szCs w:val="2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spacing w:before="60" w:after="0" w:line="288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caps/>
      <w:sz w:val="16"/>
      <w:szCs w:val="24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spacing w:after="0" w:line="240" w:lineRule="auto"/>
      <w:jc w:val="center"/>
    </w:pPr>
    <w:rPr>
      <w:rFonts w:ascii="Verdana" w:eastAsia="Times New Roman" w:hAnsi="Verdana" w:cs="Times New Roman"/>
      <w:sz w:val="18"/>
      <w:szCs w:val="24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spacing w:before="180"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spacing w:before="120" w:after="0" w:line="240" w:lineRule="auto"/>
      <w:ind w:left="284"/>
    </w:pPr>
    <w:rPr>
      <w:rFonts w:ascii="Verdana" w:eastAsia="Times New Roman" w:hAnsi="Verdana" w:cs="Times New Roman"/>
      <w:sz w:val="18"/>
      <w:szCs w:val="24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spacing w:before="60" w:after="0" w:line="240" w:lineRule="auto"/>
      <w:ind w:left="567"/>
    </w:pPr>
    <w:rPr>
      <w:rFonts w:ascii="Verdana" w:eastAsia="Times New Roman" w:hAnsi="Verdana" w:cs="Times New Roman"/>
      <w:sz w:val="18"/>
      <w:szCs w:val="24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spacing w:before="120" w:after="0" w:line="288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spacing w:after="0" w:line="288" w:lineRule="auto"/>
      <w:jc w:val="center"/>
    </w:pPr>
    <w:rPr>
      <w:rFonts w:ascii="Verdana" w:eastAsia="Times New Roman" w:hAnsi="Verdana" w:cs="Arial"/>
      <w:bCs/>
      <w:caps/>
      <w:sz w:val="20"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AB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850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B5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B5E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E43D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8501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spacing w:before="240" w:after="0" w:line="240" w:lineRule="auto"/>
      <w:outlineLvl w:val="0"/>
    </w:pPr>
    <w:rPr>
      <w:rFonts w:ascii="Verdana" w:eastAsia="Times New Roman" w:hAnsi="Verdana"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spacing w:before="240" w:after="0" w:line="240" w:lineRule="auto"/>
      <w:outlineLvl w:val="1"/>
    </w:pPr>
    <w:rPr>
      <w:rFonts w:ascii="Verdana" w:eastAsia="Times New Roman" w:hAnsi="Verdana" w:cs="Arial"/>
      <w:sz w:val="24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spacing w:before="240" w:after="0" w:line="288" w:lineRule="auto"/>
      <w:outlineLvl w:val="2"/>
    </w:pPr>
    <w:rPr>
      <w:rFonts w:ascii="Verdana" w:eastAsia="Times New Roman" w:hAnsi="Verdana" w:cs="Arial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120" w:after="0" w:line="288" w:lineRule="auto"/>
      <w:ind w:left="567" w:hanging="567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4"/>
      <w:szCs w:val="24"/>
    </w:rPr>
  </w:style>
  <w:style w:type="paragraph" w:customStyle="1" w:styleId="BulletPoints2">
    <w:name w:val="Bullet Points 2"/>
    <w:basedOn w:val="Normal"/>
    <w:uiPriority w:val="8"/>
    <w:rsid w:val="00631640"/>
    <w:pPr>
      <w:tabs>
        <w:tab w:val="left" w:pos="567"/>
      </w:tabs>
      <w:spacing w:before="60" w:after="0" w:line="288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eading">
    <w:name w:val="Table heading"/>
    <w:basedOn w:val="Normal"/>
    <w:next w:val="Normal"/>
    <w:uiPriority w:val="15"/>
    <w:rsid w:val="008A31F0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caps/>
      <w:sz w:val="16"/>
      <w:szCs w:val="24"/>
    </w:rPr>
  </w:style>
  <w:style w:type="paragraph" w:customStyle="1" w:styleId="Tabletext">
    <w:name w:val="Table text"/>
    <w:basedOn w:val="Normal"/>
    <w:uiPriority w:val="16"/>
    <w:rsid w:val="008A31F0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spacing w:after="0" w:line="240" w:lineRule="auto"/>
      <w:jc w:val="center"/>
    </w:pPr>
    <w:rPr>
      <w:rFonts w:ascii="Verdana" w:eastAsia="Times New Roman" w:hAnsi="Verdana" w:cs="Times New Roman"/>
      <w:sz w:val="18"/>
      <w:szCs w:val="24"/>
    </w:rPr>
  </w:style>
  <w:style w:type="paragraph" w:customStyle="1" w:styleId="TOC1">
    <w:name w:val="TOC1"/>
    <w:basedOn w:val="Normal"/>
    <w:uiPriority w:val="17"/>
    <w:rsid w:val="008A31F0"/>
    <w:pPr>
      <w:tabs>
        <w:tab w:val="left" w:pos="567"/>
      </w:tabs>
      <w:spacing w:before="180"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OC2">
    <w:name w:val="TOC2"/>
    <w:basedOn w:val="Normal"/>
    <w:uiPriority w:val="18"/>
    <w:rsid w:val="008A31F0"/>
    <w:pPr>
      <w:tabs>
        <w:tab w:val="left" w:pos="567"/>
      </w:tabs>
      <w:spacing w:before="120" w:after="0" w:line="240" w:lineRule="auto"/>
      <w:ind w:left="284"/>
    </w:pPr>
    <w:rPr>
      <w:rFonts w:ascii="Verdana" w:eastAsia="Times New Roman" w:hAnsi="Verdana" w:cs="Times New Roman"/>
      <w:sz w:val="18"/>
      <w:szCs w:val="24"/>
    </w:rPr>
  </w:style>
  <w:style w:type="paragraph" w:customStyle="1" w:styleId="TOC3">
    <w:name w:val="TOC3"/>
    <w:basedOn w:val="Normal"/>
    <w:uiPriority w:val="19"/>
    <w:rsid w:val="008A31F0"/>
    <w:pPr>
      <w:tabs>
        <w:tab w:val="left" w:pos="567"/>
      </w:tabs>
      <w:spacing w:before="60" w:after="0" w:line="240" w:lineRule="auto"/>
      <w:ind w:left="567"/>
    </w:pPr>
    <w:rPr>
      <w:rFonts w:ascii="Verdana" w:eastAsia="Times New Roman" w:hAnsi="Verdana" w:cs="Times New Roman"/>
      <w:sz w:val="18"/>
      <w:szCs w:val="24"/>
    </w:rPr>
  </w:style>
  <w:style w:type="paragraph" w:customStyle="1" w:styleId="Footnote">
    <w:name w:val="Footnote"/>
    <w:basedOn w:val="Normal"/>
    <w:uiPriority w:val="23"/>
    <w:rsid w:val="008A31F0"/>
    <w:pPr>
      <w:tabs>
        <w:tab w:val="left" w:pos="567"/>
      </w:tabs>
      <w:spacing w:before="120" w:after="0" w:line="288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spacing w:after="0" w:line="288" w:lineRule="auto"/>
      <w:jc w:val="center"/>
    </w:pPr>
    <w:rPr>
      <w:rFonts w:ascii="Verdana" w:eastAsia="Times New Roman" w:hAnsi="Verdana" w:cs="Arial"/>
      <w:bCs/>
      <w:caps/>
      <w:sz w:val="20"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overflowPunct w:val="0"/>
      <w:autoSpaceDE w:val="0"/>
      <w:autoSpaceDN w:val="0"/>
      <w:adjustRightInd w:val="0"/>
      <w:spacing w:after="0" w:line="288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18"/>
      <w:szCs w:val="24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spacing w:before="120" w:after="0" w:line="288" w:lineRule="auto"/>
    </w:pPr>
    <w:rPr>
      <w:rFonts w:ascii="Verdana" w:eastAsia="Times New Roman" w:hAnsi="Verdana" w:cs="Times New Roman"/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 w:after="0" w:line="288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spacing w:after="0" w:line="288" w:lineRule="auto"/>
      <w:contextualSpacing/>
    </w:pPr>
    <w:rPr>
      <w:rFonts w:ascii="Verdana" w:eastAsia="Times New Roman" w:hAnsi="Verdana" w:cs="Times New Roman"/>
      <w:sz w:val="20"/>
      <w:szCs w:val="24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spacing w:before="240" w:after="0" w:line="288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spacing w:before="240" w:after="0" w:line="288" w:lineRule="auto"/>
      <w:ind w:left="567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spacing w:before="240" w:after="0" w:line="288" w:lineRule="auto"/>
      <w:ind w:left="1134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overflowPunct w:val="0"/>
      <w:autoSpaceDE w:val="0"/>
      <w:autoSpaceDN w:val="0"/>
      <w:adjustRightInd w:val="0"/>
      <w:spacing w:before="120" w:after="0" w:line="288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4"/>
      <w:szCs w:val="2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spacing w:before="60" w:after="0" w:line="288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caps/>
      <w:sz w:val="16"/>
      <w:szCs w:val="24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spacing w:after="0" w:line="240" w:lineRule="auto"/>
      <w:jc w:val="center"/>
    </w:pPr>
    <w:rPr>
      <w:rFonts w:ascii="Verdana" w:eastAsia="Times New Roman" w:hAnsi="Verdana" w:cs="Times New Roman"/>
      <w:sz w:val="18"/>
      <w:szCs w:val="24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spacing w:before="180"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spacing w:before="120" w:after="0" w:line="240" w:lineRule="auto"/>
      <w:ind w:left="284"/>
    </w:pPr>
    <w:rPr>
      <w:rFonts w:ascii="Verdana" w:eastAsia="Times New Roman" w:hAnsi="Verdana" w:cs="Times New Roman"/>
      <w:sz w:val="18"/>
      <w:szCs w:val="24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spacing w:before="60" w:after="0" w:line="240" w:lineRule="auto"/>
      <w:ind w:left="567"/>
    </w:pPr>
    <w:rPr>
      <w:rFonts w:ascii="Verdana" w:eastAsia="Times New Roman" w:hAnsi="Verdana" w:cs="Times New Roman"/>
      <w:sz w:val="18"/>
      <w:szCs w:val="24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spacing w:before="120" w:after="0" w:line="288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spacing w:after="0" w:line="288" w:lineRule="auto"/>
      <w:jc w:val="center"/>
    </w:pPr>
    <w:rPr>
      <w:rFonts w:ascii="Verdana" w:eastAsia="Times New Roman" w:hAnsi="Verdana" w:cs="Arial"/>
      <w:bCs/>
      <w:caps/>
      <w:sz w:val="20"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AB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850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B5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B5E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E43D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184B37C5D75694B9C4EA1C571FFA677" ma:contentTypeVersion="13" ma:contentTypeDescription="Blank Document" ma:contentTypeScope="" ma:versionID="19270d1cfe11a28770e36b86811c045c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targetNamespace="http://schemas.microsoft.com/office/2006/metadata/properties" ma:root="true" ma:fieldsID="12ba56e5c50945ddf10f31cd7f827157" ns1:_="" ns2:_="" ns4:_="">
    <xsd:import namespace="http://schemas.microsoft.com/sharepoint/v3"/>
    <xsd:import namespace="3530594a-bd7c-48c9-91f8-7517fdc1c0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31284459-29aa-4b9f-8e3e-9e921af6e758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79;#Nicaragua|501aeb6f-056c-481b-96d9-a17be899ba19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AA5E4-F103-44AB-A25B-378A9770456E}"/>
</file>

<file path=customXml/itemProps2.xml><?xml version="1.0" encoding="utf-8"?>
<ds:datastoreItem xmlns:ds="http://schemas.openxmlformats.org/officeDocument/2006/customXml" ds:itemID="{4B6993A9-CB59-4A1B-8533-0972E0438FFB}"/>
</file>

<file path=customXml/itemProps3.xml><?xml version="1.0" encoding="utf-8"?>
<ds:datastoreItem xmlns:ds="http://schemas.openxmlformats.org/officeDocument/2006/customXml" ds:itemID="{9CD868AF-E3E3-4017-B504-28B1CF83DB29}"/>
</file>

<file path=customXml/itemProps4.xml><?xml version="1.0" encoding="utf-8"?>
<ds:datastoreItem xmlns:ds="http://schemas.openxmlformats.org/officeDocument/2006/customXml" ds:itemID="{46430158-31C9-40F3-8D69-E8B487AE3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0AA5E4-F103-44AB-A25B-378A977045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009B5B3-94AA-4FE7-ACF2-F8D48A75D6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33 Nicaragua Statement - May 2019 - draft</vt:lpstr>
    </vt:vector>
  </TitlesOfParts>
  <Company>Ministry of Foreign Affairs and Trade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33 Nicaragua Statement - May 2019 - draft</dc:title>
  <dc:creator>MFAT</dc:creator>
  <cp:lastModifiedBy>MFAT</cp:lastModifiedBy>
  <cp:revision>2</cp:revision>
  <cp:lastPrinted>2019-01-24T23:00:00Z</cp:lastPrinted>
  <dcterms:created xsi:type="dcterms:W3CDTF">2019-05-16T09:50:00Z</dcterms:created>
  <dcterms:modified xsi:type="dcterms:W3CDTF">2019-05-16T09:50:00Z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5421129b-941a-4782-8767-e84bcce2e4ed</vt:lpwstr>
  </property>
  <property fmtid="{D5CDD505-2E9C-101B-9397-08002B2CF9AE}" pid="6" name="Topic">
    <vt:lpwstr/>
  </property>
  <property fmtid="{D5CDD505-2E9C-101B-9397-08002B2CF9AE}" pid="7" name="SecurityClassification">
    <vt:lpwstr>227;#RESTRICTED|50eae6af-e819-4c7b-a467-4d5bd25f329c</vt:lpwstr>
  </property>
  <property fmtid="{D5CDD505-2E9C-101B-9397-08002B2CF9AE}" pid="8" name="CoveringClassification">
    <vt:lpwstr/>
  </property>
  <property fmtid="{D5CDD505-2E9C-101B-9397-08002B2CF9AE}" pid="9" name="Country">
    <vt:lpwstr>79;#Nicaragua|501aeb6f-056c-481b-96d9-a17be899ba19</vt:lpwstr>
  </property>
  <property fmtid="{D5CDD505-2E9C-101B-9397-08002B2CF9AE}" pid="10" name="SecurityCaveat">
    <vt:lpwstr/>
  </property>
  <property fmtid="{D5CDD505-2E9C-101B-9397-08002B2CF9AE}" pid="11" name="Order">
    <vt:r8>175000</vt:r8>
  </property>
</Properties>
</file>