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8125C62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2E039E">
        <w:rPr>
          <w:b/>
          <w:szCs w:val="28"/>
          <w:lang w:val="en-GB"/>
        </w:rPr>
        <w:t>3</w:t>
      </w:r>
      <w:r w:rsidR="002E039E">
        <w:rPr>
          <w:b/>
          <w:szCs w:val="28"/>
          <w:vertAlign w:val="superscript"/>
          <w:lang w:val="en-GB"/>
        </w:rPr>
        <w:t>rd</w:t>
      </w:r>
      <w:r w:rsidR="003A3C77">
        <w:rPr>
          <w:b/>
          <w:szCs w:val="28"/>
          <w:lang w:val="en-GB"/>
        </w:rPr>
        <w:t xml:space="preserve"> 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21C9CCE5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896BC2">
        <w:rPr>
          <w:b/>
          <w:szCs w:val="28"/>
          <w:lang w:val="en-GB"/>
        </w:rPr>
        <w:t>Qatar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31FCAD90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="00775919">
        <w:rPr>
          <w:b/>
          <w:szCs w:val="28"/>
          <w:lang w:val="en-GB"/>
        </w:rPr>
        <w:t>Mr.</w:t>
      </w:r>
      <w:proofErr w:type="spellEnd"/>
      <w:r w:rsidR="00775919">
        <w:rPr>
          <w:b/>
          <w:szCs w:val="28"/>
          <w:lang w:val="en-GB"/>
        </w:rPr>
        <w:t xml:space="preserve"> </w:t>
      </w:r>
      <w:proofErr w:type="spellStart"/>
      <w:r w:rsidR="006D2161">
        <w:rPr>
          <w:b/>
          <w:szCs w:val="28"/>
          <w:lang w:val="en-GB"/>
        </w:rPr>
        <w:t>Emin</w:t>
      </w:r>
      <w:proofErr w:type="spellEnd"/>
      <w:r w:rsidR="006D2161">
        <w:rPr>
          <w:b/>
          <w:szCs w:val="28"/>
          <w:lang w:val="en-GB"/>
        </w:rPr>
        <w:t xml:space="preserve"> </w:t>
      </w:r>
      <w:proofErr w:type="spellStart"/>
      <w:r w:rsidR="006D2161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 xml:space="preserve">, </w:t>
      </w:r>
      <w:r w:rsidR="002E039E">
        <w:rPr>
          <w:b/>
          <w:szCs w:val="28"/>
          <w:lang w:val="en-GB"/>
        </w:rPr>
        <w:t>First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2F2D5748" w:rsidR="00646456" w:rsidRPr="00C0528D" w:rsidRDefault="002E039E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</w:t>
      </w:r>
      <w:r w:rsidR="00896BC2">
        <w:rPr>
          <w:b/>
          <w:szCs w:val="28"/>
          <w:lang w:val="en-GB"/>
        </w:rPr>
        <w:t>5</w:t>
      </w:r>
      <w:r>
        <w:rPr>
          <w:b/>
          <w:szCs w:val="28"/>
          <w:lang w:val="en-GB"/>
        </w:rPr>
        <w:t xml:space="preserve"> May</w:t>
      </w:r>
      <w:r w:rsidR="003A3C77">
        <w:rPr>
          <w:b/>
          <w:szCs w:val="28"/>
          <w:lang w:val="en-GB"/>
        </w:rPr>
        <w:t xml:space="preserve"> 2019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5C28DE6F" w:rsidR="00D2677F" w:rsidRPr="00896BC2" w:rsidRDefault="00896BC2" w:rsidP="00D2677F">
      <w:pPr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>Thank you Mr.</w:t>
      </w:r>
      <w:r w:rsidR="001632AB" w:rsidRPr="00896BC2">
        <w:rPr>
          <w:rFonts w:ascii="Arial" w:hAnsi="Arial" w:cs="Arial"/>
          <w:sz w:val="24"/>
          <w:szCs w:val="24"/>
        </w:rPr>
        <w:t xml:space="preserve"> Vice-</w:t>
      </w:r>
      <w:r w:rsidR="00D2677F" w:rsidRPr="00896BC2">
        <w:rPr>
          <w:rFonts w:ascii="Arial" w:hAnsi="Arial" w:cs="Arial"/>
          <w:sz w:val="24"/>
          <w:szCs w:val="24"/>
        </w:rPr>
        <w:t>President,</w:t>
      </w:r>
    </w:p>
    <w:p w14:paraId="40599EA2" w14:textId="77777777" w:rsidR="00D2677F" w:rsidRPr="00896BC2" w:rsidRDefault="00D2677F" w:rsidP="00D2677F">
      <w:pPr>
        <w:jc w:val="both"/>
        <w:rPr>
          <w:rFonts w:ascii="Arial" w:hAnsi="Arial" w:cs="Arial"/>
          <w:sz w:val="24"/>
          <w:szCs w:val="24"/>
        </w:rPr>
      </w:pPr>
    </w:p>
    <w:p w14:paraId="46937EFF" w14:textId="498EFC64" w:rsidR="00F941C1" w:rsidRPr="00896BC2" w:rsidRDefault="006D2161" w:rsidP="00D2677F">
      <w:pPr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 xml:space="preserve">Azerbaijan welcomes the delegation of </w:t>
      </w:r>
      <w:r w:rsidR="004D1890">
        <w:rPr>
          <w:rFonts w:ascii="Arial" w:hAnsi="Arial" w:cs="Arial"/>
          <w:sz w:val="24"/>
          <w:szCs w:val="24"/>
        </w:rPr>
        <w:t xml:space="preserve">the State of </w:t>
      </w:r>
      <w:r w:rsidR="00896BC2" w:rsidRPr="00896BC2">
        <w:rPr>
          <w:rFonts w:ascii="Arial" w:hAnsi="Arial" w:cs="Arial"/>
          <w:sz w:val="24"/>
          <w:szCs w:val="24"/>
        </w:rPr>
        <w:t>Qatar</w:t>
      </w:r>
      <w:r w:rsidRPr="00896BC2">
        <w:rPr>
          <w:rFonts w:ascii="Arial" w:hAnsi="Arial" w:cs="Arial"/>
          <w:sz w:val="24"/>
          <w:szCs w:val="24"/>
        </w:rPr>
        <w:t xml:space="preserve"> and </w:t>
      </w:r>
      <w:r w:rsidR="001632AB" w:rsidRPr="00896BC2">
        <w:rPr>
          <w:rFonts w:ascii="Arial" w:hAnsi="Arial" w:cs="Arial"/>
          <w:sz w:val="24"/>
          <w:szCs w:val="24"/>
        </w:rPr>
        <w:t xml:space="preserve">thanks the delegation for </w:t>
      </w:r>
      <w:r w:rsidR="004F7A3C" w:rsidRPr="00896BC2">
        <w:rPr>
          <w:rFonts w:ascii="Arial" w:hAnsi="Arial" w:cs="Arial"/>
          <w:sz w:val="24"/>
          <w:szCs w:val="24"/>
        </w:rPr>
        <w:t>its</w:t>
      </w:r>
      <w:r w:rsidRPr="00896BC2">
        <w:rPr>
          <w:rFonts w:ascii="Arial" w:hAnsi="Arial" w:cs="Arial"/>
          <w:sz w:val="24"/>
          <w:szCs w:val="24"/>
        </w:rPr>
        <w:t xml:space="preserve"> national report.</w:t>
      </w:r>
    </w:p>
    <w:p w14:paraId="237BC4DF" w14:textId="77777777" w:rsidR="00F941C1" w:rsidRPr="00896BC2" w:rsidRDefault="00F941C1" w:rsidP="00D2677F">
      <w:pPr>
        <w:jc w:val="both"/>
        <w:rPr>
          <w:rFonts w:ascii="Arial" w:hAnsi="Arial" w:cs="Arial"/>
          <w:sz w:val="24"/>
          <w:szCs w:val="24"/>
        </w:rPr>
      </w:pPr>
    </w:p>
    <w:p w14:paraId="19899FAD" w14:textId="000B222F" w:rsidR="00896BC2" w:rsidRPr="00896BC2" w:rsidRDefault="006D2161" w:rsidP="00896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>Azerbaijan appreciates</w:t>
      </w:r>
      <w:r w:rsidR="004F7A3C" w:rsidRPr="00896BC2">
        <w:rPr>
          <w:rFonts w:ascii="Arial" w:hAnsi="Arial" w:cs="Arial"/>
          <w:sz w:val="24"/>
          <w:szCs w:val="24"/>
        </w:rPr>
        <w:t xml:space="preserve"> </w:t>
      </w:r>
      <w:r w:rsidR="00896BC2" w:rsidRPr="00896BC2">
        <w:rPr>
          <w:rFonts w:ascii="Arial" w:hAnsi="Arial" w:cs="Arial"/>
          <w:sz w:val="24"/>
          <w:szCs w:val="24"/>
        </w:rPr>
        <w:t>Qatar</w:t>
      </w:r>
      <w:r w:rsidR="00F941C1" w:rsidRPr="00896BC2">
        <w:rPr>
          <w:rFonts w:ascii="Arial" w:hAnsi="Arial" w:cs="Arial"/>
          <w:sz w:val="24"/>
          <w:szCs w:val="24"/>
        </w:rPr>
        <w:t>’s</w:t>
      </w:r>
      <w:r w:rsidR="004F7A3C" w:rsidRPr="00896BC2">
        <w:rPr>
          <w:rFonts w:ascii="Arial" w:hAnsi="Arial" w:cs="Arial"/>
          <w:sz w:val="24"/>
          <w:szCs w:val="24"/>
        </w:rPr>
        <w:t xml:space="preserve"> </w:t>
      </w:r>
      <w:r w:rsidR="00896BC2" w:rsidRPr="00896BC2">
        <w:rPr>
          <w:rFonts w:ascii="Arial" w:hAnsi="Arial" w:cs="Arial"/>
          <w:sz w:val="24"/>
          <w:szCs w:val="24"/>
        </w:rPr>
        <w:t xml:space="preserve">solid </w:t>
      </w:r>
      <w:r w:rsidRPr="00896BC2">
        <w:rPr>
          <w:rFonts w:ascii="Arial" w:hAnsi="Arial" w:cs="Arial"/>
          <w:sz w:val="24"/>
          <w:szCs w:val="24"/>
        </w:rPr>
        <w:t xml:space="preserve">commitment to the </w:t>
      </w:r>
      <w:r w:rsidR="004D1890" w:rsidRPr="00896BC2">
        <w:rPr>
          <w:rFonts w:ascii="Arial" w:hAnsi="Arial" w:cs="Arial"/>
          <w:sz w:val="24"/>
          <w:szCs w:val="24"/>
        </w:rPr>
        <w:t>U</w:t>
      </w:r>
      <w:r w:rsidR="004D1890">
        <w:rPr>
          <w:rFonts w:ascii="Arial" w:hAnsi="Arial" w:cs="Arial"/>
          <w:sz w:val="24"/>
          <w:szCs w:val="24"/>
        </w:rPr>
        <w:t xml:space="preserve">niversal </w:t>
      </w:r>
      <w:r w:rsidRPr="00896BC2">
        <w:rPr>
          <w:rFonts w:ascii="Arial" w:hAnsi="Arial" w:cs="Arial"/>
          <w:sz w:val="24"/>
          <w:szCs w:val="24"/>
        </w:rPr>
        <w:t>P</w:t>
      </w:r>
      <w:r w:rsidR="004D1890">
        <w:rPr>
          <w:rFonts w:ascii="Arial" w:hAnsi="Arial" w:cs="Arial"/>
          <w:sz w:val="24"/>
          <w:szCs w:val="24"/>
        </w:rPr>
        <w:t>eriodic Review</w:t>
      </w:r>
      <w:r w:rsidRPr="00896BC2">
        <w:rPr>
          <w:rFonts w:ascii="Arial" w:hAnsi="Arial" w:cs="Arial"/>
          <w:sz w:val="24"/>
          <w:szCs w:val="24"/>
        </w:rPr>
        <w:t xml:space="preserve"> process</w:t>
      </w:r>
      <w:r w:rsidR="00896BC2" w:rsidRPr="00896BC2">
        <w:rPr>
          <w:rFonts w:ascii="Arial" w:hAnsi="Arial" w:cs="Arial"/>
          <w:sz w:val="24"/>
          <w:szCs w:val="24"/>
        </w:rPr>
        <w:t xml:space="preserve">.  We commend Qatar for </w:t>
      </w:r>
      <w:r w:rsidRPr="00896BC2">
        <w:rPr>
          <w:rFonts w:ascii="Arial" w:hAnsi="Arial" w:cs="Arial"/>
          <w:sz w:val="24"/>
          <w:szCs w:val="24"/>
        </w:rPr>
        <w:t xml:space="preserve">the </w:t>
      </w:r>
      <w:r w:rsidR="00CF2698">
        <w:rPr>
          <w:rFonts w:ascii="Arial" w:hAnsi="Arial" w:cs="Arial"/>
          <w:sz w:val="24"/>
          <w:szCs w:val="24"/>
        </w:rPr>
        <w:t xml:space="preserve">major </w:t>
      </w:r>
      <w:r w:rsidRPr="00896BC2">
        <w:rPr>
          <w:rFonts w:ascii="Arial" w:hAnsi="Arial" w:cs="Arial"/>
          <w:sz w:val="24"/>
          <w:szCs w:val="24"/>
        </w:rPr>
        <w:t xml:space="preserve">progress achieved </w:t>
      </w:r>
      <w:r w:rsidR="00896BC2" w:rsidRPr="00896BC2">
        <w:rPr>
          <w:rFonts w:ascii="Arial" w:hAnsi="Arial" w:cs="Arial"/>
          <w:sz w:val="24"/>
          <w:szCs w:val="24"/>
        </w:rPr>
        <w:t xml:space="preserve">in implementation of </w:t>
      </w:r>
      <w:r w:rsidR="004D1890">
        <w:rPr>
          <w:rFonts w:ascii="Arial" w:hAnsi="Arial" w:cs="Arial"/>
          <w:sz w:val="24"/>
          <w:szCs w:val="24"/>
        </w:rPr>
        <w:t xml:space="preserve">the </w:t>
      </w:r>
      <w:r w:rsidRPr="00896BC2">
        <w:rPr>
          <w:rFonts w:ascii="Arial" w:hAnsi="Arial" w:cs="Arial"/>
          <w:sz w:val="24"/>
          <w:szCs w:val="24"/>
        </w:rPr>
        <w:t>recommendations</w:t>
      </w:r>
      <w:r w:rsidR="00782D70">
        <w:rPr>
          <w:rFonts w:ascii="Arial" w:hAnsi="Arial" w:cs="Arial"/>
          <w:sz w:val="24"/>
          <w:szCs w:val="24"/>
        </w:rPr>
        <w:t xml:space="preserve"> </w:t>
      </w:r>
      <w:r w:rsidR="004D1890">
        <w:rPr>
          <w:rFonts w:ascii="Arial" w:hAnsi="Arial" w:cs="Arial"/>
          <w:sz w:val="24"/>
          <w:szCs w:val="24"/>
        </w:rPr>
        <w:t xml:space="preserve">the country </w:t>
      </w:r>
      <w:bookmarkStart w:id="0" w:name="_GoBack"/>
      <w:bookmarkEnd w:id="0"/>
      <w:r w:rsidR="00782D70">
        <w:rPr>
          <w:rFonts w:ascii="Arial" w:hAnsi="Arial" w:cs="Arial"/>
          <w:sz w:val="24"/>
          <w:szCs w:val="24"/>
        </w:rPr>
        <w:t>received in</w:t>
      </w:r>
      <w:r w:rsidR="00896BC2" w:rsidRPr="00896BC2">
        <w:rPr>
          <w:rFonts w:ascii="Arial" w:hAnsi="Arial" w:cs="Arial"/>
          <w:sz w:val="24"/>
          <w:szCs w:val="24"/>
        </w:rPr>
        <w:t xml:space="preserve"> its last UPR</w:t>
      </w:r>
      <w:r w:rsidRPr="00896BC2">
        <w:rPr>
          <w:rFonts w:ascii="Arial" w:hAnsi="Arial" w:cs="Arial"/>
          <w:sz w:val="24"/>
          <w:szCs w:val="24"/>
        </w:rPr>
        <w:t xml:space="preserve">. </w:t>
      </w:r>
      <w:r w:rsidR="00896BC2" w:rsidRPr="00896BC2">
        <w:rPr>
          <w:rFonts w:ascii="Arial" w:hAnsi="Arial" w:cs="Arial"/>
          <w:sz w:val="24"/>
          <w:szCs w:val="24"/>
        </w:rPr>
        <w:t>Particularly, ratification of important international instruments like the International Covenant on Civil and Political Rights</w:t>
      </w:r>
      <w:r w:rsidR="00782D70">
        <w:rPr>
          <w:rFonts w:ascii="Arial" w:hAnsi="Arial" w:cs="Arial"/>
          <w:sz w:val="24"/>
          <w:szCs w:val="24"/>
        </w:rPr>
        <w:t>,</w:t>
      </w:r>
      <w:r w:rsidR="00896BC2" w:rsidRPr="00896BC2">
        <w:rPr>
          <w:rFonts w:ascii="Arial" w:hAnsi="Arial" w:cs="Arial"/>
          <w:sz w:val="24"/>
          <w:szCs w:val="24"/>
        </w:rPr>
        <w:t xml:space="preserve"> and the International Covenant on Economic, Social and Cultural Rights is noteworthy. </w:t>
      </w:r>
    </w:p>
    <w:p w14:paraId="24AD73E5" w14:textId="77777777" w:rsidR="00896BC2" w:rsidRPr="00896BC2" w:rsidRDefault="00896BC2" w:rsidP="003F0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3BF897" w14:textId="1DCCD9AF" w:rsidR="00896BC2" w:rsidRPr="00896BC2" w:rsidRDefault="00896BC2" w:rsidP="00896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 xml:space="preserve">Azerbaijan wishes to offer following recommendations to Qatar: </w:t>
      </w:r>
    </w:p>
    <w:p w14:paraId="1FBC85F5" w14:textId="77777777" w:rsidR="00896BC2" w:rsidRPr="003F05DC" w:rsidRDefault="00896BC2" w:rsidP="003F0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7D630C" w14:textId="5A52266F" w:rsidR="003F05DC" w:rsidRPr="009B2D5B" w:rsidRDefault="00896BC2" w:rsidP="009B2D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05DC">
        <w:rPr>
          <w:rFonts w:ascii="Arial" w:hAnsi="Arial" w:cs="Arial"/>
          <w:sz w:val="24"/>
          <w:szCs w:val="24"/>
        </w:rPr>
        <w:t>Continue taking measures to combat human trafficking, including by ensuring implementation of the National Plan to Combat Human Trafficking 2017–2022</w:t>
      </w:r>
    </w:p>
    <w:p w14:paraId="3A4DBBFF" w14:textId="1B0D5B8F" w:rsidR="003F05DC" w:rsidRPr="009B2D5B" w:rsidRDefault="00651372" w:rsidP="003F05D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05DC">
        <w:rPr>
          <w:rFonts w:ascii="Arial" w:hAnsi="Arial" w:cs="Arial"/>
          <w:sz w:val="24"/>
          <w:szCs w:val="24"/>
        </w:rPr>
        <w:t>Take</w:t>
      </w:r>
      <w:r w:rsidR="002E039E" w:rsidRPr="003F05DC">
        <w:rPr>
          <w:rFonts w:ascii="Arial" w:hAnsi="Arial" w:cs="Arial"/>
          <w:sz w:val="24"/>
          <w:szCs w:val="24"/>
        </w:rPr>
        <w:t xml:space="preserve"> further measures </w:t>
      </w:r>
      <w:r w:rsidR="00505068" w:rsidRPr="003F05DC">
        <w:rPr>
          <w:rFonts w:ascii="Arial" w:hAnsi="Arial" w:cs="Arial"/>
          <w:sz w:val="24"/>
          <w:szCs w:val="24"/>
        </w:rPr>
        <w:t>to ensure</w:t>
      </w:r>
      <w:r w:rsidR="00910D43" w:rsidRPr="003F05DC">
        <w:rPr>
          <w:rFonts w:ascii="Arial" w:hAnsi="Arial" w:cs="Arial"/>
          <w:sz w:val="24"/>
          <w:szCs w:val="24"/>
        </w:rPr>
        <w:t xml:space="preserve"> empowerment of women</w:t>
      </w:r>
    </w:p>
    <w:p w14:paraId="3AEE812C" w14:textId="446D4CB1" w:rsidR="002E039E" w:rsidRDefault="00651372" w:rsidP="003F05D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05DC">
        <w:rPr>
          <w:rFonts w:ascii="Arial" w:hAnsi="Arial" w:cs="Arial"/>
          <w:sz w:val="24"/>
          <w:szCs w:val="24"/>
        </w:rPr>
        <w:t>Consider taking</w:t>
      </w:r>
      <w:r w:rsidR="002E039E" w:rsidRPr="003F05DC">
        <w:rPr>
          <w:rFonts w:ascii="Arial" w:hAnsi="Arial" w:cs="Arial"/>
          <w:sz w:val="24"/>
          <w:szCs w:val="24"/>
        </w:rPr>
        <w:t xml:space="preserve"> measures aimed at ensuring increased efficiency and a</w:t>
      </w:r>
      <w:r w:rsidR="00DD346B" w:rsidRPr="003F05DC">
        <w:rPr>
          <w:rFonts w:ascii="Arial" w:hAnsi="Arial" w:cs="Arial"/>
          <w:sz w:val="24"/>
          <w:szCs w:val="24"/>
        </w:rPr>
        <w:t>ccountability of public service</w:t>
      </w:r>
    </w:p>
    <w:p w14:paraId="6A7E2F26" w14:textId="77777777" w:rsidR="009B2D5B" w:rsidRPr="003F05DC" w:rsidRDefault="009B2D5B" w:rsidP="009B2D5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4D681F" w14:textId="1AFED53F" w:rsidR="002E039E" w:rsidRPr="00896BC2" w:rsidRDefault="002E039E" w:rsidP="003F0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 xml:space="preserve">We wish the delegation of </w:t>
      </w:r>
      <w:r w:rsidR="00896BC2" w:rsidRPr="00896BC2">
        <w:rPr>
          <w:rFonts w:ascii="Arial" w:hAnsi="Arial" w:cs="Arial"/>
          <w:sz w:val="24"/>
          <w:szCs w:val="24"/>
        </w:rPr>
        <w:t>Qatar</w:t>
      </w:r>
      <w:r w:rsidRPr="00896BC2">
        <w:rPr>
          <w:rFonts w:ascii="Arial" w:hAnsi="Arial" w:cs="Arial"/>
          <w:sz w:val="24"/>
          <w:szCs w:val="24"/>
        </w:rPr>
        <w:t xml:space="preserve"> every </w:t>
      </w:r>
      <w:r w:rsidR="00FE58BA" w:rsidRPr="00896BC2">
        <w:rPr>
          <w:rFonts w:ascii="Arial" w:hAnsi="Arial" w:cs="Arial"/>
          <w:sz w:val="24"/>
          <w:szCs w:val="24"/>
        </w:rPr>
        <w:t>success</w:t>
      </w:r>
      <w:r w:rsidRPr="00896BC2">
        <w:rPr>
          <w:rFonts w:ascii="Arial" w:hAnsi="Arial" w:cs="Arial"/>
          <w:sz w:val="24"/>
          <w:szCs w:val="24"/>
        </w:rPr>
        <w:t xml:space="preserve"> in this review.</w:t>
      </w:r>
    </w:p>
    <w:p w14:paraId="05E3B979" w14:textId="77777777" w:rsidR="009B2D5B" w:rsidRDefault="009B2D5B" w:rsidP="00F941C1">
      <w:pPr>
        <w:jc w:val="both"/>
        <w:rPr>
          <w:rFonts w:ascii="Arial" w:hAnsi="Arial" w:cs="Arial"/>
          <w:sz w:val="24"/>
          <w:szCs w:val="24"/>
        </w:rPr>
      </w:pPr>
    </w:p>
    <w:p w14:paraId="52EA5D97" w14:textId="345620DC" w:rsidR="00F941C1" w:rsidRPr="00896BC2" w:rsidRDefault="00D2677F" w:rsidP="00F941C1">
      <w:pPr>
        <w:jc w:val="both"/>
        <w:rPr>
          <w:rFonts w:ascii="Arial" w:hAnsi="Arial" w:cs="Arial"/>
          <w:sz w:val="24"/>
          <w:szCs w:val="24"/>
        </w:rPr>
      </w:pPr>
      <w:r w:rsidRPr="00896BC2">
        <w:rPr>
          <w:rFonts w:ascii="Arial" w:hAnsi="Arial" w:cs="Arial"/>
          <w:sz w:val="24"/>
          <w:szCs w:val="24"/>
        </w:rPr>
        <w:t xml:space="preserve">Thank you </w:t>
      </w:r>
      <w:r w:rsidR="002E039E" w:rsidRPr="00896BC2">
        <w:rPr>
          <w:rFonts w:ascii="Arial" w:hAnsi="Arial" w:cs="Arial"/>
          <w:sz w:val="24"/>
          <w:szCs w:val="24"/>
        </w:rPr>
        <w:t>M</w:t>
      </w:r>
      <w:r w:rsidR="00896BC2" w:rsidRPr="00896BC2">
        <w:rPr>
          <w:rFonts w:ascii="Arial" w:hAnsi="Arial" w:cs="Arial"/>
          <w:sz w:val="24"/>
          <w:szCs w:val="24"/>
        </w:rPr>
        <w:t>r.</w:t>
      </w:r>
      <w:r w:rsidR="002E039E" w:rsidRPr="00896BC2">
        <w:rPr>
          <w:rFonts w:ascii="Arial" w:hAnsi="Arial" w:cs="Arial"/>
          <w:sz w:val="24"/>
          <w:szCs w:val="24"/>
        </w:rPr>
        <w:t xml:space="preserve"> </w:t>
      </w:r>
      <w:r w:rsidR="009B2D5B">
        <w:rPr>
          <w:rFonts w:ascii="Arial" w:hAnsi="Arial" w:cs="Arial"/>
          <w:sz w:val="24"/>
          <w:szCs w:val="24"/>
        </w:rPr>
        <w:t>Vice-Chair</w:t>
      </w:r>
      <w:r w:rsidRPr="00896BC2">
        <w:rPr>
          <w:rFonts w:ascii="Arial" w:hAnsi="Arial" w:cs="Arial"/>
          <w:sz w:val="24"/>
          <w:szCs w:val="24"/>
        </w:rPr>
        <w:t xml:space="preserve">. </w:t>
      </w:r>
    </w:p>
    <w:sectPr w:rsidR="00F941C1" w:rsidRPr="00896BC2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896BC2" w:rsidRDefault="00896BC2">
      <w:r>
        <w:separator/>
      </w:r>
    </w:p>
  </w:endnote>
  <w:endnote w:type="continuationSeparator" w:id="0">
    <w:p w14:paraId="5639435C" w14:textId="77777777" w:rsidR="00896BC2" w:rsidRDefault="0089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896BC2" w:rsidRDefault="00896BC2">
      <w:r>
        <w:separator/>
      </w:r>
    </w:p>
  </w:footnote>
  <w:footnote w:type="continuationSeparator" w:id="0">
    <w:p w14:paraId="6F18C824" w14:textId="77777777" w:rsidR="00896BC2" w:rsidRDefault="00896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896BC2" w:rsidRDefault="00896BC2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5DC">
      <w:rPr>
        <w:noProof/>
      </w:rPr>
      <w:t>2</w:t>
    </w:r>
    <w:r>
      <w:fldChar w:fldCharType="end"/>
    </w:r>
  </w:p>
  <w:p w14:paraId="40670170" w14:textId="77777777" w:rsidR="00896BC2" w:rsidRDefault="00896B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012"/>
    <w:multiLevelType w:val="hybridMultilevel"/>
    <w:tmpl w:val="E33E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53DA"/>
    <w:multiLevelType w:val="hybridMultilevel"/>
    <w:tmpl w:val="4066D7E0"/>
    <w:lvl w:ilvl="0" w:tplc="56567D5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2A1D677B"/>
    <w:multiLevelType w:val="hybridMultilevel"/>
    <w:tmpl w:val="439285D2"/>
    <w:lvl w:ilvl="0" w:tplc="574EB2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56C74BE6"/>
    <w:multiLevelType w:val="hybridMultilevel"/>
    <w:tmpl w:val="0E1CA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67549"/>
    <w:multiLevelType w:val="hybridMultilevel"/>
    <w:tmpl w:val="94FAB096"/>
    <w:lvl w:ilvl="0" w:tplc="A33C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21D1A"/>
    <w:multiLevelType w:val="hybridMultilevel"/>
    <w:tmpl w:val="3BE8A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8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2AB"/>
    <w:rsid w:val="00163F58"/>
    <w:rsid w:val="0017614A"/>
    <w:rsid w:val="00181D9F"/>
    <w:rsid w:val="001A1391"/>
    <w:rsid w:val="001E30D1"/>
    <w:rsid w:val="00204BBC"/>
    <w:rsid w:val="002071DC"/>
    <w:rsid w:val="002445EA"/>
    <w:rsid w:val="002843D3"/>
    <w:rsid w:val="00293126"/>
    <w:rsid w:val="002972A2"/>
    <w:rsid w:val="002A5E2D"/>
    <w:rsid w:val="002A7E9F"/>
    <w:rsid w:val="002E039E"/>
    <w:rsid w:val="002F4705"/>
    <w:rsid w:val="00353BB5"/>
    <w:rsid w:val="003A3C77"/>
    <w:rsid w:val="003B7562"/>
    <w:rsid w:val="003E2C04"/>
    <w:rsid w:val="003F05DC"/>
    <w:rsid w:val="0040205A"/>
    <w:rsid w:val="004076D7"/>
    <w:rsid w:val="0042746C"/>
    <w:rsid w:val="00427634"/>
    <w:rsid w:val="00466183"/>
    <w:rsid w:val="004902C7"/>
    <w:rsid w:val="004C1EE3"/>
    <w:rsid w:val="004D1890"/>
    <w:rsid w:val="004D3031"/>
    <w:rsid w:val="004F7A3C"/>
    <w:rsid w:val="00505068"/>
    <w:rsid w:val="00556A81"/>
    <w:rsid w:val="005661D1"/>
    <w:rsid w:val="00596287"/>
    <w:rsid w:val="005A117B"/>
    <w:rsid w:val="005E4D49"/>
    <w:rsid w:val="005F79DE"/>
    <w:rsid w:val="006275AF"/>
    <w:rsid w:val="00634F46"/>
    <w:rsid w:val="00646456"/>
    <w:rsid w:val="00651372"/>
    <w:rsid w:val="006674DD"/>
    <w:rsid w:val="006763F9"/>
    <w:rsid w:val="006A23AE"/>
    <w:rsid w:val="006D2161"/>
    <w:rsid w:val="006D3C72"/>
    <w:rsid w:val="0075419D"/>
    <w:rsid w:val="007577AD"/>
    <w:rsid w:val="00775919"/>
    <w:rsid w:val="00780ED8"/>
    <w:rsid w:val="00782D70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96BC2"/>
    <w:rsid w:val="008A596F"/>
    <w:rsid w:val="008D4CE6"/>
    <w:rsid w:val="008D66A9"/>
    <w:rsid w:val="008D6B7F"/>
    <w:rsid w:val="008E4680"/>
    <w:rsid w:val="008F2302"/>
    <w:rsid w:val="009025FD"/>
    <w:rsid w:val="00910D43"/>
    <w:rsid w:val="00915FF7"/>
    <w:rsid w:val="00942622"/>
    <w:rsid w:val="00980478"/>
    <w:rsid w:val="009B2D5B"/>
    <w:rsid w:val="009C58CF"/>
    <w:rsid w:val="009D69FC"/>
    <w:rsid w:val="009E7679"/>
    <w:rsid w:val="009F5351"/>
    <w:rsid w:val="00A02D2D"/>
    <w:rsid w:val="00A16D49"/>
    <w:rsid w:val="00A241AB"/>
    <w:rsid w:val="00A27886"/>
    <w:rsid w:val="00A605F3"/>
    <w:rsid w:val="00A701AB"/>
    <w:rsid w:val="00A902C6"/>
    <w:rsid w:val="00A91055"/>
    <w:rsid w:val="00A91C09"/>
    <w:rsid w:val="00A96544"/>
    <w:rsid w:val="00AC5F83"/>
    <w:rsid w:val="00B04871"/>
    <w:rsid w:val="00B52CCC"/>
    <w:rsid w:val="00B85EC0"/>
    <w:rsid w:val="00B9704A"/>
    <w:rsid w:val="00B972C3"/>
    <w:rsid w:val="00BA520B"/>
    <w:rsid w:val="00BA6EFA"/>
    <w:rsid w:val="00BE78E8"/>
    <w:rsid w:val="00C169A7"/>
    <w:rsid w:val="00C26257"/>
    <w:rsid w:val="00C44067"/>
    <w:rsid w:val="00CE1DCB"/>
    <w:rsid w:val="00CF2698"/>
    <w:rsid w:val="00D029F9"/>
    <w:rsid w:val="00D05D29"/>
    <w:rsid w:val="00D2677F"/>
    <w:rsid w:val="00D50832"/>
    <w:rsid w:val="00D70D58"/>
    <w:rsid w:val="00DD346B"/>
    <w:rsid w:val="00DE509A"/>
    <w:rsid w:val="00DF1F15"/>
    <w:rsid w:val="00E641B3"/>
    <w:rsid w:val="00E74C92"/>
    <w:rsid w:val="00E97CA4"/>
    <w:rsid w:val="00F15643"/>
    <w:rsid w:val="00F3708E"/>
    <w:rsid w:val="00F820D0"/>
    <w:rsid w:val="00F853F5"/>
    <w:rsid w:val="00F941C1"/>
    <w:rsid w:val="00FB6C43"/>
    <w:rsid w:val="00FD7491"/>
    <w:rsid w:val="00FE1103"/>
    <w:rsid w:val="00FE58BA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5E95E-2666-4D3E-A530-6C02D2357EA6}"/>
</file>

<file path=customXml/itemProps2.xml><?xml version="1.0" encoding="utf-8"?>
<ds:datastoreItem xmlns:ds="http://schemas.openxmlformats.org/officeDocument/2006/customXml" ds:itemID="{34B585ED-A769-4A98-8111-221A18DD46A2}"/>
</file>

<file path=customXml/itemProps3.xml><?xml version="1.0" encoding="utf-8"?>
<ds:datastoreItem xmlns:ds="http://schemas.openxmlformats.org/officeDocument/2006/customXml" ds:itemID="{078261EF-D2CA-4997-BE62-B0B57F9C9A1E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6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7</cp:revision>
  <cp:lastPrinted>2018-11-02T10:50:00Z</cp:lastPrinted>
  <dcterms:created xsi:type="dcterms:W3CDTF">2019-05-15T08:22:00Z</dcterms:created>
  <dcterms:modified xsi:type="dcterms:W3CDTF">2019-05-20T09:42:00Z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