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7E9D59" w14:textId="21611793" w:rsidR="00D8368E" w:rsidRDefault="0051071F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 wp14:anchorId="014198FD" wp14:editId="1040276F">
            <wp:simplePos x="0" y="0"/>
            <wp:positionH relativeFrom="column">
              <wp:posOffset>2567305</wp:posOffset>
            </wp:positionH>
            <wp:positionV relativeFrom="paragraph">
              <wp:posOffset>0</wp:posOffset>
            </wp:positionV>
            <wp:extent cx="1143000" cy="962025"/>
            <wp:effectExtent l="0" t="0" r="0" b="9525"/>
            <wp:wrapSquare wrapText="bothSides"/>
            <wp:docPr id="2" name="Image 2" descr="Armoirie_Bén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Armoirie_Béni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62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7110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F11AE" wp14:editId="4D0FCAA3">
                <wp:simplePos x="0" y="0"/>
                <wp:positionH relativeFrom="column">
                  <wp:posOffset>-251627</wp:posOffset>
                </wp:positionH>
                <wp:positionV relativeFrom="paragraph">
                  <wp:posOffset>-277328</wp:posOffset>
                </wp:positionV>
                <wp:extent cx="2165350" cy="1045678"/>
                <wp:effectExtent l="0" t="0" r="0" b="0"/>
                <wp:wrapNone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5350" cy="10456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EBB96C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53507E7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Ambassade </w:t>
                            </w:r>
                          </w:p>
                          <w:p w14:paraId="5E7CEE13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de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la République du Bénin</w:t>
                            </w:r>
                          </w:p>
                          <w:p w14:paraId="79C641D7" w14:textId="77777777" w:rsidR="00D8368E" w:rsidRPr="00D058CD" w:rsidRDefault="00D8368E" w:rsidP="00D8368E">
                            <w:pPr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p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rès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la Confédération </w:t>
                            </w:r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Suisse</w:t>
                            </w:r>
                          </w:p>
                          <w:p w14:paraId="45D8C75F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757F11AE"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5" o:spid="_x0000_s1026" type="#_x0000_t202" style="position:absolute;left:0;text-align:left;margin-left:-19.8pt;margin-top:-21.8pt;width:170.5pt;height:82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" stroked="f">
                <v:textbox>
                  <w:txbxContent>
                    <w:p w14:paraId="03EBB96C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53507E7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Ambassade </w:t>
                      </w:r>
                    </w:p>
                    <w:p w14:paraId="5E7CEE13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de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République du Bénin</w:t>
                      </w:r>
                    </w:p>
                    <w:p w14:paraId="79C641D7" w14:textId="77777777" w:rsidR="00D8368E" w:rsidRPr="00D058CD" w:rsidRDefault="00D8368E" w:rsidP="00D8368E">
                      <w:pPr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p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la Confédération </w:t>
                      </w:r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Suisse</w:t>
                      </w:r>
                    </w:p>
                    <w:p w14:paraId="45D8C75F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271B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1C3657" wp14:editId="24D23773">
                <wp:simplePos x="0" y="0"/>
                <wp:positionH relativeFrom="column">
                  <wp:posOffset>4031615</wp:posOffset>
                </wp:positionH>
                <wp:positionV relativeFrom="paragraph">
                  <wp:posOffset>-348614</wp:posOffset>
                </wp:positionV>
                <wp:extent cx="2752725" cy="990600"/>
                <wp:effectExtent l="0" t="0" r="9525" b="0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52725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2618237" w14:textId="77777777" w:rsidR="004271BE" w:rsidRDefault="004271B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</w:p>
                          <w:p w14:paraId="01CD6B00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Mission Permanente du Bénin</w:t>
                            </w:r>
                          </w:p>
                          <w:p w14:paraId="408E8B82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a</w:t>
                            </w:r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uprès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de l’Office des Nations Unies</w:t>
                            </w:r>
                          </w:p>
                          <w:p w14:paraId="378AD006" w14:textId="77777777" w:rsidR="00D8368E" w:rsidRPr="00D058CD" w:rsidRDefault="00D8368E" w:rsidP="00D8368E">
                            <w:pPr>
                              <w:spacing w:after="0" w:line="240" w:lineRule="auto"/>
                              <w:jc w:val="center"/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</w:pPr>
                            <w:proofErr w:type="gramStart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>et</w:t>
                            </w:r>
                            <w:proofErr w:type="gramEnd"/>
                            <w:r w:rsidRPr="00D058CD">
                              <w:rPr>
                                <w:rFonts w:ascii="Old English Text MT" w:hAnsi="Old English Text MT"/>
                                <w:sz w:val="23"/>
                                <w:szCs w:val="23"/>
                              </w:rPr>
                              <w:t xml:space="preserve"> des Autres Organisations Internationales à Genève</w:t>
                            </w:r>
                          </w:p>
                          <w:p w14:paraId="635B3FD5" w14:textId="77777777" w:rsidR="00D8368E" w:rsidRPr="00D058CD" w:rsidRDefault="00D8368E" w:rsidP="00D8368E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151C3657" id="_x0000_t202" coordsize="21600,21600" o:spt="202" path="m,l,21600r21600,l21600,xe">
                <v:stroke joinstyle="miter"/>
                <v:path gradientshapeok="t" o:connecttype="rect"/>
              </v:shapetype>
              <v:shape id="Zone de texte 6" o:spid="_x0000_s1027" type="#_x0000_t202" style="position:absolute;left:0;text-align:left;margin-left:317.45pt;margin-top:-27.45pt;width:216.75pt;height:7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" stroked="f">
                <v:textbox>
                  <w:txbxContent>
                    <w:p w14:paraId="52618237" w14:textId="77777777" w:rsidR="004271BE" w:rsidRDefault="004271B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</w:p>
                    <w:p w14:paraId="01CD6B00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Mission Permanente du Bénin</w:t>
                      </w:r>
                    </w:p>
                    <w:p w14:paraId="408E8B82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a</w:t>
                      </w:r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uprès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 l’Office des Nations Unies</w:t>
                      </w:r>
                    </w:p>
                    <w:p w14:paraId="378AD006" w14:textId="77777777" w:rsidR="00D8368E" w:rsidRPr="00D058CD" w:rsidRDefault="00D8368E" w:rsidP="00D8368E">
                      <w:pPr>
                        <w:spacing w:after="0" w:line="240" w:lineRule="auto"/>
                        <w:jc w:val="center"/>
                        <w:rPr>
                          <w:rFonts w:ascii="Old English Text MT" w:hAnsi="Old English Text MT"/>
                          <w:sz w:val="23"/>
                          <w:szCs w:val="23"/>
                        </w:rPr>
                      </w:pPr>
                      <w:proofErr w:type="gramStart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>et</w:t>
                      </w:r>
                      <w:proofErr w:type="gramEnd"/>
                      <w:r w:rsidRPr="00D058CD">
                        <w:rPr>
                          <w:rFonts w:ascii="Old English Text MT" w:hAnsi="Old English Text MT"/>
                          <w:sz w:val="23"/>
                          <w:szCs w:val="23"/>
                        </w:rPr>
                        <w:t xml:space="preserve"> des Autres Organisations Internationales à Genève</w:t>
                      </w:r>
                    </w:p>
                    <w:p w14:paraId="635B3FD5" w14:textId="77777777" w:rsidR="00D8368E" w:rsidRPr="00D058CD" w:rsidRDefault="00D8368E" w:rsidP="00D8368E">
                      <w:pPr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8672EE7" w14:textId="77777777" w:rsidR="00D8368E" w:rsidRDefault="00D8368E" w:rsidP="00D8368E">
      <w:pPr>
        <w:spacing w:line="240" w:lineRule="auto"/>
        <w:jc w:val="center"/>
        <w:rPr>
          <w:rFonts w:ascii="Old English Text MT" w:hAnsi="Old English Text MT"/>
          <w:sz w:val="23"/>
          <w:szCs w:val="23"/>
        </w:rPr>
      </w:pPr>
    </w:p>
    <w:p w14:paraId="297F5060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143B417A" w14:textId="77777777" w:rsidR="000B7E9A" w:rsidRDefault="000B7E9A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08357FC1" w14:textId="77777777" w:rsidR="0051071F" w:rsidRPr="00960691" w:rsidRDefault="0051071F" w:rsidP="00D8368E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</w:p>
    <w:p w14:paraId="404BAD8D" w14:textId="77777777" w:rsidR="00D8368E" w:rsidRDefault="00D8368E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960691">
        <w:rPr>
          <w:noProof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FAABDFA" wp14:editId="6446FA1B">
                <wp:simplePos x="0" y="0"/>
                <wp:positionH relativeFrom="column">
                  <wp:posOffset>1569954</wp:posOffset>
                </wp:positionH>
                <wp:positionV relativeFrom="paragraph">
                  <wp:posOffset>65973</wp:posOffset>
                </wp:positionV>
                <wp:extent cx="3711300" cy="671830"/>
                <wp:effectExtent l="0" t="0" r="22860" b="13970"/>
                <wp:wrapNone/>
                <wp:docPr id="1" name="Zone de text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1300" cy="671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5A4B1C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004252" w14:textId="615D8944" w:rsidR="00D8368E" w:rsidRDefault="0093098D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A867E6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3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ème</w:t>
                            </w:r>
                            <w:r w:rsidR="00D8368E" w:rsidRPr="00810B5A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 xml:space="preserve"> Session </w:t>
                            </w:r>
                            <w:r w:rsidR="00E21549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du Groupe de Travail de l</w:t>
                            </w:r>
                            <w:r w:rsidR="00D8368E"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  <w:t>’Examen Périodique Universel (EPU)</w:t>
                            </w:r>
                          </w:p>
                          <w:p w14:paraId="4FFD12C3" w14:textId="77777777" w:rsidR="00D8368E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Times New Roman" w:hAnsi="Times New Roman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14:paraId="3AC5ADEA" w14:textId="77777777" w:rsidR="00D8368E" w:rsidRPr="004426A7" w:rsidRDefault="00D8368E" w:rsidP="00D8368E">
                            <w:pPr>
                              <w:shd w:val="clear" w:color="auto" w:fill="D9D9D9"/>
                              <w:spacing w:after="0"/>
                              <w:jc w:val="center"/>
                              <w:rPr>
                                <w:rFonts w:ascii="Cambria" w:hAnsi="Cambria"/>
                                <w:sz w:val="32"/>
                                <w:szCs w:val="32"/>
                              </w:rPr>
                            </w:pPr>
                          </w:p>
                          <w:p w14:paraId="4CADB32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3EBE2A58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206B49A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4EF4B99F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  <w:p w14:paraId="1D81E693" w14:textId="77777777" w:rsidR="00D8368E" w:rsidRDefault="00D8368E" w:rsidP="00D8368E">
                            <w:pPr>
                              <w:shd w:val="clear" w:color="auto" w:fill="D9D9D9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 w14:anchorId="4FAABDFA" id="Zone de texte 1" o:spid="_x0000_s1028" type="#_x0000_t202" style="position:absolute;margin-left:123.6pt;margin-top:5.2pt;width:292.25pt;height:52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" strokecolor="white">
                <v:textbox>
                  <w:txbxContent>
                    <w:p w14:paraId="545A4B1C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004252" w14:textId="615D8944" w:rsidR="00D8368E" w:rsidRDefault="0093098D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A867E6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3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  <w:vertAlign w:val="superscript"/>
                        </w:rPr>
                        <w:t>ème</w:t>
                      </w:r>
                      <w:r w:rsidR="00D8368E" w:rsidRPr="00810B5A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 xml:space="preserve"> Session </w:t>
                      </w:r>
                      <w:r w:rsidR="00E21549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du Groupe de Travail de l</w:t>
                      </w:r>
                      <w:r w:rsidR="00D8368E"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  <w:t>’Examen Périodique Universel (EPU)</w:t>
                      </w:r>
                    </w:p>
                    <w:p w14:paraId="4FFD12C3" w14:textId="77777777" w:rsidR="00D8368E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Times New Roman" w:hAnsi="Times New Roman"/>
                          <w:b/>
                          <w:sz w:val="24"/>
                          <w:szCs w:val="24"/>
                        </w:rPr>
                      </w:pPr>
                    </w:p>
                    <w:p w14:paraId="3AC5ADEA" w14:textId="77777777" w:rsidR="00D8368E" w:rsidRPr="004426A7" w:rsidRDefault="00D8368E" w:rsidP="00D8368E">
                      <w:pPr>
                        <w:shd w:val="clear" w:color="auto" w:fill="D9D9D9"/>
                        <w:spacing w:after="0"/>
                        <w:jc w:val="center"/>
                        <w:rPr>
                          <w:rFonts w:ascii="Cambria" w:hAnsi="Cambria"/>
                          <w:sz w:val="32"/>
                          <w:szCs w:val="32"/>
                        </w:rPr>
                      </w:pPr>
                    </w:p>
                    <w:p w14:paraId="4CADB32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3EBE2A58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206B49A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4EF4B99F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  <w:p w14:paraId="1D81E693" w14:textId="77777777" w:rsidR="00D8368E" w:rsidRDefault="00D8368E" w:rsidP="00D8368E">
                      <w:pPr>
                        <w:shd w:val="clear" w:color="auto" w:fill="D9D9D9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324DD7F6" w14:textId="77777777" w:rsidR="000B7E9A" w:rsidRPr="009972F2" w:rsidRDefault="000B7E9A" w:rsidP="00D8368E">
      <w:pPr>
        <w:spacing w:after="0" w:line="240" w:lineRule="auto"/>
        <w:rPr>
          <w:rFonts w:ascii="Arial Narrow" w:hAnsi="Arial Narrow"/>
          <w:b/>
          <w:sz w:val="18"/>
          <w:szCs w:val="18"/>
        </w:rPr>
      </w:pPr>
    </w:p>
    <w:p w14:paraId="6F62B4C2" w14:textId="77777777" w:rsidR="009972F2" w:rsidRDefault="009972F2" w:rsidP="00D8368E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14:paraId="38BD5FC0" w14:textId="77777777" w:rsidR="00D8368E" w:rsidRPr="00CE5DED" w:rsidRDefault="00D8368E" w:rsidP="00D8368E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14:paraId="540F2A88" w14:textId="77777777" w:rsidR="00D8368E" w:rsidRDefault="00D8368E" w:rsidP="000B7E9A">
      <w:pPr>
        <w:spacing w:after="0"/>
        <w:rPr>
          <w:rFonts w:ascii="Times New Roman" w:hAnsi="Times New Roman"/>
          <w:b/>
          <w:sz w:val="24"/>
          <w:szCs w:val="24"/>
        </w:rPr>
      </w:pPr>
    </w:p>
    <w:p w14:paraId="64DF7ED1" w14:textId="77777777" w:rsidR="00D8368E" w:rsidRPr="00572BF8" w:rsidRDefault="00D8368E" w:rsidP="00D8368E">
      <w:pPr>
        <w:spacing w:after="0"/>
        <w:rPr>
          <w:rFonts w:ascii="Arial Narrow" w:hAnsi="Arial Narrow"/>
          <w:b/>
          <w:sz w:val="24"/>
          <w:szCs w:val="24"/>
        </w:rPr>
      </w:pPr>
    </w:p>
    <w:p w14:paraId="6D1108D7" w14:textId="3DAE30FE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EXAMEN PERIODIQUE UNIVERSEL D</w:t>
      </w:r>
      <w:r w:rsidR="00A867E6">
        <w:rPr>
          <w:rFonts w:ascii="Arial Narrow" w:hAnsi="Arial Narrow"/>
          <w:b/>
          <w:sz w:val="24"/>
          <w:szCs w:val="24"/>
        </w:rPr>
        <w:t>U BOUTHAN</w:t>
      </w:r>
      <w:r w:rsidRPr="00572BF8">
        <w:rPr>
          <w:rFonts w:ascii="Arial Narrow" w:hAnsi="Arial Narrow"/>
          <w:b/>
          <w:sz w:val="24"/>
          <w:szCs w:val="24"/>
        </w:rPr>
        <w:br/>
      </w:r>
    </w:p>
    <w:p w14:paraId="418D160B" w14:textId="2FFE957B" w:rsidR="00D8368E" w:rsidRPr="00572BF8" w:rsidRDefault="00A867E6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(Genève, le 8 mai</w:t>
      </w:r>
      <w:r w:rsidR="00E21549">
        <w:rPr>
          <w:rFonts w:ascii="Arial Narrow" w:hAnsi="Arial Narrow"/>
          <w:b/>
          <w:sz w:val="24"/>
          <w:szCs w:val="24"/>
        </w:rPr>
        <w:t xml:space="preserve"> 2019</w:t>
      </w:r>
      <w:r w:rsidR="00D8368E" w:rsidRPr="00572BF8">
        <w:rPr>
          <w:rFonts w:ascii="Arial Narrow" w:hAnsi="Arial Narrow"/>
          <w:b/>
          <w:sz w:val="24"/>
          <w:szCs w:val="24"/>
        </w:rPr>
        <w:t>)</w:t>
      </w:r>
    </w:p>
    <w:p w14:paraId="5C937A3D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16"/>
          <w:szCs w:val="16"/>
        </w:rPr>
      </w:pPr>
      <w:r w:rsidRPr="00572BF8">
        <w:rPr>
          <w:rFonts w:ascii="Arial Narrow" w:hAnsi="Arial Narrow"/>
          <w:b/>
          <w:sz w:val="16"/>
          <w:szCs w:val="16"/>
        </w:rPr>
        <w:t>------@------</w:t>
      </w:r>
    </w:p>
    <w:p w14:paraId="65D02D32" w14:textId="77777777" w:rsidR="00AD6B71" w:rsidRPr="002E33AF" w:rsidRDefault="00AD6B71" w:rsidP="00AD6B71">
      <w:pPr>
        <w:tabs>
          <w:tab w:val="left" w:pos="1040"/>
        </w:tabs>
        <w:spacing w:after="0"/>
        <w:rPr>
          <w:rFonts w:ascii="Arial Narrow" w:hAnsi="Arial Narrow"/>
          <w:b/>
          <w:sz w:val="24"/>
          <w:szCs w:val="24"/>
        </w:rPr>
      </w:pPr>
      <w:r w:rsidRPr="002E33AF">
        <w:rPr>
          <w:rFonts w:ascii="Arial Narrow" w:hAnsi="Arial Narrow"/>
          <w:b/>
          <w:sz w:val="24"/>
          <w:szCs w:val="24"/>
          <w:u w:val="single"/>
        </w:rPr>
        <w:t>Orateur </w:t>
      </w:r>
      <w:r w:rsidRPr="002E33AF">
        <w:rPr>
          <w:rFonts w:ascii="Arial Narrow" w:hAnsi="Arial Narrow"/>
          <w:b/>
          <w:sz w:val="24"/>
          <w:szCs w:val="24"/>
        </w:rPr>
        <w:t xml:space="preserve">: </w:t>
      </w:r>
      <w:proofErr w:type="spellStart"/>
      <w:r w:rsidRPr="002E33AF">
        <w:rPr>
          <w:rFonts w:ascii="Arial Narrow" w:hAnsi="Arial Narrow"/>
          <w:b/>
          <w:sz w:val="24"/>
          <w:szCs w:val="24"/>
        </w:rPr>
        <w:t>Chite</w:t>
      </w:r>
      <w:proofErr w:type="spellEnd"/>
      <w:r w:rsidRPr="002E33AF">
        <w:rPr>
          <w:rFonts w:ascii="Arial Narrow" w:hAnsi="Arial Narrow"/>
          <w:b/>
          <w:sz w:val="24"/>
          <w:szCs w:val="24"/>
        </w:rPr>
        <w:t xml:space="preserve"> Flavien AHOVE</w:t>
      </w:r>
    </w:p>
    <w:p w14:paraId="7E62D21E" w14:textId="77777777" w:rsidR="00AD6B71" w:rsidRPr="002E33AF" w:rsidRDefault="00AD6B71" w:rsidP="00AD6B71">
      <w:pPr>
        <w:tabs>
          <w:tab w:val="left" w:pos="1040"/>
        </w:tabs>
        <w:spacing w:after="0"/>
        <w:rPr>
          <w:rFonts w:ascii="Arial Narrow" w:hAnsi="Arial Narrow"/>
          <w:b/>
          <w:sz w:val="24"/>
          <w:szCs w:val="24"/>
        </w:rPr>
      </w:pPr>
      <w:r w:rsidRPr="002E33AF">
        <w:rPr>
          <w:rFonts w:ascii="Arial Narrow" w:hAnsi="Arial Narrow"/>
          <w:b/>
          <w:sz w:val="24"/>
          <w:szCs w:val="24"/>
        </w:rPr>
        <w:t xml:space="preserve">                Conseiller</w:t>
      </w:r>
    </w:p>
    <w:p w14:paraId="6487D1D2" w14:textId="6AD5D393" w:rsidR="00AD6B71" w:rsidRPr="00111541" w:rsidRDefault="00AD6B71" w:rsidP="00AD6B71">
      <w:pPr>
        <w:spacing w:after="0"/>
        <w:rPr>
          <w:rFonts w:ascii="Arial Narrow" w:hAnsi="Arial Narrow"/>
          <w:b/>
          <w:sz w:val="10"/>
          <w:szCs w:val="10"/>
        </w:rPr>
      </w:pPr>
    </w:p>
    <w:p w14:paraId="2822A2FE" w14:textId="77777777" w:rsidR="00AD6B71" w:rsidRPr="00572BF8" w:rsidRDefault="00AD6B71" w:rsidP="00AD6B71">
      <w:pPr>
        <w:spacing w:after="0"/>
        <w:rPr>
          <w:rFonts w:ascii="Arial Narrow" w:hAnsi="Arial Narrow"/>
          <w:b/>
          <w:sz w:val="16"/>
          <w:szCs w:val="16"/>
        </w:rPr>
      </w:pPr>
    </w:p>
    <w:p w14:paraId="4CFF7D25" w14:textId="77777777" w:rsidR="00D8368E" w:rsidRPr="00572BF8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572BF8">
        <w:rPr>
          <w:rFonts w:ascii="Arial Narrow" w:hAnsi="Arial Narrow"/>
          <w:b/>
          <w:sz w:val="24"/>
          <w:szCs w:val="24"/>
        </w:rPr>
        <w:t>DECLARATION DU BENIN</w:t>
      </w:r>
    </w:p>
    <w:p w14:paraId="0070D70D" w14:textId="77777777" w:rsidR="00D8368E" w:rsidRPr="00B949C1" w:rsidRDefault="00D8368E" w:rsidP="00D8368E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 w:rsidRPr="00B949C1">
        <w:rPr>
          <w:rFonts w:ascii="Arial Narrow" w:hAnsi="Arial Narrow"/>
          <w:b/>
          <w:sz w:val="24"/>
          <w:szCs w:val="24"/>
        </w:rPr>
        <w:t>------@------</w:t>
      </w:r>
    </w:p>
    <w:p w14:paraId="03F6C2B3" w14:textId="7A1F66B9" w:rsidR="00D8368E" w:rsidRPr="00B949C1" w:rsidRDefault="00F44596" w:rsidP="00F44596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B949C1">
        <w:rPr>
          <w:rFonts w:ascii="Arial Narrow" w:hAnsi="Arial Narrow"/>
          <w:sz w:val="24"/>
          <w:szCs w:val="24"/>
        </w:rPr>
        <w:t xml:space="preserve">            </w:t>
      </w:r>
      <w:r w:rsidR="00111541">
        <w:rPr>
          <w:rFonts w:ascii="Arial Narrow" w:hAnsi="Arial Narrow"/>
          <w:sz w:val="24"/>
          <w:szCs w:val="24"/>
        </w:rPr>
        <w:t xml:space="preserve"> </w:t>
      </w:r>
      <w:r w:rsidR="00D8368E" w:rsidRPr="00B949C1">
        <w:rPr>
          <w:rFonts w:ascii="Arial Narrow" w:hAnsi="Arial Narrow"/>
          <w:sz w:val="24"/>
          <w:szCs w:val="24"/>
        </w:rPr>
        <w:t xml:space="preserve">Monsieur </w:t>
      </w:r>
      <w:r w:rsidR="004D0A27" w:rsidRPr="00B949C1">
        <w:rPr>
          <w:rFonts w:ascii="Arial Narrow" w:hAnsi="Arial Narrow"/>
          <w:sz w:val="24"/>
          <w:szCs w:val="24"/>
        </w:rPr>
        <w:t xml:space="preserve">le </w:t>
      </w:r>
      <w:r w:rsidR="00D8368E" w:rsidRPr="00B949C1">
        <w:rPr>
          <w:rFonts w:ascii="Arial Narrow" w:hAnsi="Arial Narrow"/>
          <w:sz w:val="24"/>
          <w:szCs w:val="24"/>
        </w:rPr>
        <w:t>Président,</w:t>
      </w:r>
    </w:p>
    <w:p w14:paraId="2C98109E" w14:textId="77777777" w:rsidR="00D8368E" w:rsidRPr="00B949C1" w:rsidRDefault="00D8368E" w:rsidP="00D8368E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</w:p>
    <w:p w14:paraId="60C2363A" w14:textId="63943F14" w:rsidR="000951CB" w:rsidRPr="00B949C1" w:rsidRDefault="00D8368E" w:rsidP="000951CB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B949C1">
        <w:rPr>
          <w:rFonts w:ascii="Arial Narrow" w:hAnsi="Arial Narrow"/>
          <w:sz w:val="24"/>
          <w:szCs w:val="24"/>
        </w:rPr>
        <w:t xml:space="preserve">La Délégation du Bénin souhaite </w:t>
      </w:r>
      <w:r w:rsidR="000951CB" w:rsidRPr="00B949C1">
        <w:rPr>
          <w:rFonts w:ascii="Arial Narrow" w:hAnsi="Arial Narrow"/>
          <w:sz w:val="24"/>
          <w:szCs w:val="24"/>
        </w:rPr>
        <w:t>une chaleureuse bienvenue à la d</w:t>
      </w:r>
      <w:r w:rsidRPr="00B949C1">
        <w:rPr>
          <w:rFonts w:ascii="Arial Narrow" w:hAnsi="Arial Narrow"/>
          <w:sz w:val="24"/>
          <w:szCs w:val="24"/>
        </w:rPr>
        <w:t>élégation</w:t>
      </w:r>
      <w:r w:rsidR="00B50526" w:rsidRPr="00B949C1">
        <w:rPr>
          <w:rFonts w:ascii="Arial Narrow" w:hAnsi="Arial Narrow"/>
          <w:sz w:val="24"/>
          <w:szCs w:val="24"/>
        </w:rPr>
        <w:t xml:space="preserve"> d</w:t>
      </w:r>
      <w:r w:rsidR="00A867E6" w:rsidRPr="00B949C1">
        <w:rPr>
          <w:rFonts w:ascii="Arial Narrow" w:hAnsi="Arial Narrow"/>
          <w:sz w:val="24"/>
          <w:szCs w:val="24"/>
        </w:rPr>
        <w:t>u Bhoutan</w:t>
      </w:r>
      <w:r w:rsidR="005B0CA0" w:rsidRPr="00B949C1">
        <w:rPr>
          <w:rFonts w:ascii="Arial Narrow" w:hAnsi="Arial Narrow"/>
          <w:sz w:val="24"/>
          <w:szCs w:val="24"/>
        </w:rPr>
        <w:t>,</w:t>
      </w:r>
      <w:r w:rsidR="00572BF8" w:rsidRPr="00B949C1">
        <w:rPr>
          <w:rFonts w:ascii="Arial Narrow" w:hAnsi="Arial Narrow"/>
          <w:sz w:val="24"/>
          <w:szCs w:val="24"/>
        </w:rPr>
        <w:t xml:space="preserve"> </w:t>
      </w:r>
      <w:r w:rsidR="007254C8" w:rsidRPr="00B949C1">
        <w:rPr>
          <w:rFonts w:ascii="Arial Narrow" w:hAnsi="Arial Narrow"/>
          <w:sz w:val="24"/>
          <w:szCs w:val="24"/>
        </w:rPr>
        <w:t>et la félicite pour</w:t>
      </w:r>
      <w:r w:rsidR="00F74E5F" w:rsidRPr="00B949C1">
        <w:rPr>
          <w:rFonts w:ascii="Arial Narrow" w:hAnsi="Arial Narrow"/>
          <w:sz w:val="24"/>
          <w:szCs w:val="24"/>
        </w:rPr>
        <w:t xml:space="preserve"> la présentation de son rapport national</w:t>
      </w:r>
      <w:r w:rsidR="007254C8" w:rsidRPr="00B949C1">
        <w:rPr>
          <w:rFonts w:ascii="Arial Narrow" w:hAnsi="Arial Narrow"/>
          <w:sz w:val="24"/>
          <w:szCs w:val="24"/>
        </w:rPr>
        <w:t>.</w:t>
      </w:r>
    </w:p>
    <w:p w14:paraId="15A72BCC" w14:textId="77777777" w:rsidR="000951CB" w:rsidRPr="00B949C1" w:rsidRDefault="000951CB" w:rsidP="000951CB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3F6D11FD" w14:textId="48378475" w:rsidR="005F6E76" w:rsidRPr="00B949C1" w:rsidRDefault="00572BF8" w:rsidP="00921DE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 w:rsidRPr="00B949C1">
        <w:rPr>
          <w:rFonts w:ascii="Arial Narrow" w:hAnsi="Arial Narrow"/>
          <w:sz w:val="24"/>
          <w:szCs w:val="24"/>
        </w:rPr>
        <w:t xml:space="preserve">Elle </w:t>
      </w:r>
      <w:r w:rsidR="007254C8" w:rsidRPr="00B949C1">
        <w:rPr>
          <w:rFonts w:ascii="Arial Narrow" w:hAnsi="Arial Narrow"/>
          <w:sz w:val="24"/>
          <w:szCs w:val="24"/>
        </w:rPr>
        <w:t>note</w:t>
      </w:r>
      <w:r w:rsidR="00F74E5F" w:rsidRPr="00B949C1">
        <w:rPr>
          <w:rFonts w:ascii="Arial Narrow" w:hAnsi="Arial Narrow"/>
          <w:sz w:val="24"/>
          <w:szCs w:val="24"/>
        </w:rPr>
        <w:t xml:space="preserve"> également a</w:t>
      </w:r>
      <w:r w:rsidR="00E21549" w:rsidRPr="00B949C1">
        <w:rPr>
          <w:rFonts w:ascii="Arial Narrow" w:hAnsi="Arial Narrow"/>
          <w:sz w:val="24"/>
          <w:szCs w:val="24"/>
        </w:rPr>
        <w:t xml:space="preserve">vec satisfaction que le pays a </w:t>
      </w:r>
      <w:r w:rsidR="00CC61DF" w:rsidRPr="00B949C1">
        <w:rPr>
          <w:rFonts w:ascii="Arial Narrow" w:hAnsi="Arial Narrow"/>
          <w:sz w:val="24"/>
          <w:szCs w:val="24"/>
        </w:rPr>
        <w:t>adopté</w:t>
      </w:r>
      <w:r w:rsidR="00E21549" w:rsidRPr="00B949C1">
        <w:rPr>
          <w:rFonts w:ascii="Arial Narrow" w:hAnsi="Arial Narrow"/>
          <w:sz w:val="24"/>
          <w:szCs w:val="24"/>
        </w:rPr>
        <w:t>, p</w:t>
      </w:r>
      <w:r w:rsidR="00CC61DF" w:rsidRPr="00B949C1">
        <w:rPr>
          <w:rFonts w:ascii="Arial Narrow" w:hAnsi="Arial Narrow"/>
          <w:sz w:val="24"/>
          <w:szCs w:val="24"/>
        </w:rPr>
        <w:t xml:space="preserve">endant la période considérée, </w:t>
      </w:r>
      <w:r w:rsidR="00F74E5F" w:rsidRPr="00B949C1">
        <w:rPr>
          <w:rFonts w:ascii="Arial Narrow" w:hAnsi="Arial Narrow"/>
          <w:sz w:val="24"/>
          <w:szCs w:val="24"/>
        </w:rPr>
        <w:t xml:space="preserve">plusieurs </w:t>
      </w:r>
      <w:r w:rsidR="00CC61DF" w:rsidRPr="00B949C1">
        <w:rPr>
          <w:rFonts w:ascii="Arial Narrow" w:hAnsi="Arial Narrow"/>
          <w:sz w:val="24"/>
          <w:szCs w:val="24"/>
        </w:rPr>
        <w:t xml:space="preserve">réformes législatives et institutionnelles en </w:t>
      </w:r>
      <w:r w:rsidR="005F6E76" w:rsidRPr="00B949C1">
        <w:rPr>
          <w:rFonts w:ascii="Arial Narrow" w:hAnsi="Arial Narrow"/>
          <w:sz w:val="24"/>
          <w:szCs w:val="24"/>
        </w:rPr>
        <w:t>faveur des droits de l’homme</w:t>
      </w:r>
      <w:r w:rsidR="009E2050" w:rsidRPr="00B949C1">
        <w:rPr>
          <w:rFonts w:ascii="Arial Narrow" w:hAnsi="Arial Narrow"/>
          <w:sz w:val="24"/>
          <w:szCs w:val="24"/>
        </w:rPr>
        <w:t>.</w:t>
      </w:r>
      <w:r w:rsidR="00EB1A19" w:rsidRPr="00B949C1">
        <w:rPr>
          <w:rFonts w:ascii="Arial Narrow" w:hAnsi="Arial Narrow"/>
          <w:sz w:val="24"/>
          <w:szCs w:val="24"/>
        </w:rPr>
        <w:t xml:space="preserve"> </w:t>
      </w:r>
    </w:p>
    <w:p w14:paraId="0759E050" w14:textId="77777777" w:rsidR="005F6E76" w:rsidRPr="00B949C1" w:rsidRDefault="005F6E76" w:rsidP="00921DE0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67B42DAB" w14:textId="4A73491E" w:rsidR="000951CB" w:rsidRDefault="002909C0" w:rsidP="00921DE0">
      <w:pPr>
        <w:spacing w:after="0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Il s’agit notamment</w:t>
      </w:r>
      <w:bookmarkStart w:id="0" w:name="_GoBack"/>
      <w:bookmarkEnd w:id="0"/>
      <w:r w:rsidR="00EB1A19" w:rsidRPr="00B949C1">
        <w:rPr>
          <w:rFonts w:ascii="Arial Narrow" w:hAnsi="Arial Narrow"/>
          <w:sz w:val="24"/>
          <w:szCs w:val="24"/>
        </w:rPr>
        <w:t> </w:t>
      </w:r>
      <w:r w:rsidR="002922FC">
        <w:rPr>
          <w:rFonts w:ascii="Arial Narrow" w:hAnsi="Arial Narrow"/>
          <w:sz w:val="24"/>
          <w:szCs w:val="24"/>
        </w:rPr>
        <w:t xml:space="preserve">de </w:t>
      </w:r>
      <w:r w:rsidR="00EB1A19" w:rsidRPr="00B949C1">
        <w:rPr>
          <w:rFonts w:ascii="Arial Narrow" w:hAnsi="Arial Narrow"/>
          <w:sz w:val="24"/>
          <w:szCs w:val="24"/>
        </w:rPr>
        <w:t xml:space="preserve">: </w:t>
      </w:r>
    </w:p>
    <w:p w14:paraId="1D04A6AB" w14:textId="77777777" w:rsidR="00B949C1" w:rsidRPr="00B949C1" w:rsidRDefault="00B949C1" w:rsidP="00921DE0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1DFF139D" w14:textId="713A948A" w:rsidR="005F6E76" w:rsidRPr="00B949C1" w:rsidRDefault="002922FC" w:rsidP="005F6E76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>
        <w:rPr>
          <w:rFonts w:ascii="Arial Narrow" w:hAnsi="Arial Narrow"/>
          <w:sz w:val="24"/>
          <w:szCs w:val="24"/>
        </w:rPr>
        <w:t>la</w:t>
      </w:r>
      <w:proofErr w:type="gramEnd"/>
      <w:r>
        <w:rPr>
          <w:rFonts w:ascii="Arial Narrow" w:hAnsi="Arial Narrow"/>
          <w:sz w:val="24"/>
          <w:szCs w:val="24"/>
        </w:rPr>
        <w:t xml:space="preserve"> prise des</w:t>
      </w:r>
      <w:r w:rsidR="002909C0">
        <w:rPr>
          <w:rFonts w:ascii="Arial Narrow" w:hAnsi="Arial Narrow"/>
          <w:sz w:val="24"/>
          <w:szCs w:val="24"/>
        </w:rPr>
        <w:t xml:space="preserve"> </w:t>
      </w:r>
      <w:r w:rsidR="00BE7D3C">
        <w:rPr>
          <w:rFonts w:ascii="Arial Narrow" w:hAnsi="Arial Narrow"/>
          <w:sz w:val="24"/>
          <w:szCs w:val="24"/>
        </w:rPr>
        <w:t>d</w:t>
      </w:r>
      <w:r w:rsidR="00B949C1" w:rsidRPr="00B949C1">
        <w:rPr>
          <w:rFonts w:ascii="Arial Narrow" w:hAnsi="Arial Narrow"/>
          <w:sz w:val="24"/>
          <w:szCs w:val="24"/>
        </w:rPr>
        <w:t xml:space="preserve">ispositions règlementaires concernant la </w:t>
      </w:r>
      <w:r w:rsidR="009E2050" w:rsidRPr="00B949C1">
        <w:rPr>
          <w:rFonts w:ascii="Arial Narrow" w:hAnsi="Arial Narrow"/>
          <w:sz w:val="24"/>
          <w:szCs w:val="24"/>
        </w:rPr>
        <w:t xml:space="preserve">création </w:t>
      </w:r>
      <w:r w:rsidR="00E74857" w:rsidRPr="00B949C1">
        <w:rPr>
          <w:rFonts w:ascii="Arial Narrow" w:hAnsi="Arial Narrow"/>
          <w:sz w:val="24"/>
          <w:szCs w:val="24"/>
        </w:rPr>
        <w:t>d’un tribunal de la famille et des enfants ;</w:t>
      </w:r>
      <w:r w:rsidR="00B949C1">
        <w:rPr>
          <w:rFonts w:ascii="Arial Narrow" w:hAnsi="Arial Narrow"/>
          <w:sz w:val="24"/>
          <w:szCs w:val="24"/>
        </w:rPr>
        <w:t xml:space="preserve"> et</w:t>
      </w:r>
    </w:p>
    <w:p w14:paraId="7702B234" w14:textId="6F616512" w:rsidR="00E74857" w:rsidRPr="00B949C1" w:rsidRDefault="00B949C1" w:rsidP="005F6E76">
      <w:pPr>
        <w:pStyle w:val="Paragraphedeliste"/>
        <w:numPr>
          <w:ilvl w:val="0"/>
          <w:numId w:val="6"/>
        </w:numPr>
        <w:spacing w:after="0"/>
        <w:jc w:val="both"/>
        <w:rPr>
          <w:rFonts w:ascii="Arial Narrow" w:hAnsi="Arial Narrow"/>
          <w:sz w:val="24"/>
          <w:szCs w:val="24"/>
        </w:rPr>
      </w:pPr>
      <w:proofErr w:type="gramStart"/>
      <w:r w:rsidRPr="00B949C1">
        <w:rPr>
          <w:rFonts w:ascii="Arial Narrow" w:hAnsi="Arial Narrow"/>
          <w:sz w:val="24"/>
          <w:szCs w:val="24"/>
        </w:rPr>
        <w:t>la</w:t>
      </w:r>
      <w:proofErr w:type="gramEnd"/>
      <w:r w:rsidRPr="00B949C1">
        <w:rPr>
          <w:rFonts w:ascii="Arial Narrow" w:hAnsi="Arial Narrow"/>
          <w:sz w:val="24"/>
          <w:szCs w:val="24"/>
        </w:rPr>
        <w:t xml:space="preserve"> mise en place des directives opérationnelles et des outils de suivi du programme d’éducation non formelle.</w:t>
      </w:r>
    </w:p>
    <w:p w14:paraId="1BF6D54D" w14:textId="77777777" w:rsidR="00921DE0" w:rsidRPr="00B949C1" w:rsidRDefault="00921DE0" w:rsidP="00921DE0">
      <w:pPr>
        <w:spacing w:after="0"/>
        <w:ind w:firstLine="708"/>
        <w:jc w:val="both"/>
        <w:rPr>
          <w:rFonts w:ascii="Arial Narrow" w:hAnsi="Arial Narrow"/>
          <w:sz w:val="10"/>
          <w:szCs w:val="10"/>
        </w:rPr>
      </w:pPr>
    </w:p>
    <w:p w14:paraId="366CAF87" w14:textId="03DF37C8" w:rsidR="001403B6" w:rsidRDefault="00111541" w:rsidP="00AD6B71">
      <w:pPr>
        <w:spacing w:after="0" w:line="240" w:lineRule="auto"/>
        <w:ind w:firstLine="708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Le Bénin</w:t>
      </w:r>
      <w:r w:rsidR="000951CB" w:rsidRPr="00B949C1">
        <w:rPr>
          <w:rFonts w:ascii="Arial Narrow" w:hAnsi="Arial Narrow"/>
          <w:sz w:val="24"/>
          <w:szCs w:val="24"/>
        </w:rPr>
        <w:t xml:space="preserve"> salu</w:t>
      </w:r>
      <w:r>
        <w:rPr>
          <w:rFonts w:ascii="Arial Narrow" w:hAnsi="Arial Narrow"/>
          <w:sz w:val="24"/>
          <w:szCs w:val="24"/>
        </w:rPr>
        <w:t>e</w:t>
      </w:r>
      <w:r w:rsidR="000951CB" w:rsidRPr="00B949C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l</w:t>
      </w:r>
      <w:r w:rsidR="000951CB" w:rsidRPr="00B949C1">
        <w:rPr>
          <w:rFonts w:ascii="Arial Narrow" w:hAnsi="Arial Narrow"/>
          <w:sz w:val="24"/>
          <w:szCs w:val="24"/>
        </w:rPr>
        <w:t xml:space="preserve">es </w:t>
      </w:r>
      <w:r w:rsidR="006C114A">
        <w:rPr>
          <w:rFonts w:ascii="Arial Narrow" w:hAnsi="Arial Narrow"/>
          <w:sz w:val="24"/>
          <w:szCs w:val="24"/>
        </w:rPr>
        <w:t xml:space="preserve">multiples progrès réalisés par le </w:t>
      </w:r>
      <w:r w:rsidRPr="00B949C1">
        <w:rPr>
          <w:rFonts w:ascii="Arial Narrow" w:hAnsi="Arial Narrow"/>
          <w:sz w:val="24"/>
          <w:szCs w:val="24"/>
        </w:rPr>
        <w:t>Bhoutan</w:t>
      </w:r>
      <w:r w:rsidR="000951CB" w:rsidRPr="00B949C1">
        <w:rPr>
          <w:rFonts w:ascii="Arial Narrow" w:hAnsi="Arial Narrow"/>
          <w:sz w:val="24"/>
          <w:szCs w:val="24"/>
        </w:rPr>
        <w:t xml:space="preserve">, </w:t>
      </w:r>
      <w:r>
        <w:rPr>
          <w:rFonts w:ascii="Arial Narrow" w:hAnsi="Arial Narrow"/>
          <w:sz w:val="24"/>
          <w:szCs w:val="24"/>
        </w:rPr>
        <w:t xml:space="preserve">et </w:t>
      </w:r>
      <w:r w:rsidR="00921DE0" w:rsidRPr="00B949C1">
        <w:rPr>
          <w:rFonts w:ascii="Arial Narrow" w:hAnsi="Arial Narrow"/>
          <w:sz w:val="24"/>
          <w:szCs w:val="24"/>
        </w:rPr>
        <w:t xml:space="preserve">voudrait </w:t>
      </w:r>
      <w:r>
        <w:rPr>
          <w:rFonts w:ascii="Arial Narrow" w:hAnsi="Arial Narrow"/>
          <w:sz w:val="24"/>
          <w:szCs w:val="24"/>
        </w:rPr>
        <w:t xml:space="preserve">lui </w:t>
      </w:r>
      <w:r w:rsidR="00921DE0" w:rsidRPr="00B949C1">
        <w:rPr>
          <w:rFonts w:ascii="Arial Narrow" w:hAnsi="Arial Narrow"/>
          <w:sz w:val="24"/>
          <w:szCs w:val="24"/>
        </w:rPr>
        <w:t>recommander</w:t>
      </w:r>
      <w:r>
        <w:rPr>
          <w:rFonts w:ascii="Arial Narrow" w:hAnsi="Arial Narrow"/>
          <w:sz w:val="24"/>
          <w:szCs w:val="24"/>
        </w:rPr>
        <w:t xml:space="preserve"> de poursuivre</w:t>
      </w:r>
      <w:r w:rsidR="000951CB" w:rsidRPr="00B949C1">
        <w:rPr>
          <w:rFonts w:ascii="Arial Narrow" w:hAnsi="Arial Narrow"/>
          <w:sz w:val="24"/>
          <w:szCs w:val="24"/>
        </w:rPr>
        <w:t xml:space="preserve"> ses actions et initiatives en vue de</w:t>
      </w:r>
      <w:r w:rsidR="00921DE0" w:rsidRPr="00B949C1">
        <w:rPr>
          <w:rFonts w:ascii="Arial Narrow" w:hAnsi="Arial Narrow"/>
          <w:sz w:val="24"/>
          <w:szCs w:val="24"/>
        </w:rPr>
        <w:t> </w:t>
      </w:r>
      <w:r w:rsidR="000951CB" w:rsidRPr="00AD6B71">
        <w:rPr>
          <w:rFonts w:ascii="Arial Narrow" w:hAnsi="Arial Narrow"/>
          <w:sz w:val="24"/>
          <w:szCs w:val="24"/>
        </w:rPr>
        <w:t xml:space="preserve">la promotion </w:t>
      </w:r>
      <w:r w:rsidR="00921DE0" w:rsidRPr="00AD6B71">
        <w:rPr>
          <w:rFonts w:ascii="Arial Narrow" w:hAnsi="Arial Narrow"/>
          <w:sz w:val="24"/>
          <w:szCs w:val="24"/>
        </w:rPr>
        <w:t xml:space="preserve">des services de santé de base et </w:t>
      </w:r>
      <w:r>
        <w:rPr>
          <w:rFonts w:ascii="Arial Narrow" w:hAnsi="Arial Narrow"/>
          <w:sz w:val="24"/>
          <w:szCs w:val="24"/>
        </w:rPr>
        <w:t xml:space="preserve">de </w:t>
      </w:r>
      <w:r w:rsidR="00921DE0" w:rsidRPr="00AD6B71">
        <w:rPr>
          <w:rFonts w:ascii="Arial Narrow" w:hAnsi="Arial Narrow"/>
          <w:sz w:val="24"/>
          <w:szCs w:val="24"/>
        </w:rPr>
        <w:t>l’accès à l’éducation pour tous</w:t>
      </w:r>
      <w:r w:rsidR="00AD6B71">
        <w:rPr>
          <w:rFonts w:ascii="Arial Narrow" w:hAnsi="Arial Narrow"/>
          <w:sz w:val="24"/>
          <w:szCs w:val="24"/>
        </w:rPr>
        <w:t>.</w:t>
      </w:r>
    </w:p>
    <w:p w14:paraId="1A0D106B" w14:textId="77777777" w:rsidR="00111541" w:rsidRPr="00111541" w:rsidRDefault="00111541" w:rsidP="00AD6B71">
      <w:pPr>
        <w:spacing w:after="0" w:line="240" w:lineRule="auto"/>
        <w:ind w:firstLine="708"/>
        <w:jc w:val="both"/>
        <w:rPr>
          <w:rFonts w:ascii="Arial Narrow" w:hAnsi="Arial Narrow"/>
          <w:sz w:val="10"/>
          <w:szCs w:val="10"/>
        </w:rPr>
      </w:pPr>
    </w:p>
    <w:p w14:paraId="6837BA34" w14:textId="77777777" w:rsidR="00AD6B71" w:rsidRPr="00AD6B71" w:rsidRDefault="00AD6B71" w:rsidP="00AD6B71">
      <w:pPr>
        <w:spacing w:after="0" w:line="240" w:lineRule="auto"/>
        <w:ind w:firstLine="708"/>
        <w:jc w:val="both"/>
        <w:rPr>
          <w:rFonts w:ascii="Arial Narrow" w:hAnsi="Arial Narrow"/>
          <w:sz w:val="10"/>
          <w:szCs w:val="10"/>
        </w:rPr>
      </w:pPr>
    </w:p>
    <w:p w14:paraId="029694EE" w14:textId="4EB27080" w:rsidR="00D8368E" w:rsidRPr="00B949C1" w:rsidRDefault="001D38A2" w:rsidP="005B0CA0">
      <w:pPr>
        <w:spacing w:after="0" w:line="240" w:lineRule="auto"/>
        <w:ind w:firstLine="709"/>
        <w:jc w:val="both"/>
        <w:rPr>
          <w:rFonts w:ascii="Arial Narrow" w:hAnsi="Arial Narrow"/>
          <w:sz w:val="24"/>
          <w:szCs w:val="24"/>
        </w:rPr>
      </w:pPr>
      <w:r w:rsidRPr="00B949C1">
        <w:rPr>
          <w:rFonts w:ascii="Arial Narrow" w:hAnsi="Arial Narrow"/>
          <w:sz w:val="24"/>
          <w:szCs w:val="24"/>
        </w:rPr>
        <w:t xml:space="preserve">Enfin, </w:t>
      </w:r>
      <w:r w:rsidR="00111541">
        <w:rPr>
          <w:rFonts w:ascii="Arial Narrow" w:hAnsi="Arial Narrow"/>
          <w:sz w:val="24"/>
          <w:szCs w:val="24"/>
        </w:rPr>
        <w:t>ma délégation</w:t>
      </w:r>
      <w:r w:rsidRPr="00B949C1">
        <w:rPr>
          <w:rFonts w:ascii="Arial Narrow" w:hAnsi="Arial Narrow"/>
          <w:sz w:val="24"/>
          <w:szCs w:val="24"/>
        </w:rPr>
        <w:t xml:space="preserve"> souhaite plein</w:t>
      </w:r>
      <w:r w:rsidR="00D8368E" w:rsidRPr="00B949C1">
        <w:rPr>
          <w:rFonts w:ascii="Arial Narrow" w:hAnsi="Arial Narrow"/>
          <w:sz w:val="24"/>
          <w:szCs w:val="24"/>
        </w:rPr>
        <w:t xml:space="preserve"> succès </w:t>
      </w:r>
      <w:r w:rsidRPr="00B949C1">
        <w:rPr>
          <w:rFonts w:ascii="Arial Narrow" w:hAnsi="Arial Narrow"/>
          <w:sz w:val="24"/>
          <w:szCs w:val="24"/>
        </w:rPr>
        <w:t>au Bhoutan, à l’occasion de cet examen</w:t>
      </w:r>
      <w:r w:rsidR="009E7ECD" w:rsidRPr="00B949C1">
        <w:rPr>
          <w:rFonts w:ascii="Arial Narrow" w:hAnsi="Arial Narrow"/>
          <w:sz w:val="24"/>
          <w:szCs w:val="24"/>
        </w:rPr>
        <w:t>.</w:t>
      </w:r>
    </w:p>
    <w:p w14:paraId="65DC1B7E" w14:textId="77777777" w:rsidR="00D8368E" w:rsidRPr="00B949C1" w:rsidRDefault="00D8368E" w:rsidP="000B7E9A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14:paraId="481790FC" w14:textId="77777777" w:rsidR="00D8368E" w:rsidRPr="00B949C1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b w:val="0"/>
          <w:bCs w:val="0"/>
          <w:sz w:val="24"/>
          <w:szCs w:val="24"/>
          <w:lang w:val="fr-FR"/>
        </w:rPr>
      </w:pPr>
      <w:r w:rsidRPr="00B949C1">
        <w:rPr>
          <w:rFonts w:ascii="Arial Narrow" w:hAnsi="Arial Narrow"/>
          <w:b w:val="0"/>
          <w:bCs w:val="0"/>
          <w:sz w:val="24"/>
          <w:szCs w:val="24"/>
        </w:rPr>
        <w:t>Je vous remercie</w:t>
      </w:r>
      <w:r w:rsidRPr="00B949C1">
        <w:rPr>
          <w:rFonts w:ascii="Arial Narrow" w:hAnsi="Arial Narrow"/>
          <w:b w:val="0"/>
          <w:bCs w:val="0"/>
          <w:sz w:val="24"/>
          <w:szCs w:val="24"/>
          <w:lang w:val="fr-FR"/>
        </w:rPr>
        <w:t>.</w:t>
      </w:r>
    </w:p>
    <w:p w14:paraId="4B21E6B8" w14:textId="77777777" w:rsidR="00D8368E" w:rsidRPr="00572BF8" w:rsidRDefault="00D8368E" w:rsidP="00D8368E">
      <w:pPr>
        <w:pStyle w:val="Titre"/>
        <w:spacing w:before="0" w:after="0" w:line="240" w:lineRule="auto"/>
        <w:ind w:firstLine="708"/>
        <w:jc w:val="both"/>
        <w:rPr>
          <w:rFonts w:ascii="Arial Narrow" w:hAnsi="Arial Narrow"/>
          <w:sz w:val="24"/>
          <w:szCs w:val="24"/>
          <w:lang w:val="fr-CH"/>
        </w:rPr>
      </w:pPr>
    </w:p>
    <w:p w14:paraId="6E9CEC25" w14:textId="77777777" w:rsidR="005D54A1" w:rsidRDefault="005D54A1"/>
    <w:sectPr w:rsidR="005D54A1" w:rsidSect="0000069C">
      <w:pgSz w:w="11907" w:h="16839" w:code="9"/>
      <w:pgMar w:top="113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Calibri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Old English Text MT">
    <w:altName w:val="Brush Script MT"/>
    <w:panose1 w:val="020B06040202020202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574739"/>
    <w:multiLevelType w:val="multilevel"/>
    <w:tmpl w:val="56E89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A3055D"/>
    <w:multiLevelType w:val="multilevel"/>
    <w:tmpl w:val="D95E7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1B265E5"/>
    <w:multiLevelType w:val="hybridMultilevel"/>
    <w:tmpl w:val="810E833A"/>
    <w:lvl w:ilvl="0" w:tplc="65168220">
      <w:numFmt w:val="bullet"/>
      <w:lvlText w:val="-"/>
      <w:lvlJc w:val="left"/>
      <w:pPr>
        <w:ind w:left="1068" w:hanging="360"/>
      </w:pPr>
      <w:rPr>
        <w:rFonts w:ascii="Arial Narrow" w:eastAsia="Times New Roman" w:hAnsi="Arial Narrow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520A133A"/>
    <w:multiLevelType w:val="hybridMultilevel"/>
    <w:tmpl w:val="B6380C3A"/>
    <w:lvl w:ilvl="0" w:tplc="D4F0BC84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68402B9C"/>
    <w:multiLevelType w:val="hybridMultilevel"/>
    <w:tmpl w:val="94528368"/>
    <w:lvl w:ilvl="0" w:tplc="2B76B51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5016C7D"/>
    <w:multiLevelType w:val="hybridMultilevel"/>
    <w:tmpl w:val="88F80602"/>
    <w:lvl w:ilvl="0" w:tplc="EA0A24E4">
      <w:start w:val="1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368E"/>
    <w:rsid w:val="00013182"/>
    <w:rsid w:val="00055321"/>
    <w:rsid w:val="000951CB"/>
    <w:rsid w:val="000B7E9A"/>
    <w:rsid w:val="001107A9"/>
    <w:rsid w:val="00111541"/>
    <w:rsid w:val="001403B6"/>
    <w:rsid w:val="001D38A2"/>
    <w:rsid w:val="00271F9B"/>
    <w:rsid w:val="002909C0"/>
    <w:rsid w:val="002922FC"/>
    <w:rsid w:val="002965BA"/>
    <w:rsid w:val="002C31E9"/>
    <w:rsid w:val="00371162"/>
    <w:rsid w:val="003F018E"/>
    <w:rsid w:val="004271BE"/>
    <w:rsid w:val="004D0A27"/>
    <w:rsid w:val="0051071F"/>
    <w:rsid w:val="00572BF8"/>
    <w:rsid w:val="00583898"/>
    <w:rsid w:val="005B0CA0"/>
    <w:rsid w:val="005D54A1"/>
    <w:rsid w:val="005F6E76"/>
    <w:rsid w:val="0061458A"/>
    <w:rsid w:val="006C114A"/>
    <w:rsid w:val="0070243E"/>
    <w:rsid w:val="007168F3"/>
    <w:rsid w:val="007254C8"/>
    <w:rsid w:val="007B67EE"/>
    <w:rsid w:val="007C2339"/>
    <w:rsid w:val="00864FD4"/>
    <w:rsid w:val="008E6FF1"/>
    <w:rsid w:val="00921DE0"/>
    <w:rsid w:val="0093098D"/>
    <w:rsid w:val="0094543D"/>
    <w:rsid w:val="00984E96"/>
    <w:rsid w:val="009972F2"/>
    <w:rsid w:val="009E2050"/>
    <w:rsid w:val="009E7ECD"/>
    <w:rsid w:val="00A71105"/>
    <w:rsid w:val="00A867E6"/>
    <w:rsid w:val="00AD6B71"/>
    <w:rsid w:val="00B1257F"/>
    <w:rsid w:val="00B50526"/>
    <w:rsid w:val="00B949C1"/>
    <w:rsid w:val="00BC472D"/>
    <w:rsid w:val="00BE7D3C"/>
    <w:rsid w:val="00CA7611"/>
    <w:rsid w:val="00CC2008"/>
    <w:rsid w:val="00CC61DF"/>
    <w:rsid w:val="00CF385D"/>
    <w:rsid w:val="00D8368E"/>
    <w:rsid w:val="00E21549"/>
    <w:rsid w:val="00E2468E"/>
    <w:rsid w:val="00E333F8"/>
    <w:rsid w:val="00E33744"/>
    <w:rsid w:val="00E74857"/>
    <w:rsid w:val="00EB1A19"/>
    <w:rsid w:val="00EF79A8"/>
    <w:rsid w:val="00F10E2E"/>
    <w:rsid w:val="00F44596"/>
    <w:rsid w:val="00F74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6DAFB"/>
  <w15:chartTrackingRefBased/>
  <w15:docId w15:val="{29CD9E9F-9E9F-40B8-A3C2-B780E09EC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8368E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8368E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  <w:lang w:val="x-none"/>
    </w:rPr>
  </w:style>
  <w:style w:type="character" w:customStyle="1" w:styleId="TitreCar">
    <w:name w:val="Titre Car"/>
    <w:basedOn w:val="Policepardfaut"/>
    <w:link w:val="Titre"/>
    <w:uiPriority w:val="10"/>
    <w:rsid w:val="00D8368E"/>
    <w:rPr>
      <w:rFonts w:ascii="Calibri Light" w:eastAsia="Times New Roman" w:hAnsi="Calibri Light" w:cs="Times New Roman"/>
      <w:b/>
      <w:bCs/>
      <w:kern w:val="28"/>
      <w:sz w:val="32"/>
      <w:szCs w:val="32"/>
      <w:lang w:val="x-none"/>
    </w:rPr>
  </w:style>
  <w:style w:type="paragraph" w:styleId="Paragraphedeliste">
    <w:name w:val="List Paragraph"/>
    <w:basedOn w:val="Normal"/>
    <w:uiPriority w:val="34"/>
    <w:qFormat/>
    <w:rsid w:val="001403B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44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44596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E21549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15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5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49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8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245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19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07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862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860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68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0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905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894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2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21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847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EC2290D-0BB1-4085-BF58-E8486FA1F138}"/>
</file>

<file path=customXml/itemProps2.xml><?xml version="1.0" encoding="utf-8"?>
<ds:datastoreItem xmlns:ds="http://schemas.openxmlformats.org/officeDocument/2006/customXml" ds:itemID="{0F8E0E45-5413-432B-B0C5-712A0694A0F7}"/>
</file>

<file path=customXml/itemProps3.xml><?xml version="1.0" encoding="utf-8"?>
<ds:datastoreItem xmlns:ds="http://schemas.openxmlformats.org/officeDocument/2006/customXml" ds:itemID="{70EE31D6-D1C0-4254-AEAF-5BECB29822A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173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Chite AHOVE</cp:lastModifiedBy>
  <cp:revision>5</cp:revision>
  <cp:lastPrinted>2019-05-08T09:48:00Z</cp:lastPrinted>
  <dcterms:created xsi:type="dcterms:W3CDTF">2019-05-06T19:04:00Z</dcterms:created>
  <dcterms:modified xsi:type="dcterms:W3CDTF">2019-05-08T09:57:00Z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