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0DE8" w14:textId="77777777" w:rsidR="00596045" w:rsidRPr="00545A0F" w:rsidRDefault="00596045" w:rsidP="005960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Norway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76484895" w14:textId="77777777" w:rsidR="00596045" w:rsidRPr="00545A0F" w:rsidRDefault="00596045" w:rsidP="005960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604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May 6, 2019</w:t>
      </w:r>
    </w:p>
    <w:p w14:paraId="4E156B06" w14:textId="77777777" w:rsidR="00596045" w:rsidRPr="00545A0F" w:rsidRDefault="00596045" w:rsidP="0059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>
        <w:rPr>
          <w:rFonts w:ascii="Times New Roman" w:hAnsi="Times New Roman" w:cs="Times New Roman"/>
          <w:sz w:val="28"/>
          <w:szCs w:val="28"/>
        </w:rPr>
        <w:t>Norwegian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6C5F5FDE" w14:textId="0E25CE72" w:rsidR="00596045" w:rsidRPr="00545A0F" w:rsidRDefault="00EC1A7D" w:rsidP="0059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C1A7D">
        <w:rPr>
          <w:rFonts w:ascii="Times New Roman" w:hAnsi="Times New Roman" w:cs="Times New Roman"/>
          <w:sz w:val="28"/>
          <w:szCs w:val="28"/>
        </w:rPr>
        <w:t xml:space="preserve">We recommend that </w:t>
      </w:r>
      <w:r>
        <w:rPr>
          <w:rFonts w:ascii="Times New Roman" w:hAnsi="Times New Roman" w:cs="Times New Roman"/>
          <w:sz w:val="28"/>
          <w:szCs w:val="28"/>
        </w:rPr>
        <w:t>Norway</w:t>
      </w:r>
      <w:r w:rsidRPr="00EC1A7D">
        <w:rPr>
          <w:rFonts w:ascii="Times New Roman" w:hAnsi="Times New Roman" w:cs="Times New Roman"/>
          <w:sz w:val="28"/>
          <w:szCs w:val="28"/>
        </w:rPr>
        <w:t>:</w:t>
      </w:r>
    </w:p>
    <w:p w14:paraId="21EDB26C" w14:textId="749106D9" w:rsidR="006A388F" w:rsidRDefault="00AD6C98" w:rsidP="006A38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further steps to e</w:t>
      </w:r>
      <w:r w:rsidR="006A388F">
        <w:rPr>
          <w:rFonts w:ascii="Times New Roman" w:hAnsi="Times New Roman" w:cs="Times New Roman"/>
          <w:sz w:val="28"/>
          <w:szCs w:val="28"/>
        </w:rPr>
        <w:t>nsure proper investigation of and punishment for acts of v</w:t>
      </w:r>
      <w:r w:rsidR="006A388F" w:rsidRPr="0043754E">
        <w:rPr>
          <w:rFonts w:ascii="Times New Roman" w:hAnsi="Times New Roman" w:cs="Times New Roman"/>
          <w:sz w:val="28"/>
          <w:szCs w:val="28"/>
        </w:rPr>
        <w:t>iolence against women, including spousal abuse</w:t>
      </w:r>
      <w:r w:rsidR="006A388F">
        <w:rPr>
          <w:rFonts w:ascii="Times New Roman" w:hAnsi="Times New Roman" w:cs="Times New Roman"/>
          <w:sz w:val="28"/>
          <w:szCs w:val="28"/>
        </w:rPr>
        <w:t xml:space="preserve">, and work with specialized organizations to </w:t>
      </w:r>
      <w:r w:rsidR="00A12773">
        <w:rPr>
          <w:rFonts w:ascii="Times New Roman" w:hAnsi="Times New Roman" w:cs="Times New Roman"/>
          <w:sz w:val="28"/>
          <w:szCs w:val="28"/>
        </w:rPr>
        <w:t xml:space="preserve">identify and address concerns which may negatively impact </w:t>
      </w:r>
      <w:r w:rsidR="006A388F">
        <w:rPr>
          <w:rFonts w:ascii="Times New Roman" w:hAnsi="Times New Roman" w:cs="Times New Roman"/>
          <w:sz w:val="28"/>
          <w:szCs w:val="28"/>
        </w:rPr>
        <w:t>conviction rates</w:t>
      </w:r>
      <w:r w:rsidR="00A12773">
        <w:rPr>
          <w:rFonts w:ascii="Times New Roman" w:hAnsi="Times New Roman" w:cs="Times New Roman"/>
          <w:sz w:val="28"/>
          <w:szCs w:val="28"/>
        </w:rPr>
        <w:t>.</w:t>
      </w:r>
    </w:p>
    <w:p w14:paraId="36E2ACEE" w14:textId="77777777" w:rsidR="006A388F" w:rsidRPr="00545A0F" w:rsidRDefault="006A388F" w:rsidP="006A5D1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110FC2E" w14:textId="46FB6ECE" w:rsidR="00596045" w:rsidRDefault="00596045" w:rsidP="005960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 law enforcement authorities to address complaints of racial profiling of </w:t>
      </w:r>
      <w:r w:rsidRPr="00596045">
        <w:rPr>
          <w:rFonts w:ascii="Times New Roman" w:hAnsi="Times New Roman" w:cs="Times New Roman"/>
          <w:sz w:val="28"/>
          <w:szCs w:val="28"/>
        </w:rPr>
        <w:t>members of ethnic and racial minority groups, particularly young men</w:t>
      </w:r>
      <w:r w:rsidR="006A388F">
        <w:rPr>
          <w:rFonts w:ascii="Times New Roman" w:hAnsi="Times New Roman" w:cs="Times New Roman"/>
          <w:sz w:val="28"/>
          <w:szCs w:val="28"/>
        </w:rPr>
        <w:t xml:space="preserve">, by keeping records </w:t>
      </w:r>
      <w:r w:rsidR="006A388F" w:rsidRPr="00BA16B1">
        <w:rPr>
          <w:rFonts w:ascii="Times New Roman" w:hAnsi="Times New Roman" w:cs="Times New Roman"/>
          <w:sz w:val="28"/>
          <w:szCs w:val="28"/>
        </w:rPr>
        <w:t xml:space="preserve">relating to the stop and search </w:t>
      </w:r>
      <w:r w:rsidR="006A388F">
        <w:rPr>
          <w:rFonts w:ascii="Times New Roman" w:hAnsi="Times New Roman" w:cs="Times New Roman"/>
          <w:sz w:val="28"/>
          <w:szCs w:val="28"/>
        </w:rPr>
        <w:t xml:space="preserve">of </w:t>
      </w:r>
      <w:r w:rsidR="00E50226">
        <w:rPr>
          <w:rFonts w:ascii="Times New Roman" w:hAnsi="Times New Roman" w:cs="Times New Roman"/>
          <w:sz w:val="28"/>
          <w:szCs w:val="28"/>
        </w:rPr>
        <w:t>such individuals</w:t>
      </w:r>
      <w:r w:rsidR="006A388F">
        <w:rPr>
          <w:rFonts w:ascii="Times New Roman" w:hAnsi="Times New Roman" w:cs="Times New Roman"/>
          <w:sz w:val="28"/>
          <w:szCs w:val="28"/>
        </w:rPr>
        <w:t>, and creating a system of confidential reporting of such incidents</w:t>
      </w:r>
      <w:r w:rsidRPr="0059604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A742C1" w14:textId="77777777" w:rsidR="00596045" w:rsidRPr="00596045" w:rsidRDefault="00596045" w:rsidP="005960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EC2A3D" w14:textId="6BC16443" w:rsidR="004F6F95" w:rsidRDefault="003D7E7D" w:rsidP="00A12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consistent implementation of</w:t>
      </w:r>
      <w:r w:rsidR="005521C7">
        <w:rPr>
          <w:rFonts w:ascii="Times New Roman" w:hAnsi="Times New Roman" w:cs="Times New Roman"/>
          <w:sz w:val="28"/>
          <w:szCs w:val="28"/>
        </w:rPr>
        <w:t xml:space="preserve"> anti-discrimination laws, </w:t>
      </w:r>
      <w:r w:rsidR="00EC1A7D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6A388F">
        <w:rPr>
          <w:rFonts w:ascii="Times New Roman" w:hAnsi="Times New Roman" w:cs="Times New Roman"/>
          <w:sz w:val="28"/>
          <w:szCs w:val="28"/>
        </w:rPr>
        <w:t>by following the recommendations of the Norwegian National Institution for Human Rights to eliminate all forms of discrimination against the S</w:t>
      </w:r>
      <w:r w:rsidR="004B35D8">
        <w:rPr>
          <w:rFonts w:ascii="Times New Roman" w:hAnsi="Times New Roman" w:cs="Times New Roman"/>
          <w:sz w:val="28"/>
          <w:szCs w:val="28"/>
        </w:rPr>
        <w:t>á</w:t>
      </w:r>
      <w:r w:rsidR="006A388F">
        <w:rPr>
          <w:rFonts w:ascii="Times New Roman" w:hAnsi="Times New Roman" w:cs="Times New Roman"/>
          <w:sz w:val="28"/>
          <w:szCs w:val="28"/>
        </w:rPr>
        <w:t xml:space="preserve">mi people, especially </w:t>
      </w:r>
      <w:r w:rsidR="006A388F" w:rsidRPr="00F645BD">
        <w:rPr>
          <w:rFonts w:ascii="Times New Roman" w:hAnsi="Times New Roman" w:cs="Times New Roman"/>
          <w:sz w:val="28"/>
          <w:szCs w:val="28"/>
        </w:rPr>
        <w:t>in the public health and education system</w:t>
      </w:r>
      <w:r w:rsidR="006A388F">
        <w:rPr>
          <w:rFonts w:ascii="Times New Roman" w:hAnsi="Times New Roman" w:cs="Times New Roman"/>
          <w:sz w:val="28"/>
          <w:szCs w:val="28"/>
        </w:rPr>
        <w:t>s</w:t>
      </w:r>
      <w:r w:rsidR="005521C7">
        <w:rPr>
          <w:rFonts w:ascii="Times New Roman" w:hAnsi="Times New Roman" w:cs="Times New Roman"/>
          <w:sz w:val="28"/>
          <w:szCs w:val="28"/>
        </w:rPr>
        <w:t>, and</w:t>
      </w:r>
      <w:r w:rsidR="00437A5C">
        <w:rPr>
          <w:rFonts w:ascii="Times New Roman" w:hAnsi="Times New Roman" w:cs="Times New Roman"/>
          <w:sz w:val="28"/>
          <w:szCs w:val="28"/>
        </w:rPr>
        <w:t xml:space="preserve"> </w:t>
      </w:r>
      <w:r w:rsidR="006A388F">
        <w:rPr>
          <w:rFonts w:ascii="Times New Roman" w:hAnsi="Times New Roman" w:cs="Times New Roman"/>
          <w:sz w:val="28"/>
          <w:szCs w:val="28"/>
        </w:rPr>
        <w:t xml:space="preserve">implementing </w:t>
      </w:r>
      <w:r w:rsidR="00207F69">
        <w:rPr>
          <w:rFonts w:ascii="Times New Roman" w:hAnsi="Times New Roman" w:cs="Times New Roman"/>
          <w:sz w:val="28"/>
          <w:szCs w:val="28"/>
        </w:rPr>
        <w:t xml:space="preserve">the </w:t>
      </w:r>
      <w:r w:rsidR="00437A5C" w:rsidRPr="007C0C53">
        <w:rPr>
          <w:rFonts w:ascii="Times New Roman" w:hAnsi="Times New Roman" w:cs="Times New Roman"/>
          <w:i/>
          <w:sz w:val="28"/>
          <w:szCs w:val="28"/>
        </w:rPr>
        <w:t>2016-2020 A</w:t>
      </w:r>
      <w:r w:rsidR="00207F69" w:rsidRPr="007C0C53">
        <w:rPr>
          <w:rFonts w:ascii="Times New Roman" w:hAnsi="Times New Roman" w:cs="Times New Roman"/>
          <w:i/>
          <w:sz w:val="28"/>
          <w:szCs w:val="28"/>
        </w:rPr>
        <w:t xml:space="preserve">ction </w:t>
      </w:r>
      <w:r w:rsidR="00437A5C" w:rsidRPr="007C0C53">
        <w:rPr>
          <w:rFonts w:ascii="Times New Roman" w:hAnsi="Times New Roman" w:cs="Times New Roman"/>
          <w:i/>
          <w:sz w:val="28"/>
          <w:szCs w:val="28"/>
        </w:rPr>
        <w:t>P</w:t>
      </w:r>
      <w:r w:rsidR="00207F69" w:rsidRPr="007C0C53">
        <w:rPr>
          <w:rFonts w:ascii="Times New Roman" w:hAnsi="Times New Roman" w:cs="Times New Roman"/>
          <w:i/>
          <w:sz w:val="28"/>
          <w:szCs w:val="28"/>
        </w:rPr>
        <w:t xml:space="preserve">lan </w:t>
      </w:r>
      <w:r w:rsidR="00437A5C" w:rsidRPr="007C0C53">
        <w:rPr>
          <w:rFonts w:ascii="Times New Roman" w:hAnsi="Times New Roman" w:cs="Times New Roman"/>
          <w:i/>
          <w:sz w:val="28"/>
          <w:szCs w:val="28"/>
        </w:rPr>
        <w:t>A</w:t>
      </w:r>
      <w:r w:rsidR="00207F69" w:rsidRPr="007C0C53">
        <w:rPr>
          <w:rFonts w:ascii="Times New Roman" w:hAnsi="Times New Roman" w:cs="Times New Roman"/>
          <w:i/>
          <w:sz w:val="28"/>
          <w:szCs w:val="28"/>
        </w:rPr>
        <w:t xml:space="preserve">gainst </w:t>
      </w:r>
      <w:r w:rsidR="00437A5C" w:rsidRPr="007C0C53">
        <w:rPr>
          <w:rFonts w:ascii="Times New Roman" w:hAnsi="Times New Roman" w:cs="Times New Roman"/>
          <w:i/>
          <w:sz w:val="28"/>
          <w:szCs w:val="28"/>
        </w:rPr>
        <w:t>A</w:t>
      </w:r>
      <w:r w:rsidR="00207F69" w:rsidRPr="007C0C53">
        <w:rPr>
          <w:rFonts w:ascii="Times New Roman" w:hAnsi="Times New Roman" w:cs="Times New Roman"/>
          <w:i/>
          <w:sz w:val="28"/>
          <w:szCs w:val="28"/>
        </w:rPr>
        <w:t>nti-Semitism</w:t>
      </w:r>
      <w:r w:rsidR="00FF6D62">
        <w:rPr>
          <w:rFonts w:ascii="Times New Roman" w:hAnsi="Times New Roman" w:cs="Times New Roman"/>
          <w:sz w:val="28"/>
          <w:szCs w:val="28"/>
        </w:rPr>
        <w:t>.</w:t>
      </w:r>
      <w:r w:rsidR="00207F69" w:rsidRPr="00545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1C56" w14:textId="77777777" w:rsidR="004F6F95" w:rsidRPr="004F6F95" w:rsidRDefault="004F6F95" w:rsidP="004F6F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0C1D90" w14:textId="5ACEB7FF" w:rsidR="00352798" w:rsidRDefault="00A12773" w:rsidP="003A3B6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12773">
        <w:rPr>
          <w:rFonts w:ascii="Times New Roman" w:hAnsi="Times New Roman" w:cs="Times New Roman"/>
          <w:sz w:val="28"/>
          <w:szCs w:val="28"/>
        </w:rPr>
        <w:t>We compl</w:t>
      </w:r>
      <w:r w:rsidR="00E50D46">
        <w:rPr>
          <w:rFonts w:ascii="Times New Roman" w:hAnsi="Times New Roman" w:cs="Times New Roman"/>
          <w:sz w:val="28"/>
          <w:szCs w:val="28"/>
        </w:rPr>
        <w:t>i</w:t>
      </w:r>
      <w:r w:rsidRPr="00A12773">
        <w:rPr>
          <w:rFonts w:ascii="Times New Roman" w:hAnsi="Times New Roman" w:cs="Times New Roman"/>
          <w:sz w:val="28"/>
          <w:szCs w:val="28"/>
        </w:rPr>
        <w:t xml:space="preserve">ment Norway on its outstanding human rights record and its </w:t>
      </w:r>
      <w:r>
        <w:rPr>
          <w:rFonts w:ascii="Times New Roman" w:hAnsi="Times New Roman" w:cs="Times New Roman"/>
          <w:sz w:val="28"/>
          <w:szCs w:val="28"/>
        </w:rPr>
        <w:t>robust</w:t>
      </w:r>
      <w:r w:rsidRPr="00A12773">
        <w:rPr>
          <w:rFonts w:ascii="Times New Roman" w:hAnsi="Times New Roman" w:cs="Times New Roman"/>
          <w:sz w:val="28"/>
          <w:szCs w:val="28"/>
        </w:rPr>
        <w:t xml:space="preserve"> engagement in human rights promotion abroad.</w:t>
      </w:r>
      <w:r>
        <w:rPr>
          <w:rFonts w:ascii="Times New Roman" w:hAnsi="Times New Roman" w:cs="Times New Roman"/>
          <w:sz w:val="28"/>
          <w:szCs w:val="28"/>
        </w:rPr>
        <w:t xml:space="preserve">  We commend the Oslo Police district on its special hate crimes unit and suggest that similar units be established in districts throughout the country. </w:t>
      </w:r>
    </w:p>
    <w:p w14:paraId="00D6DA4F" w14:textId="77777777" w:rsidR="00352798" w:rsidRPr="0018033D" w:rsidRDefault="00352798" w:rsidP="00352798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798" w:rsidRPr="0018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01C0"/>
    <w:multiLevelType w:val="hybridMultilevel"/>
    <w:tmpl w:val="412CA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17F6E"/>
    <w:multiLevelType w:val="hybridMultilevel"/>
    <w:tmpl w:val="2138B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62B0"/>
    <w:multiLevelType w:val="hybridMultilevel"/>
    <w:tmpl w:val="1CFAE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6"/>
    <w:rsid w:val="0003671B"/>
    <w:rsid w:val="0005360A"/>
    <w:rsid w:val="00057E94"/>
    <w:rsid w:val="00071616"/>
    <w:rsid w:val="0007361F"/>
    <w:rsid w:val="000C56D9"/>
    <w:rsid w:val="001064F3"/>
    <w:rsid w:val="0018033D"/>
    <w:rsid w:val="00195991"/>
    <w:rsid w:val="001B2D80"/>
    <w:rsid w:val="001F33C9"/>
    <w:rsid w:val="00207F69"/>
    <w:rsid w:val="00352798"/>
    <w:rsid w:val="003A3B61"/>
    <w:rsid w:val="003C2F8C"/>
    <w:rsid w:val="003D7E7D"/>
    <w:rsid w:val="00437A5C"/>
    <w:rsid w:val="004B35D8"/>
    <w:rsid w:val="004D42F5"/>
    <w:rsid w:val="004F6F95"/>
    <w:rsid w:val="0053090A"/>
    <w:rsid w:val="00542CA0"/>
    <w:rsid w:val="005521C7"/>
    <w:rsid w:val="00564631"/>
    <w:rsid w:val="00596045"/>
    <w:rsid w:val="005B5D71"/>
    <w:rsid w:val="005F2320"/>
    <w:rsid w:val="00692A18"/>
    <w:rsid w:val="006A388F"/>
    <w:rsid w:val="006A5D11"/>
    <w:rsid w:val="007C0C53"/>
    <w:rsid w:val="007C4B2E"/>
    <w:rsid w:val="007F3A85"/>
    <w:rsid w:val="008251AD"/>
    <w:rsid w:val="0090311D"/>
    <w:rsid w:val="009916F9"/>
    <w:rsid w:val="00A12773"/>
    <w:rsid w:val="00A129F7"/>
    <w:rsid w:val="00A46C16"/>
    <w:rsid w:val="00AD6C98"/>
    <w:rsid w:val="00C41350"/>
    <w:rsid w:val="00CC6804"/>
    <w:rsid w:val="00D725FB"/>
    <w:rsid w:val="00E34285"/>
    <w:rsid w:val="00E50226"/>
    <w:rsid w:val="00E50D46"/>
    <w:rsid w:val="00EA4334"/>
    <w:rsid w:val="00EB031E"/>
    <w:rsid w:val="00EC1A7D"/>
    <w:rsid w:val="00F12604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498E"/>
  <w15:chartTrackingRefBased/>
  <w15:docId w15:val="{1FC9E5F8-9757-4806-AED6-AB2C754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C41350"/>
    <w:rPr>
      <w:rFonts w:ascii="Times New Roman" w:hAnsi="Times New Roman"/>
      <w:sz w:val="24"/>
    </w:rPr>
  </w:style>
  <w:style w:type="character" w:customStyle="1" w:styleId="TNRChar">
    <w:name w:val="TNR Char"/>
    <w:basedOn w:val="DefaultParagraphFont"/>
    <w:link w:val="TNR"/>
    <w:rsid w:val="00C41350"/>
    <w:rPr>
      <w:rFonts w:ascii="Times New Roman" w:hAnsi="Times New Roman"/>
      <w:sz w:val="24"/>
    </w:rPr>
  </w:style>
  <w:style w:type="character" w:customStyle="1" w:styleId="c212">
    <w:name w:val="c212"/>
    <w:basedOn w:val="DefaultParagraphFont"/>
    <w:rsid w:val="001F33C9"/>
  </w:style>
  <w:style w:type="paragraph" w:styleId="NoSpacing">
    <w:name w:val="No Spacing"/>
    <w:uiPriority w:val="1"/>
    <w:qFormat/>
    <w:rsid w:val="0059604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596045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96045"/>
  </w:style>
  <w:style w:type="character" w:styleId="CommentReference">
    <w:name w:val="annotation reference"/>
    <w:basedOn w:val="DefaultParagraphFont"/>
    <w:uiPriority w:val="99"/>
    <w:rsid w:val="0020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F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9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08D7F-2A1B-4A59-91F8-A4051A2611A3}"/>
</file>

<file path=customXml/itemProps2.xml><?xml version="1.0" encoding="utf-8"?>
<ds:datastoreItem xmlns:ds="http://schemas.openxmlformats.org/officeDocument/2006/customXml" ds:itemID="{16793FA6-0E56-4D78-BF9F-E6E6774761BF}"/>
</file>

<file path=customXml/itemProps3.xml><?xml version="1.0" encoding="utf-8"?>
<ds:datastoreItem xmlns:ds="http://schemas.openxmlformats.org/officeDocument/2006/customXml" ds:itemID="{5820122B-DDA0-4652-A6D3-BDCBD2E23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Jaroslaw Z</dc:creator>
  <cp:keywords/>
  <dc:description/>
  <cp:lastModifiedBy>Bentley, Charles A (Geneva)</cp:lastModifiedBy>
  <cp:revision>8</cp:revision>
  <dcterms:created xsi:type="dcterms:W3CDTF">2019-04-19T14:58:00Z</dcterms:created>
  <dcterms:modified xsi:type="dcterms:W3CDTF">2019-05-07T06:41:00Z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