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C60D8" w14:textId="5C1F3BBA" w:rsidR="004074B9" w:rsidRPr="008B3A2D" w:rsidRDefault="00A811E1" w:rsidP="004074B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U.S. Statement at the Universal Periodic Review for </w:t>
      </w:r>
      <w:r w:rsidR="00927D96" w:rsidRPr="008B3A2D">
        <w:rPr>
          <w:rFonts w:ascii="Times New Roman" w:hAnsi="Times New Roman" w:cs="Times New Roman"/>
          <w:b/>
          <w:sz w:val="28"/>
          <w:szCs w:val="28"/>
        </w:rPr>
        <w:t>Nicaragua</w:t>
      </w:r>
      <w:r w:rsidR="004074B9" w:rsidRPr="008B3A2D">
        <w:rPr>
          <w:rFonts w:ascii="Times New Roman" w:hAnsi="Times New Roman" w:cs="Times New Roman"/>
          <w:b/>
          <w:sz w:val="28"/>
          <w:szCs w:val="28"/>
        </w:rPr>
        <w:t>,</w:t>
      </w:r>
    </w:p>
    <w:p w14:paraId="0F3C0A73" w14:textId="2BBC1F89" w:rsidR="004074B9" w:rsidRPr="008B3A2D" w:rsidRDefault="00927D96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A2D">
        <w:rPr>
          <w:rFonts w:ascii="Times New Roman" w:hAnsi="Times New Roman" w:cs="Times New Roman"/>
          <w:b/>
          <w:sz w:val="28"/>
          <w:szCs w:val="28"/>
        </w:rPr>
        <w:t>33</w:t>
      </w:r>
      <w:r w:rsidR="00A811E1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8B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B9" w:rsidRPr="008B3A2D">
        <w:rPr>
          <w:rFonts w:ascii="Times New Roman" w:hAnsi="Times New Roman" w:cs="Times New Roman"/>
          <w:b/>
          <w:sz w:val="28"/>
          <w:szCs w:val="28"/>
        </w:rPr>
        <w:t>Session</w:t>
      </w:r>
      <w:r w:rsidR="00AB05F7">
        <w:rPr>
          <w:rFonts w:ascii="Times New Roman" w:hAnsi="Times New Roman" w:cs="Times New Roman"/>
          <w:b/>
          <w:sz w:val="28"/>
          <w:szCs w:val="28"/>
        </w:rPr>
        <w:t>,</w:t>
      </w:r>
      <w:r w:rsidR="004074B9" w:rsidRPr="008B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A2D">
        <w:rPr>
          <w:rFonts w:ascii="Times New Roman" w:hAnsi="Times New Roman" w:cs="Times New Roman"/>
          <w:b/>
          <w:sz w:val="28"/>
          <w:szCs w:val="28"/>
        </w:rPr>
        <w:t>Ma</w:t>
      </w:r>
      <w:r w:rsidR="00F635D3">
        <w:rPr>
          <w:rFonts w:ascii="Times New Roman" w:hAnsi="Times New Roman" w:cs="Times New Roman"/>
          <w:b/>
          <w:sz w:val="28"/>
          <w:szCs w:val="28"/>
        </w:rPr>
        <w:t>y</w:t>
      </w:r>
      <w:r w:rsidRPr="008B3A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5D3">
        <w:rPr>
          <w:rFonts w:ascii="Times New Roman" w:hAnsi="Times New Roman" w:cs="Times New Roman"/>
          <w:b/>
          <w:sz w:val="28"/>
          <w:szCs w:val="28"/>
        </w:rPr>
        <w:t>15</w:t>
      </w:r>
      <w:r w:rsidR="009D0552" w:rsidRPr="008B3A2D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0D69A3C4" w14:textId="77777777" w:rsidR="009A562C" w:rsidRPr="008B3A2D" w:rsidRDefault="009A562C" w:rsidP="004074B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8BC3C58" w14:textId="77777777" w:rsidR="004074B9" w:rsidRPr="008B3A2D" w:rsidRDefault="004074B9" w:rsidP="004074B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DBD21A7" w14:textId="3DA8609A" w:rsidR="0067033A" w:rsidRPr="008B3A2D" w:rsidRDefault="0067033A" w:rsidP="006703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A2D">
        <w:rPr>
          <w:rFonts w:ascii="Times New Roman" w:hAnsi="Times New Roman" w:cs="Times New Roman"/>
          <w:sz w:val="28"/>
          <w:szCs w:val="28"/>
        </w:rPr>
        <w:t xml:space="preserve">The United States </w:t>
      </w:r>
      <w:r w:rsidR="000E4C33">
        <w:rPr>
          <w:rFonts w:ascii="Times New Roman" w:hAnsi="Times New Roman" w:cs="Times New Roman"/>
          <w:sz w:val="28"/>
          <w:szCs w:val="28"/>
        </w:rPr>
        <w:t xml:space="preserve">is extremely concerned by the failure of Nicaraguan authorities to respect the human rights of </w:t>
      </w:r>
      <w:r w:rsidR="0032328E">
        <w:rPr>
          <w:rFonts w:ascii="Times New Roman" w:hAnsi="Times New Roman" w:cs="Times New Roman"/>
          <w:sz w:val="28"/>
          <w:szCs w:val="28"/>
        </w:rPr>
        <w:t xml:space="preserve">Nicaragua’s </w:t>
      </w:r>
      <w:r w:rsidR="000E4C33">
        <w:rPr>
          <w:rFonts w:ascii="Times New Roman" w:hAnsi="Times New Roman" w:cs="Times New Roman"/>
          <w:sz w:val="28"/>
          <w:szCs w:val="28"/>
        </w:rPr>
        <w:t>people</w:t>
      </w:r>
      <w:r w:rsidR="000E4C33" w:rsidRPr="008B3A2D">
        <w:rPr>
          <w:rFonts w:ascii="Times New Roman" w:hAnsi="Times New Roman" w:cs="Times New Roman"/>
          <w:sz w:val="28"/>
          <w:szCs w:val="28"/>
        </w:rPr>
        <w:t>.</w:t>
      </w:r>
    </w:p>
    <w:p w14:paraId="5BC100F2" w14:textId="77777777" w:rsidR="0067033A" w:rsidRDefault="0067033A" w:rsidP="006703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0254F0D" w14:textId="77777777" w:rsidR="0067033A" w:rsidRPr="008B3A2D" w:rsidRDefault="0067033A" w:rsidP="006703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A2D">
        <w:rPr>
          <w:rFonts w:ascii="Times New Roman" w:hAnsi="Times New Roman" w:cs="Times New Roman"/>
          <w:sz w:val="28"/>
          <w:szCs w:val="28"/>
        </w:rPr>
        <w:t>We recommend that Nicaragua:</w:t>
      </w:r>
    </w:p>
    <w:p w14:paraId="0256615F" w14:textId="77777777" w:rsidR="0067033A" w:rsidRPr="008B3A2D" w:rsidRDefault="0067033A" w:rsidP="006703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6E21D1A" w14:textId="6164564D" w:rsidR="0067033A" w:rsidRDefault="0067033A" w:rsidP="006703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263F9">
        <w:rPr>
          <w:rFonts w:ascii="Times New Roman" w:hAnsi="Times New Roman" w:cs="Times New Roman"/>
          <w:sz w:val="28"/>
          <w:szCs w:val="28"/>
        </w:rPr>
        <w:t xml:space="preserve">Hold accountable all government officials, agents, or parapolice forces who </w:t>
      </w:r>
      <w:r w:rsidR="000E4C33">
        <w:rPr>
          <w:rFonts w:ascii="Times New Roman" w:hAnsi="Times New Roman" w:cs="Times New Roman"/>
          <w:sz w:val="28"/>
          <w:szCs w:val="28"/>
        </w:rPr>
        <w:t xml:space="preserve">are responsible for </w:t>
      </w:r>
      <w:r w:rsidR="000E4C33" w:rsidRPr="007263F9">
        <w:rPr>
          <w:rFonts w:ascii="Times New Roman" w:hAnsi="Times New Roman" w:cs="Times New Roman"/>
          <w:sz w:val="28"/>
          <w:szCs w:val="28"/>
        </w:rPr>
        <w:t xml:space="preserve">human rights </w:t>
      </w:r>
      <w:r w:rsidR="000E4C33">
        <w:rPr>
          <w:rFonts w:ascii="Times New Roman" w:hAnsi="Times New Roman" w:cs="Times New Roman"/>
          <w:sz w:val="28"/>
          <w:szCs w:val="28"/>
        </w:rPr>
        <w:t xml:space="preserve">violations or </w:t>
      </w:r>
      <w:r w:rsidRPr="007263F9">
        <w:rPr>
          <w:rFonts w:ascii="Times New Roman" w:hAnsi="Times New Roman" w:cs="Times New Roman"/>
          <w:sz w:val="28"/>
          <w:szCs w:val="28"/>
        </w:rPr>
        <w:t>abuses</w:t>
      </w:r>
      <w:r w:rsidR="000E4C33">
        <w:rPr>
          <w:rFonts w:ascii="Times New Roman" w:hAnsi="Times New Roman" w:cs="Times New Roman"/>
          <w:sz w:val="28"/>
          <w:szCs w:val="28"/>
        </w:rPr>
        <w:t>,</w:t>
      </w:r>
      <w:r w:rsidR="000E4C33" w:rsidRPr="000E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7263F9">
        <w:rPr>
          <w:rFonts w:ascii="Times New Roman" w:hAnsi="Times New Roman" w:cs="Times New Roman"/>
          <w:sz w:val="28"/>
          <w:szCs w:val="28"/>
        </w:rPr>
        <w:t xml:space="preserve">including unlawful or arbitrary killings, forced disappearances, torture, </w:t>
      </w:r>
      <w:r w:rsidR="000E4C33">
        <w:rPr>
          <w:rFonts w:ascii="Times New Roman" w:hAnsi="Times New Roman" w:cs="Times New Roman"/>
          <w:sz w:val="28"/>
          <w:szCs w:val="28"/>
        </w:rPr>
        <w:t xml:space="preserve">cruel, </w:t>
      </w:r>
      <w:r>
        <w:rPr>
          <w:rFonts w:ascii="Times New Roman" w:hAnsi="Times New Roman" w:cs="Times New Roman"/>
          <w:sz w:val="28"/>
          <w:szCs w:val="28"/>
        </w:rPr>
        <w:t xml:space="preserve">inhuman </w:t>
      </w:r>
      <w:r w:rsidR="000E4C33">
        <w:rPr>
          <w:rFonts w:ascii="Times New Roman" w:hAnsi="Times New Roman" w:cs="Times New Roman"/>
          <w:sz w:val="28"/>
          <w:szCs w:val="28"/>
        </w:rPr>
        <w:t xml:space="preserve">or </w:t>
      </w:r>
      <w:r>
        <w:rPr>
          <w:rFonts w:ascii="Times New Roman" w:hAnsi="Times New Roman" w:cs="Times New Roman"/>
          <w:sz w:val="28"/>
          <w:szCs w:val="28"/>
        </w:rPr>
        <w:t>degrading treatment</w:t>
      </w:r>
      <w:r w:rsidR="000E4C33">
        <w:rPr>
          <w:rFonts w:ascii="Times New Roman" w:hAnsi="Times New Roman" w:cs="Times New Roman"/>
          <w:sz w:val="28"/>
          <w:szCs w:val="28"/>
        </w:rPr>
        <w:t xml:space="preserve"> or punishment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63F9">
        <w:rPr>
          <w:rFonts w:ascii="Times New Roman" w:hAnsi="Times New Roman" w:cs="Times New Roman"/>
          <w:sz w:val="28"/>
          <w:szCs w:val="28"/>
        </w:rPr>
        <w:t>physical abuse, and rape</w:t>
      </w:r>
      <w:r>
        <w:rPr>
          <w:rFonts w:ascii="Times New Roman" w:hAnsi="Times New Roman" w:cs="Times New Roman"/>
          <w:sz w:val="28"/>
          <w:szCs w:val="28"/>
        </w:rPr>
        <w:t xml:space="preserve">— by initiating investigations </w:t>
      </w:r>
      <w:r w:rsidR="007856A6">
        <w:rPr>
          <w:rFonts w:ascii="Times New Roman" w:hAnsi="Times New Roman" w:cs="Times New Roman"/>
          <w:sz w:val="28"/>
          <w:szCs w:val="28"/>
        </w:rPr>
        <w:t>immediately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63F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B835300" w14:textId="77777777" w:rsidR="0067033A" w:rsidRDefault="0067033A" w:rsidP="0067033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8140EB4" w14:textId="6F58F9F1" w:rsidR="0067033A" w:rsidRDefault="0067033A" w:rsidP="006703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B3A2D">
        <w:rPr>
          <w:rFonts w:ascii="Times New Roman" w:hAnsi="Times New Roman" w:cs="Times New Roman"/>
          <w:sz w:val="28"/>
          <w:szCs w:val="28"/>
        </w:rPr>
        <w:t>Release all prisoners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C33">
        <w:rPr>
          <w:rFonts w:ascii="Times New Roman" w:hAnsi="Times New Roman" w:cs="Times New Roman"/>
          <w:sz w:val="28"/>
          <w:szCs w:val="28"/>
        </w:rPr>
        <w:t xml:space="preserve">of conscience </w:t>
      </w:r>
      <w:r>
        <w:rPr>
          <w:rFonts w:ascii="Times New Roman" w:hAnsi="Times New Roman" w:cs="Times New Roman"/>
          <w:sz w:val="28"/>
          <w:szCs w:val="28"/>
        </w:rPr>
        <w:t>immediately and unconditionally, and t</w:t>
      </w:r>
      <w:r w:rsidRPr="008B3A2D">
        <w:rPr>
          <w:rFonts w:ascii="Times New Roman" w:hAnsi="Times New Roman" w:cs="Times New Roman"/>
          <w:sz w:val="28"/>
          <w:szCs w:val="28"/>
        </w:rPr>
        <w:t>ake immediate steps to end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A2D">
        <w:rPr>
          <w:rFonts w:ascii="Times New Roman" w:hAnsi="Times New Roman" w:cs="Times New Roman"/>
          <w:sz w:val="28"/>
          <w:szCs w:val="28"/>
        </w:rPr>
        <w:t>arbitrary arrest and detention.</w:t>
      </w:r>
    </w:p>
    <w:p w14:paraId="2484D1DB" w14:textId="77777777" w:rsidR="0067033A" w:rsidRPr="008B3A2D" w:rsidRDefault="0067033A" w:rsidP="0067033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6737675" w14:textId="716E6084" w:rsidR="0067033A" w:rsidRDefault="0067033A" w:rsidP="0067033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End immediately all </w:t>
      </w:r>
      <w:r w:rsidR="000E4C33">
        <w:rPr>
          <w:rFonts w:ascii="Times New Roman" w:hAnsi="Times New Roman" w:cs="Times New Roman"/>
          <w:sz w:val="28"/>
          <w:szCs w:val="28"/>
        </w:rPr>
        <w:t xml:space="preserve">undue </w:t>
      </w:r>
      <w:r>
        <w:rPr>
          <w:rFonts w:ascii="Times New Roman" w:hAnsi="Times New Roman" w:cs="Times New Roman"/>
          <w:sz w:val="28"/>
          <w:szCs w:val="28"/>
        </w:rPr>
        <w:t xml:space="preserve">interference with </w:t>
      </w:r>
      <w:r w:rsidR="000E4C33">
        <w:rPr>
          <w:rFonts w:ascii="Times New Roman" w:hAnsi="Times New Roman" w:cs="Times New Roman"/>
          <w:sz w:val="28"/>
          <w:szCs w:val="28"/>
        </w:rPr>
        <w:t xml:space="preserve">rights to </w:t>
      </w:r>
      <w:r>
        <w:rPr>
          <w:rFonts w:ascii="Times New Roman" w:hAnsi="Times New Roman" w:cs="Times New Roman"/>
          <w:sz w:val="28"/>
          <w:szCs w:val="28"/>
        </w:rPr>
        <w:t>freedoms of expression</w:t>
      </w:r>
      <w:r w:rsidR="00F60981">
        <w:rPr>
          <w:rFonts w:ascii="Times New Roman" w:hAnsi="Times New Roman" w:cs="Times New Roman"/>
          <w:sz w:val="28"/>
          <w:szCs w:val="28"/>
        </w:rPr>
        <w:t>,</w:t>
      </w:r>
      <w:r w:rsidR="000E4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association</w:t>
      </w:r>
      <w:r w:rsidR="00F60981">
        <w:rPr>
          <w:rFonts w:ascii="Times New Roman" w:hAnsi="Times New Roman" w:cs="Times New Roman"/>
          <w:sz w:val="28"/>
          <w:szCs w:val="28"/>
        </w:rPr>
        <w:t>, and peaceful assembly</w:t>
      </w:r>
      <w:r w:rsidRPr="008B3A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Allow all independent media</w:t>
      </w:r>
      <w:r w:rsidR="003C60E9">
        <w:rPr>
          <w:rFonts w:ascii="Times New Roman" w:hAnsi="Times New Roman" w:cs="Times New Roman"/>
          <w:sz w:val="28"/>
          <w:szCs w:val="28"/>
        </w:rPr>
        <w:t>, religious institutions,</w:t>
      </w:r>
      <w:r>
        <w:rPr>
          <w:rFonts w:ascii="Times New Roman" w:hAnsi="Times New Roman" w:cs="Times New Roman"/>
          <w:sz w:val="28"/>
          <w:szCs w:val="28"/>
        </w:rPr>
        <w:t xml:space="preserve"> and civil society organizations to operate without </w:t>
      </w:r>
      <w:r w:rsidR="00F60981">
        <w:rPr>
          <w:rFonts w:ascii="Times New Roman" w:hAnsi="Times New Roman" w:cs="Times New Roman"/>
          <w:sz w:val="28"/>
          <w:szCs w:val="28"/>
        </w:rPr>
        <w:t>undue</w:t>
      </w:r>
      <w:r w:rsidR="007856A6">
        <w:rPr>
          <w:rFonts w:ascii="Times New Roman" w:hAnsi="Times New Roman" w:cs="Times New Roman"/>
          <w:sz w:val="28"/>
          <w:szCs w:val="28"/>
        </w:rPr>
        <w:t xml:space="preserve"> coercion,</w:t>
      </w:r>
      <w:r w:rsidR="00F60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restrictions, legal threat, or threat to personal safety.  </w:t>
      </w:r>
    </w:p>
    <w:p w14:paraId="1697DCA8" w14:textId="77777777" w:rsidR="0067033A" w:rsidRDefault="0067033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C27A9D2" w14:textId="6EE36FC7" w:rsidR="0067033A" w:rsidRPr="00E832B3" w:rsidRDefault="003004E8" w:rsidP="0067033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remain deeply concerned about the</w:t>
      </w:r>
      <w:r w:rsidRPr="00E832B3">
        <w:rPr>
          <w:rFonts w:ascii="Times New Roman" w:hAnsi="Times New Roman" w:cs="Times New Roman"/>
          <w:sz w:val="28"/>
          <w:szCs w:val="28"/>
        </w:rPr>
        <w:t xml:space="preserve"> government’s </w:t>
      </w:r>
      <w:r w:rsidR="007856A6">
        <w:rPr>
          <w:rFonts w:ascii="Times New Roman" w:hAnsi="Times New Roman" w:cs="Times New Roman"/>
          <w:sz w:val="28"/>
          <w:szCs w:val="28"/>
        </w:rPr>
        <w:t xml:space="preserve">continued </w:t>
      </w:r>
      <w:r>
        <w:rPr>
          <w:rFonts w:ascii="Times New Roman" w:hAnsi="Times New Roman" w:cs="Times New Roman"/>
          <w:sz w:val="28"/>
          <w:szCs w:val="28"/>
        </w:rPr>
        <w:t xml:space="preserve">human rights violations and abuses, </w:t>
      </w:r>
      <w:r w:rsidRPr="00E832B3">
        <w:rPr>
          <w:rFonts w:ascii="Times New Roman" w:hAnsi="Times New Roman" w:cs="Times New Roman"/>
          <w:sz w:val="28"/>
          <w:szCs w:val="28"/>
        </w:rPr>
        <w:t xml:space="preserve">and violent response to peaceful protests that began </w:t>
      </w:r>
      <w:r>
        <w:rPr>
          <w:rFonts w:ascii="Times New Roman" w:hAnsi="Times New Roman" w:cs="Times New Roman"/>
          <w:sz w:val="28"/>
          <w:szCs w:val="28"/>
        </w:rPr>
        <w:t>in April 2018. We note with alarm the human rights situation in Nicaragua has deteriorated markedly since its last UPR, particularly</w:t>
      </w:r>
      <w:r w:rsidR="0032328E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2018 and 2019</w:t>
      </w:r>
      <w:r w:rsidRPr="00E832B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78514FC" w14:textId="68AA8ED1" w:rsidR="0067033A" w:rsidRDefault="0067033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235C43C" w14:textId="13B6299C" w:rsidR="0067033A" w:rsidRDefault="0067033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E670A3B" w14:textId="62005AFD" w:rsidR="0067033A" w:rsidRDefault="0067033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42AF88C8" w14:textId="631F3792" w:rsidR="0067033A" w:rsidRDefault="0067033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FA3D0DA" w14:textId="0A901BDB" w:rsidR="0067033A" w:rsidRDefault="0067033A" w:rsidP="004074B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6535DFD" w14:textId="77777777" w:rsidR="004074B9" w:rsidRPr="008B3A2D" w:rsidRDefault="004074B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74B9" w:rsidRPr="008B3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2C65B" w14:textId="77777777" w:rsidR="004573C7" w:rsidRDefault="004573C7" w:rsidP="005B724E">
      <w:r>
        <w:separator/>
      </w:r>
    </w:p>
  </w:endnote>
  <w:endnote w:type="continuationSeparator" w:id="0">
    <w:p w14:paraId="5B38DABF" w14:textId="77777777" w:rsidR="004573C7" w:rsidRDefault="004573C7" w:rsidP="005B7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E9A86" w14:textId="77777777" w:rsidR="004573C7" w:rsidRDefault="004573C7" w:rsidP="005B724E">
      <w:r>
        <w:separator/>
      </w:r>
    </w:p>
  </w:footnote>
  <w:footnote w:type="continuationSeparator" w:id="0">
    <w:p w14:paraId="3CA4F7B7" w14:textId="77777777" w:rsidR="004573C7" w:rsidRDefault="004573C7" w:rsidP="005B7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3D3D"/>
    <w:multiLevelType w:val="hybridMultilevel"/>
    <w:tmpl w:val="325E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1748E"/>
    <w:multiLevelType w:val="hybridMultilevel"/>
    <w:tmpl w:val="61265174"/>
    <w:lvl w:ilvl="0" w:tplc="9E584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01659"/>
    <w:multiLevelType w:val="hybridMultilevel"/>
    <w:tmpl w:val="8ECC96E8"/>
    <w:lvl w:ilvl="0" w:tplc="9E584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BBA"/>
    <w:multiLevelType w:val="hybridMultilevel"/>
    <w:tmpl w:val="1E84F514"/>
    <w:lvl w:ilvl="0" w:tplc="F0CC82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B9"/>
    <w:rsid w:val="0005329E"/>
    <w:rsid w:val="000810AF"/>
    <w:rsid w:val="000A24C9"/>
    <w:rsid w:val="000A357F"/>
    <w:rsid w:val="000E4C33"/>
    <w:rsid w:val="000E6C98"/>
    <w:rsid w:val="000F1290"/>
    <w:rsid w:val="001179EA"/>
    <w:rsid w:val="00130EB6"/>
    <w:rsid w:val="001532DD"/>
    <w:rsid w:val="001B6F96"/>
    <w:rsid w:val="001D41E3"/>
    <w:rsid w:val="001F46B9"/>
    <w:rsid w:val="001F59D5"/>
    <w:rsid w:val="00297643"/>
    <w:rsid w:val="002A6B78"/>
    <w:rsid w:val="002D64A3"/>
    <w:rsid w:val="002F43A3"/>
    <w:rsid w:val="003004E8"/>
    <w:rsid w:val="0032328E"/>
    <w:rsid w:val="0033419E"/>
    <w:rsid w:val="00344A03"/>
    <w:rsid w:val="00347E04"/>
    <w:rsid w:val="003841EF"/>
    <w:rsid w:val="003C11BF"/>
    <w:rsid w:val="003C60E9"/>
    <w:rsid w:val="003D3B74"/>
    <w:rsid w:val="003F04BB"/>
    <w:rsid w:val="004074B9"/>
    <w:rsid w:val="00426A6C"/>
    <w:rsid w:val="004573C7"/>
    <w:rsid w:val="0046052F"/>
    <w:rsid w:val="004B04F9"/>
    <w:rsid w:val="004E2D8F"/>
    <w:rsid w:val="00524D59"/>
    <w:rsid w:val="00547237"/>
    <w:rsid w:val="00561CDC"/>
    <w:rsid w:val="00571BC5"/>
    <w:rsid w:val="005975C6"/>
    <w:rsid w:val="005B724E"/>
    <w:rsid w:val="005E74D4"/>
    <w:rsid w:val="005F38D8"/>
    <w:rsid w:val="00614304"/>
    <w:rsid w:val="0067033A"/>
    <w:rsid w:val="006B5A19"/>
    <w:rsid w:val="006B74CA"/>
    <w:rsid w:val="006E1435"/>
    <w:rsid w:val="006E5779"/>
    <w:rsid w:val="007263F9"/>
    <w:rsid w:val="00745D51"/>
    <w:rsid w:val="007856A6"/>
    <w:rsid w:val="007B0068"/>
    <w:rsid w:val="007D31A8"/>
    <w:rsid w:val="007F7867"/>
    <w:rsid w:val="00807868"/>
    <w:rsid w:val="00811C08"/>
    <w:rsid w:val="0081270C"/>
    <w:rsid w:val="00850363"/>
    <w:rsid w:val="008822B0"/>
    <w:rsid w:val="00884CFC"/>
    <w:rsid w:val="00893818"/>
    <w:rsid w:val="008A1773"/>
    <w:rsid w:val="008A7F46"/>
    <w:rsid w:val="008B3A2D"/>
    <w:rsid w:val="00927D96"/>
    <w:rsid w:val="00942129"/>
    <w:rsid w:val="00947E8B"/>
    <w:rsid w:val="00973D91"/>
    <w:rsid w:val="009949DB"/>
    <w:rsid w:val="009A562C"/>
    <w:rsid w:val="009A68DE"/>
    <w:rsid w:val="009D0552"/>
    <w:rsid w:val="00A21CB5"/>
    <w:rsid w:val="00A236F3"/>
    <w:rsid w:val="00A624DE"/>
    <w:rsid w:val="00A811E1"/>
    <w:rsid w:val="00A92FC3"/>
    <w:rsid w:val="00AA1DE1"/>
    <w:rsid w:val="00AB05F7"/>
    <w:rsid w:val="00AC68D5"/>
    <w:rsid w:val="00B23A95"/>
    <w:rsid w:val="00B3716C"/>
    <w:rsid w:val="00B40550"/>
    <w:rsid w:val="00B633ED"/>
    <w:rsid w:val="00BA4523"/>
    <w:rsid w:val="00BE677E"/>
    <w:rsid w:val="00C23063"/>
    <w:rsid w:val="00C61680"/>
    <w:rsid w:val="00CA3CA8"/>
    <w:rsid w:val="00CD7E2D"/>
    <w:rsid w:val="00D116F7"/>
    <w:rsid w:val="00D12FED"/>
    <w:rsid w:val="00D150F4"/>
    <w:rsid w:val="00D432AB"/>
    <w:rsid w:val="00D46052"/>
    <w:rsid w:val="00D508FD"/>
    <w:rsid w:val="00D564A1"/>
    <w:rsid w:val="00DC6E32"/>
    <w:rsid w:val="00DE3F28"/>
    <w:rsid w:val="00DF3CD0"/>
    <w:rsid w:val="00DF62BE"/>
    <w:rsid w:val="00E17E31"/>
    <w:rsid w:val="00E22132"/>
    <w:rsid w:val="00E63641"/>
    <w:rsid w:val="00E832B3"/>
    <w:rsid w:val="00F547AA"/>
    <w:rsid w:val="00F60981"/>
    <w:rsid w:val="00F635D3"/>
    <w:rsid w:val="00F71542"/>
    <w:rsid w:val="00FA74E6"/>
    <w:rsid w:val="00FB41DD"/>
    <w:rsid w:val="00FE0B7D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9EFA"/>
  <w15:chartTrackingRefBased/>
  <w15:docId w15:val="{9E432060-63EE-4263-A3DF-39632FE9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B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74B9"/>
    <w:pPr>
      <w:ind w:left="720"/>
      <w:contextualSpacing/>
    </w:pPr>
  </w:style>
  <w:style w:type="paragraph" w:styleId="NoSpacing">
    <w:name w:val="No Spacing"/>
    <w:uiPriority w:val="1"/>
    <w:qFormat/>
    <w:rsid w:val="004074B9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link w:val="ListParagraph"/>
    <w:uiPriority w:val="34"/>
    <w:locked/>
    <w:rsid w:val="004074B9"/>
  </w:style>
  <w:style w:type="character" w:styleId="CommentReference">
    <w:name w:val="annotation reference"/>
    <w:basedOn w:val="DefaultParagraphFont"/>
    <w:uiPriority w:val="99"/>
    <w:semiHidden/>
    <w:unhideWhenUsed/>
    <w:rsid w:val="00745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4E"/>
  </w:style>
  <w:style w:type="paragraph" w:styleId="Footer">
    <w:name w:val="footer"/>
    <w:basedOn w:val="Normal"/>
    <w:link w:val="FooterChar"/>
    <w:uiPriority w:val="99"/>
    <w:unhideWhenUsed/>
    <w:rsid w:val="005B7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4E"/>
  </w:style>
  <w:style w:type="character" w:styleId="Hyperlink">
    <w:name w:val="Hyperlink"/>
    <w:basedOn w:val="DefaultParagraphFont"/>
    <w:uiPriority w:val="99"/>
    <w:unhideWhenUsed/>
    <w:rsid w:val="005B724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0E4C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68A60-332F-429D-8412-C4B5120415D1}"/>
</file>

<file path=customXml/itemProps2.xml><?xml version="1.0" encoding="utf-8"?>
<ds:datastoreItem xmlns:ds="http://schemas.openxmlformats.org/officeDocument/2006/customXml" ds:itemID="{EA14166C-2670-465A-B8FC-7EC37AE1E2BC}"/>
</file>

<file path=customXml/itemProps3.xml><?xml version="1.0" encoding="utf-8"?>
<ds:datastoreItem xmlns:ds="http://schemas.openxmlformats.org/officeDocument/2006/customXml" ds:itemID="{5B727258-09C3-4BF1-96DB-49249B98C2AF}"/>
</file>

<file path=customXml/itemProps4.xml><?xml version="1.0" encoding="utf-8"?>
<ds:datastoreItem xmlns:ds="http://schemas.openxmlformats.org/officeDocument/2006/customXml" ds:itemID="{D429B3BB-D21F-498A-BF9B-8BEA23D42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Fuentes, Tressa A</dc:creator>
  <cp:keywords/>
  <dc:description/>
  <cp:lastModifiedBy>Bentley, Charles A (Geneva)</cp:lastModifiedBy>
  <cp:revision>3</cp:revision>
  <dcterms:created xsi:type="dcterms:W3CDTF">2019-05-13T14:02:00Z</dcterms:created>
  <dcterms:modified xsi:type="dcterms:W3CDTF">2019-05-15T15:25:00Z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-573266073</vt:i4>
  </property>
  <property fmtid="{D5CDD505-2E9C-101B-9397-08002B2CF9AE}" pid="3" name="ContentTypeId">
    <vt:lpwstr>0x01010037C5AC3008AAB14799B0F32C039A8199</vt:lpwstr>
  </property>
</Properties>
</file>