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C60D8" w14:textId="4C327CBD" w:rsidR="004074B9" w:rsidRPr="008B3A2D" w:rsidRDefault="004074B9" w:rsidP="004074B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A2D">
        <w:rPr>
          <w:rFonts w:ascii="Times New Roman" w:hAnsi="Times New Roman" w:cs="Times New Roman"/>
          <w:b/>
          <w:sz w:val="28"/>
          <w:szCs w:val="28"/>
        </w:rPr>
        <w:t xml:space="preserve">U.S. Statement at the Universal Periodic Review of </w:t>
      </w:r>
      <w:r w:rsidR="00D921D6">
        <w:rPr>
          <w:rFonts w:ascii="Times New Roman" w:hAnsi="Times New Roman" w:cs="Times New Roman"/>
          <w:b/>
          <w:sz w:val="28"/>
          <w:szCs w:val="28"/>
        </w:rPr>
        <w:t>Costa Rica</w:t>
      </w:r>
      <w:r w:rsidRPr="008B3A2D">
        <w:rPr>
          <w:rFonts w:ascii="Times New Roman" w:hAnsi="Times New Roman" w:cs="Times New Roman"/>
          <w:b/>
          <w:sz w:val="28"/>
          <w:szCs w:val="28"/>
        </w:rPr>
        <w:t>,</w:t>
      </w:r>
    </w:p>
    <w:p w14:paraId="0F3C0A73" w14:textId="2278188A" w:rsidR="004074B9" w:rsidRPr="008B3A2D" w:rsidRDefault="00927D96" w:rsidP="004074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A2D">
        <w:rPr>
          <w:rFonts w:ascii="Times New Roman" w:hAnsi="Times New Roman" w:cs="Times New Roman"/>
          <w:b/>
          <w:sz w:val="28"/>
          <w:szCs w:val="28"/>
        </w:rPr>
        <w:t>33</w:t>
      </w:r>
      <w:r w:rsidR="00D921D6">
        <w:rPr>
          <w:rFonts w:ascii="Times New Roman" w:hAnsi="Times New Roman" w:cs="Times New Roman"/>
          <w:b/>
          <w:sz w:val="28"/>
          <w:szCs w:val="28"/>
          <w:vertAlign w:val="superscript"/>
        </w:rPr>
        <w:t>r</w:t>
      </w:r>
      <w:r w:rsidRPr="008B3A2D">
        <w:rPr>
          <w:rFonts w:ascii="Times New Roman" w:hAnsi="Times New Roman" w:cs="Times New Roman"/>
          <w:b/>
          <w:sz w:val="28"/>
          <w:szCs w:val="28"/>
          <w:vertAlign w:val="superscript"/>
        </w:rPr>
        <w:t>d</w:t>
      </w:r>
      <w:r w:rsidRPr="008B3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4B9" w:rsidRPr="008B3A2D">
        <w:rPr>
          <w:rFonts w:ascii="Times New Roman" w:hAnsi="Times New Roman" w:cs="Times New Roman"/>
          <w:b/>
          <w:sz w:val="28"/>
          <w:szCs w:val="28"/>
        </w:rPr>
        <w:t>Session</w:t>
      </w:r>
      <w:r w:rsidR="00974967">
        <w:rPr>
          <w:rFonts w:ascii="Times New Roman" w:hAnsi="Times New Roman" w:cs="Times New Roman"/>
          <w:b/>
          <w:sz w:val="28"/>
          <w:szCs w:val="28"/>
        </w:rPr>
        <w:t>,</w:t>
      </w:r>
      <w:r w:rsidR="004074B9" w:rsidRPr="008B3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A2D">
        <w:rPr>
          <w:rFonts w:ascii="Times New Roman" w:hAnsi="Times New Roman" w:cs="Times New Roman"/>
          <w:b/>
          <w:sz w:val="28"/>
          <w:szCs w:val="28"/>
        </w:rPr>
        <w:t>Ma</w:t>
      </w:r>
      <w:r w:rsidR="00F635D3">
        <w:rPr>
          <w:rFonts w:ascii="Times New Roman" w:hAnsi="Times New Roman" w:cs="Times New Roman"/>
          <w:b/>
          <w:sz w:val="28"/>
          <w:szCs w:val="28"/>
        </w:rPr>
        <w:t>y</w:t>
      </w:r>
      <w:r w:rsidRPr="008B3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A95">
        <w:rPr>
          <w:rFonts w:ascii="Times New Roman" w:hAnsi="Times New Roman" w:cs="Times New Roman"/>
          <w:b/>
          <w:sz w:val="28"/>
          <w:szCs w:val="28"/>
        </w:rPr>
        <w:t>13</w:t>
      </w:r>
      <w:r w:rsidR="009D0552" w:rsidRPr="008B3A2D">
        <w:rPr>
          <w:rFonts w:ascii="Times New Roman" w:hAnsi="Times New Roman" w:cs="Times New Roman"/>
          <w:b/>
          <w:sz w:val="28"/>
          <w:szCs w:val="28"/>
        </w:rPr>
        <w:t>, 2019</w:t>
      </w:r>
    </w:p>
    <w:p w14:paraId="0D69A3C4" w14:textId="77777777" w:rsidR="009A562C" w:rsidRPr="008B3A2D" w:rsidRDefault="009A562C" w:rsidP="004074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8BC3C58" w14:textId="77777777" w:rsidR="004074B9" w:rsidRPr="008B3A2D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863C0E7" w14:textId="422CF441" w:rsidR="004074B9" w:rsidRPr="008B3A2D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3A2D">
        <w:rPr>
          <w:rFonts w:ascii="Times New Roman" w:hAnsi="Times New Roman" w:cs="Times New Roman"/>
          <w:sz w:val="28"/>
          <w:szCs w:val="28"/>
        </w:rPr>
        <w:t xml:space="preserve">The United States welcomes the delegation </w:t>
      </w:r>
      <w:r w:rsidR="009D0552" w:rsidRPr="008B3A2D">
        <w:rPr>
          <w:rFonts w:ascii="Times New Roman" w:hAnsi="Times New Roman" w:cs="Times New Roman"/>
          <w:sz w:val="28"/>
          <w:szCs w:val="28"/>
        </w:rPr>
        <w:t xml:space="preserve">from </w:t>
      </w:r>
      <w:r w:rsidR="00D921D6">
        <w:rPr>
          <w:rFonts w:ascii="Times New Roman" w:hAnsi="Times New Roman" w:cs="Times New Roman"/>
          <w:sz w:val="28"/>
          <w:szCs w:val="28"/>
        </w:rPr>
        <w:t>Costa Rica</w:t>
      </w:r>
      <w:r w:rsidR="009D0552" w:rsidRPr="008B3A2D">
        <w:rPr>
          <w:rFonts w:ascii="Times New Roman" w:hAnsi="Times New Roman" w:cs="Times New Roman"/>
          <w:sz w:val="28"/>
          <w:szCs w:val="28"/>
        </w:rPr>
        <w:t xml:space="preserve"> </w:t>
      </w:r>
      <w:r w:rsidRPr="008B3A2D">
        <w:rPr>
          <w:rFonts w:ascii="Times New Roman" w:hAnsi="Times New Roman" w:cs="Times New Roman"/>
          <w:sz w:val="28"/>
          <w:szCs w:val="28"/>
        </w:rPr>
        <w:t>to the UPR Working Group.</w:t>
      </w:r>
    </w:p>
    <w:p w14:paraId="05EC3BF5" w14:textId="48E9753D" w:rsidR="004074B9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2C4D7E8" w14:textId="048931C1" w:rsidR="004074B9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3A2D">
        <w:rPr>
          <w:rFonts w:ascii="Times New Roman" w:hAnsi="Times New Roman" w:cs="Times New Roman"/>
          <w:sz w:val="28"/>
          <w:szCs w:val="28"/>
        </w:rPr>
        <w:t xml:space="preserve">We recommend that </w:t>
      </w:r>
      <w:r w:rsidR="00D921D6">
        <w:rPr>
          <w:rFonts w:ascii="Times New Roman" w:hAnsi="Times New Roman" w:cs="Times New Roman"/>
          <w:sz w:val="28"/>
          <w:szCs w:val="28"/>
        </w:rPr>
        <w:t>Costa Rica</w:t>
      </w:r>
      <w:r w:rsidRPr="008B3A2D">
        <w:rPr>
          <w:rFonts w:ascii="Times New Roman" w:hAnsi="Times New Roman" w:cs="Times New Roman"/>
          <w:sz w:val="28"/>
          <w:szCs w:val="28"/>
        </w:rPr>
        <w:t>:</w:t>
      </w:r>
    </w:p>
    <w:p w14:paraId="1E465EF4" w14:textId="0CB58611" w:rsidR="00C40F50" w:rsidRDefault="00C40F50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E974DA6" w14:textId="5C26D04D" w:rsidR="00C40F50" w:rsidRDefault="00C40F50" w:rsidP="00C40F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Reduce prison overcrowding and improve prison conditions by bui</w:t>
      </w:r>
      <w:r w:rsidR="00166739">
        <w:rPr>
          <w:rFonts w:ascii="Times New Roman" w:hAnsi="Times New Roman" w:cs="Times New Roman"/>
          <w:sz w:val="28"/>
          <w:szCs w:val="28"/>
        </w:rPr>
        <w:t>lding new facilities, renovating</w:t>
      </w:r>
      <w:r>
        <w:rPr>
          <w:rFonts w:ascii="Times New Roman" w:hAnsi="Times New Roman" w:cs="Times New Roman"/>
          <w:sz w:val="28"/>
          <w:szCs w:val="28"/>
        </w:rPr>
        <w:t xml:space="preserve"> existing facilities, and </w:t>
      </w:r>
      <w:r w:rsidR="00166739">
        <w:rPr>
          <w:rFonts w:ascii="Times New Roman" w:hAnsi="Times New Roman" w:cs="Times New Roman"/>
          <w:sz w:val="28"/>
          <w:szCs w:val="28"/>
        </w:rPr>
        <w:t>evaluating</w:t>
      </w:r>
      <w:r>
        <w:rPr>
          <w:rFonts w:ascii="Times New Roman" w:hAnsi="Times New Roman" w:cs="Times New Roman"/>
          <w:sz w:val="28"/>
          <w:szCs w:val="28"/>
        </w:rPr>
        <w:t xml:space="preserve"> policy measures to reduce the prison population.  </w:t>
      </w:r>
    </w:p>
    <w:p w14:paraId="7D8A99D1" w14:textId="77777777" w:rsidR="00C40F50" w:rsidRDefault="00C40F50" w:rsidP="00C40F5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93BCFD3" w14:textId="2173B2BA" w:rsidR="00C40F50" w:rsidRDefault="00A52348" w:rsidP="00C40F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Enforce the law on indigenous land rights and facilitate peaceful resolution of land disputes by ensuring the availability and efficacy of conflict resolution mechanisms and </w:t>
      </w:r>
      <w:r w:rsidR="00C83E0F">
        <w:rPr>
          <w:rFonts w:ascii="Times New Roman" w:hAnsi="Times New Roman" w:cs="Times New Roman"/>
          <w:sz w:val="28"/>
          <w:szCs w:val="28"/>
        </w:rPr>
        <w:t xml:space="preserve">the presence of </w:t>
      </w:r>
      <w:r>
        <w:rPr>
          <w:rFonts w:ascii="Times New Roman" w:hAnsi="Times New Roman" w:cs="Times New Roman"/>
          <w:sz w:val="28"/>
          <w:szCs w:val="28"/>
        </w:rPr>
        <w:t>effective, impartial law enforcement presence.</w:t>
      </w:r>
    </w:p>
    <w:p w14:paraId="16A0B6E2" w14:textId="77777777" w:rsidR="00C40F50" w:rsidRPr="00F36A1C" w:rsidRDefault="00C40F50" w:rsidP="00C40F5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E94BECA" w14:textId="6E9C4D27" w:rsidR="00C40F50" w:rsidRDefault="00DB01E4" w:rsidP="00C40F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Improve access to </w:t>
      </w:r>
      <w:r w:rsidR="00166739">
        <w:rPr>
          <w:rFonts w:ascii="Times New Roman" w:hAnsi="Times New Roman" w:cs="Times New Roman"/>
          <w:sz w:val="28"/>
          <w:szCs w:val="28"/>
        </w:rPr>
        <w:t>legal protections and strengthen emergency services to better address the needs of asylum seekers, particularly Nicaraguans</w:t>
      </w:r>
      <w:r w:rsidR="00C40F50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AE50255" w14:textId="77777777" w:rsidR="00C40F50" w:rsidRPr="008B3A2D" w:rsidRDefault="00C40F50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E84B34B" w14:textId="7D48CB39" w:rsidR="00371484" w:rsidRDefault="00E150D3" w:rsidP="00474B7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United States </w:t>
      </w:r>
      <w:r w:rsidR="00474B71">
        <w:rPr>
          <w:rFonts w:ascii="Times New Roman" w:hAnsi="Times New Roman" w:cs="Times New Roman"/>
          <w:sz w:val="28"/>
          <w:szCs w:val="28"/>
        </w:rPr>
        <w:t>commend</w:t>
      </w:r>
      <w:r>
        <w:rPr>
          <w:rFonts w:ascii="Times New Roman" w:hAnsi="Times New Roman" w:cs="Times New Roman"/>
          <w:sz w:val="28"/>
          <w:szCs w:val="28"/>
        </w:rPr>
        <w:t>s</w:t>
      </w:r>
      <w:r w:rsidR="00474B71" w:rsidRPr="00D921D6">
        <w:rPr>
          <w:rFonts w:ascii="Times New Roman" w:hAnsi="Times New Roman" w:cs="Times New Roman"/>
          <w:sz w:val="28"/>
          <w:szCs w:val="28"/>
        </w:rPr>
        <w:t xml:space="preserve"> Costa Rica’s </w:t>
      </w:r>
      <w:r w:rsidR="00474B71">
        <w:rPr>
          <w:rFonts w:ascii="Times New Roman" w:hAnsi="Times New Roman" w:cs="Times New Roman"/>
          <w:sz w:val="28"/>
          <w:szCs w:val="28"/>
        </w:rPr>
        <w:t xml:space="preserve">continued </w:t>
      </w:r>
      <w:r w:rsidR="00474B71" w:rsidRPr="00D921D6">
        <w:rPr>
          <w:rFonts w:ascii="Times New Roman" w:hAnsi="Times New Roman" w:cs="Times New Roman"/>
          <w:sz w:val="28"/>
          <w:szCs w:val="28"/>
        </w:rPr>
        <w:t xml:space="preserve">commitment to the promotion </w:t>
      </w:r>
      <w:r>
        <w:rPr>
          <w:rFonts w:ascii="Times New Roman" w:hAnsi="Times New Roman" w:cs="Times New Roman"/>
          <w:sz w:val="28"/>
          <w:szCs w:val="28"/>
        </w:rPr>
        <w:t xml:space="preserve">and protection </w:t>
      </w:r>
      <w:r w:rsidR="00474B71" w:rsidRPr="00D921D6">
        <w:rPr>
          <w:rFonts w:ascii="Times New Roman" w:hAnsi="Times New Roman" w:cs="Times New Roman"/>
          <w:sz w:val="28"/>
          <w:szCs w:val="28"/>
        </w:rPr>
        <w:t>of human rights both domestically and internationally</w:t>
      </w:r>
      <w:r w:rsidR="00371484">
        <w:rPr>
          <w:rFonts w:ascii="Times New Roman" w:hAnsi="Times New Roman" w:cs="Times New Roman"/>
          <w:sz w:val="28"/>
          <w:szCs w:val="28"/>
        </w:rPr>
        <w:t xml:space="preserve">, especially significant advances in reducing child labor.  </w:t>
      </w:r>
    </w:p>
    <w:p w14:paraId="7FA0BA09" w14:textId="77777777" w:rsidR="00371484" w:rsidRDefault="00371484" w:rsidP="00474B7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BA075CE" w14:textId="7E53274D" w:rsidR="00474B71" w:rsidRDefault="00166739" w:rsidP="00474B7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="00371484">
        <w:rPr>
          <w:rFonts w:ascii="Times New Roman" w:hAnsi="Times New Roman" w:cs="Times New Roman"/>
          <w:sz w:val="28"/>
          <w:szCs w:val="28"/>
        </w:rPr>
        <w:t xml:space="preserve"> also commend Costa Rica for </w:t>
      </w:r>
      <w:r>
        <w:rPr>
          <w:rFonts w:ascii="Times New Roman" w:hAnsi="Times New Roman" w:cs="Times New Roman"/>
          <w:sz w:val="28"/>
          <w:szCs w:val="28"/>
        </w:rPr>
        <w:t xml:space="preserve">its </w:t>
      </w:r>
      <w:r w:rsidR="00371484">
        <w:rPr>
          <w:rFonts w:ascii="Times New Roman" w:hAnsi="Times New Roman" w:cs="Times New Roman"/>
          <w:sz w:val="28"/>
          <w:szCs w:val="28"/>
        </w:rPr>
        <w:t xml:space="preserve">work in addressing the issue of </w:t>
      </w:r>
      <w:r w:rsidR="00995FE0">
        <w:rPr>
          <w:rFonts w:ascii="Times New Roman" w:hAnsi="Times New Roman" w:cs="Times New Roman"/>
          <w:sz w:val="28"/>
          <w:szCs w:val="28"/>
        </w:rPr>
        <w:t xml:space="preserve">Nicaraguan </w:t>
      </w:r>
      <w:r w:rsidR="00371484">
        <w:rPr>
          <w:rFonts w:ascii="Times New Roman" w:hAnsi="Times New Roman" w:cs="Times New Roman"/>
          <w:sz w:val="28"/>
          <w:szCs w:val="28"/>
        </w:rPr>
        <w:t>migrants</w:t>
      </w:r>
      <w:r>
        <w:rPr>
          <w:rFonts w:ascii="Times New Roman" w:hAnsi="Times New Roman" w:cs="Times New Roman"/>
          <w:sz w:val="28"/>
          <w:szCs w:val="28"/>
        </w:rPr>
        <w:t xml:space="preserve"> and asylum seekers</w:t>
      </w:r>
      <w:r w:rsidR="003714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and encourage the government to improve legal </w:t>
      </w:r>
      <w:r w:rsidR="00371484">
        <w:rPr>
          <w:rFonts w:ascii="Times New Roman" w:hAnsi="Times New Roman" w:cs="Times New Roman"/>
          <w:sz w:val="28"/>
          <w:szCs w:val="28"/>
        </w:rPr>
        <w:t xml:space="preserve">processes for </w:t>
      </w:r>
      <w:r w:rsidR="00995FE0">
        <w:rPr>
          <w:rFonts w:ascii="Times New Roman" w:hAnsi="Times New Roman" w:cs="Times New Roman"/>
          <w:sz w:val="28"/>
          <w:szCs w:val="28"/>
        </w:rPr>
        <w:t>those seeking refuge</w:t>
      </w:r>
      <w:r w:rsidR="00371484">
        <w:rPr>
          <w:rFonts w:ascii="Times New Roman" w:hAnsi="Times New Roman" w:cs="Times New Roman"/>
          <w:sz w:val="28"/>
          <w:szCs w:val="28"/>
        </w:rPr>
        <w:t>.</w:t>
      </w:r>
      <w:r w:rsidR="00474B71">
        <w:rPr>
          <w:rFonts w:ascii="Times New Roman" w:hAnsi="Times New Roman" w:cs="Times New Roman"/>
          <w:sz w:val="28"/>
          <w:szCs w:val="28"/>
        </w:rPr>
        <w:t xml:space="preserve">  </w:t>
      </w:r>
      <w:r w:rsidR="00C40F5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56DEF40" w14:textId="558043F0" w:rsidR="00371484" w:rsidRDefault="00371484" w:rsidP="00474B7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6535DFD" w14:textId="77777777" w:rsidR="004074B9" w:rsidRPr="008B3A2D" w:rsidRDefault="004074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74B9" w:rsidRPr="008B3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D497A" w14:textId="77777777" w:rsidR="00E02C14" w:rsidRDefault="00E02C14" w:rsidP="005B724E">
      <w:r>
        <w:separator/>
      </w:r>
    </w:p>
  </w:endnote>
  <w:endnote w:type="continuationSeparator" w:id="0">
    <w:p w14:paraId="642B7C26" w14:textId="77777777" w:rsidR="00E02C14" w:rsidRDefault="00E02C14" w:rsidP="005B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E3A97" w14:textId="77777777" w:rsidR="00E02C14" w:rsidRDefault="00E02C14" w:rsidP="005B724E">
      <w:r>
        <w:separator/>
      </w:r>
    </w:p>
  </w:footnote>
  <w:footnote w:type="continuationSeparator" w:id="0">
    <w:p w14:paraId="18F07128" w14:textId="77777777" w:rsidR="00E02C14" w:rsidRDefault="00E02C14" w:rsidP="005B7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43D3D"/>
    <w:multiLevelType w:val="hybridMultilevel"/>
    <w:tmpl w:val="325EB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1748E"/>
    <w:multiLevelType w:val="hybridMultilevel"/>
    <w:tmpl w:val="61265174"/>
    <w:lvl w:ilvl="0" w:tplc="9E5847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01659"/>
    <w:multiLevelType w:val="hybridMultilevel"/>
    <w:tmpl w:val="8ECC96E8"/>
    <w:lvl w:ilvl="0" w:tplc="9E584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53BBA"/>
    <w:multiLevelType w:val="hybridMultilevel"/>
    <w:tmpl w:val="1E84F514"/>
    <w:lvl w:ilvl="0" w:tplc="F0CC82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B9"/>
    <w:rsid w:val="00044576"/>
    <w:rsid w:val="00075084"/>
    <w:rsid w:val="00077C10"/>
    <w:rsid w:val="000810AF"/>
    <w:rsid w:val="000A357F"/>
    <w:rsid w:val="000A4F49"/>
    <w:rsid w:val="000E6C98"/>
    <w:rsid w:val="001179EA"/>
    <w:rsid w:val="00130EB6"/>
    <w:rsid w:val="00134927"/>
    <w:rsid w:val="00157A95"/>
    <w:rsid w:val="00166739"/>
    <w:rsid w:val="001B6F96"/>
    <w:rsid w:val="001C50C4"/>
    <w:rsid w:val="001D41E3"/>
    <w:rsid w:val="001E201C"/>
    <w:rsid w:val="00290E68"/>
    <w:rsid w:val="002A6B78"/>
    <w:rsid w:val="002D64A3"/>
    <w:rsid w:val="00347E04"/>
    <w:rsid w:val="00361EA9"/>
    <w:rsid w:val="003628F2"/>
    <w:rsid w:val="00371484"/>
    <w:rsid w:val="0039100F"/>
    <w:rsid w:val="003F04BB"/>
    <w:rsid w:val="004074B9"/>
    <w:rsid w:val="00426A6C"/>
    <w:rsid w:val="0043247F"/>
    <w:rsid w:val="0046052F"/>
    <w:rsid w:val="00474B71"/>
    <w:rsid w:val="004A3BE8"/>
    <w:rsid w:val="004B04F9"/>
    <w:rsid w:val="004E2D8F"/>
    <w:rsid w:val="0051646B"/>
    <w:rsid w:val="00524D59"/>
    <w:rsid w:val="0053370E"/>
    <w:rsid w:val="00547237"/>
    <w:rsid w:val="00561CDC"/>
    <w:rsid w:val="0057666D"/>
    <w:rsid w:val="00590910"/>
    <w:rsid w:val="005975C6"/>
    <w:rsid w:val="005B724E"/>
    <w:rsid w:val="005E74D4"/>
    <w:rsid w:val="005F38D8"/>
    <w:rsid w:val="00610963"/>
    <w:rsid w:val="00614304"/>
    <w:rsid w:val="00635F3C"/>
    <w:rsid w:val="00646DAA"/>
    <w:rsid w:val="0068720C"/>
    <w:rsid w:val="00690762"/>
    <w:rsid w:val="006937C2"/>
    <w:rsid w:val="006B5A19"/>
    <w:rsid w:val="006E1435"/>
    <w:rsid w:val="007263F9"/>
    <w:rsid w:val="00744BEE"/>
    <w:rsid w:val="00745D51"/>
    <w:rsid w:val="007B0068"/>
    <w:rsid w:val="007D31A8"/>
    <w:rsid w:val="007F7867"/>
    <w:rsid w:val="00811C08"/>
    <w:rsid w:val="00850363"/>
    <w:rsid w:val="0085520E"/>
    <w:rsid w:val="008822B0"/>
    <w:rsid w:val="00884CFC"/>
    <w:rsid w:val="00893818"/>
    <w:rsid w:val="008A1773"/>
    <w:rsid w:val="008A7F46"/>
    <w:rsid w:val="008B3A2D"/>
    <w:rsid w:val="00902289"/>
    <w:rsid w:val="00927D96"/>
    <w:rsid w:val="00931787"/>
    <w:rsid w:val="00947E8B"/>
    <w:rsid w:val="00973D91"/>
    <w:rsid w:val="00974967"/>
    <w:rsid w:val="009949DB"/>
    <w:rsid w:val="00995FE0"/>
    <w:rsid w:val="009A17D7"/>
    <w:rsid w:val="009A19BA"/>
    <w:rsid w:val="009A562C"/>
    <w:rsid w:val="009A68DE"/>
    <w:rsid w:val="009D0552"/>
    <w:rsid w:val="00A01629"/>
    <w:rsid w:val="00A164A7"/>
    <w:rsid w:val="00A21CB5"/>
    <w:rsid w:val="00A40DFA"/>
    <w:rsid w:val="00A41943"/>
    <w:rsid w:val="00A52348"/>
    <w:rsid w:val="00A535CB"/>
    <w:rsid w:val="00A624DE"/>
    <w:rsid w:val="00A6701F"/>
    <w:rsid w:val="00A92FC3"/>
    <w:rsid w:val="00AB7AAC"/>
    <w:rsid w:val="00B1780A"/>
    <w:rsid w:val="00B30055"/>
    <w:rsid w:val="00B34AA1"/>
    <w:rsid w:val="00B3716C"/>
    <w:rsid w:val="00B43599"/>
    <w:rsid w:val="00BA4523"/>
    <w:rsid w:val="00BE3E5C"/>
    <w:rsid w:val="00BE677E"/>
    <w:rsid w:val="00C23063"/>
    <w:rsid w:val="00C40F50"/>
    <w:rsid w:val="00C61680"/>
    <w:rsid w:val="00C66429"/>
    <w:rsid w:val="00C83E0F"/>
    <w:rsid w:val="00C93A94"/>
    <w:rsid w:val="00CA3CA8"/>
    <w:rsid w:val="00CC4C28"/>
    <w:rsid w:val="00CD7E2D"/>
    <w:rsid w:val="00D12FED"/>
    <w:rsid w:val="00D41E01"/>
    <w:rsid w:val="00D432AB"/>
    <w:rsid w:val="00D46052"/>
    <w:rsid w:val="00D4770E"/>
    <w:rsid w:val="00D564A1"/>
    <w:rsid w:val="00D921D6"/>
    <w:rsid w:val="00DB01E4"/>
    <w:rsid w:val="00DC6E32"/>
    <w:rsid w:val="00DE3F28"/>
    <w:rsid w:val="00DF3CD0"/>
    <w:rsid w:val="00E02C14"/>
    <w:rsid w:val="00E150D3"/>
    <w:rsid w:val="00E22132"/>
    <w:rsid w:val="00E241FE"/>
    <w:rsid w:val="00E55F9F"/>
    <w:rsid w:val="00E63641"/>
    <w:rsid w:val="00E832B3"/>
    <w:rsid w:val="00F12DFA"/>
    <w:rsid w:val="00F547AA"/>
    <w:rsid w:val="00F5737F"/>
    <w:rsid w:val="00F635D3"/>
    <w:rsid w:val="00FA74E6"/>
    <w:rsid w:val="00FB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E9EFA"/>
  <w15:chartTrackingRefBased/>
  <w15:docId w15:val="{9E432060-63EE-4263-A3DF-39632FE9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4B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074B9"/>
    <w:pPr>
      <w:ind w:left="720"/>
      <w:contextualSpacing/>
    </w:pPr>
  </w:style>
  <w:style w:type="paragraph" w:styleId="NoSpacing">
    <w:name w:val="No Spacing"/>
    <w:uiPriority w:val="1"/>
    <w:qFormat/>
    <w:rsid w:val="004074B9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locked/>
    <w:rsid w:val="004074B9"/>
  </w:style>
  <w:style w:type="character" w:styleId="CommentReference">
    <w:name w:val="annotation reference"/>
    <w:basedOn w:val="DefaultParagraphFont"/>
    <w:uiPriority w:val="99"/>
    <w:semiHidden/>
    <w:unhideWhenUsed/>
    <w:rsid w:val="00745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5D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5D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D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D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D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7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24E"/>
  </w:style>
  <w:style w:type="paragraph" w:styleId="Footer">
    <w:name w:val="footer"/>
    <w:basedOn w:val="Normal"/>
    <w:link w:val="FooterChar"/>
    <w:uiPriority w:val="99"/>
    <w:unhideWhenUsed/>
    <w:rsid w:val="005B7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24E"/>
  </w:style>
  <w:style w:type="character" w:styleId="Hyperlink">
    <w:name w:val="Hyperlink"/>
    <w:basedOn w:val="DefaultParagraphFont"/>
    <w:uiPriority w:val="99"/>
    <w:unhideWhenUsed/>
    <w:rsid w:val="005B72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D9B294-6338-4484-B82A-3A7A9CCC1AD6}"/>
</file>

<file path=customXml/itemProps2.xml><?xml version="1.0" encoding="utf-8"?>
<ds:datastoreItem xmlns:ds="http://schemas.openxmlformats.org/officeDocument/2006/customXml" ds:itemID="{CA98A234-61A5-415C-8C1C-184EAB500ECB}"/>
</file>

<file path=customXml/itemProps3.xml><?xml version="1.0" encoding="utf-8"?>
<ds:datastoreItem xmlns:ds="http://schemas.openxmlformats.org/officeDocument/2006/customXml" ds:itemID="{2CB45B0A-6D99-4237-9421-D25372C5BE16}"/>
</file>

<file path=customXml/itemProps4.xml><?xml version="1.0" encoding="utf-8"?>
<ds:datastoreItem xmlns:ds="http://schemas.openxmlformats.org/officeDocument/2006/customXml" ds:itemID="{89C5C75A-037B-4A36-8067-2BF3D247FE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Fuentes, Tressa A</dc:creator>
  <cp:keywords/>
  <dc:description/>
  <cp:lastModifiedBy>Bentley, Charles A (Geneva)</cp:lastModifiedBy>
  <cp:revision>3</cp:revision>
  <dcterms:created xsi:type="dcterms:W3CDTF">2019-05-01T15:51:00Z</dcterms:created>
  <dcterms:modified xsi:type="dcterms:W3CDTF">2019-05-13T10:56:00Z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-573266073</vt:i4>
  </property>
  <property fmtid="{D5CDD505-2E9C-101B-9397-08002B2CF9AE}" pid="3" name="ContentTypeId">
    <vt:lpwstr>0x01010037C5AC3008AAB14799B0F32C039A8199</vt:lpwstr>
  </property>
</Properties>
</file>