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UNIVERSAL PERIODIC REVIEW</w:t>
      </w:r>
    </w:p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proofErr w:type="gramStart"/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3</w:t>
      </w:r>
      <w:r w:rsidR="00B52682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3</w:t>
      </w:r>
      <w:r w:rsidR="00B5268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en-US" w:eastAsia="tr-TR"/>
        </w:rPr>
        <w:t>rd</w:t>
      </w:r>
      <w:proofErr w:type="gramEnd"/>
      <w:r w:rsidR="005F0EB5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 </w:t>
      </w: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SESSION</w:t>
      </w:r>
    </w:p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REVIEW OF </w:t>
      </w:r>
      <w:r w:rsidR="005E6654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NICARAGUA</w:t>
      </w:r>
    </w:p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INTERVENTION BY TURKEY</w:t>
      </w:r>
    </w:p>
    <w:p w:rsidR="0007558D" w:rsidRPr="0025072F" w:rsidRDefault="0007558D" w:rsidP="000755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</w:pP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(</w:t>
      </w:r>
      <w:r w:rsidR="00581C7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15</w:t>
      </w:r>
      <w:r w:rsidR="00B52682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 xml:space="preserve"> May </w:t>
      </w: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201</w:t>
      </w:r>
      <w:r w:rsidR="005F0EB5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9</w:t>
      </w:r>
      <w:r w:rsidRPr="0025072F">
        <w:rPr>
          <w:rFonts w:ascii="Times New Roman" w:eastAsia="Times New Roman" w:hAnsi="Times New Roman" w:cs="Times New Roman"/>
          <w:b/>
          <w:sz w:val="26"/>
          <w:szCs w:val="26"/>
          <w:lang w:val="en-US" w:eastAsia="tr-TR"/>
        </w:rPr>
        <w:t>)</w:t>
      </w:r>
    </w:p>
    <w:p w:rsidR="00457DB0" w:rsidRDefault="00457DB0" w:rsidP="00854E1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tr-TR"/>
        </w:rPr>
      </w:pPr>
    </w:p>
    <w:p w:rsidR="00512964" w:rsidRDefault="00512964" w:rsidP="00B5268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52682" w:rsidRPr="006C41B7" w:rsidRDefault="00B52682" w:rsidP="006C41B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41B7">
        <w:rPr>
          <w:rFonts w:ascii="Times New Roman" w:hAnsi="Times New Roman" w:cs="Times New Roman"/>
          <w:sz w:val="28"/>
          <w:szCs w:val="28"/>
          <w:lang w:val="en-US"/>
        </w:rPr>
        <w:t>Mr. President,</w:t>
      </w:r>
    </w:p>
    <w:p w:rsidR="006C41B7" w:rsidRDefault="006C41B7" w:rsidP="006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6C41B7" w:rsidRPr="006C41B7" w:rsidRDefault="006C41B7" w:rsidP="006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6C41B7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We warmly welcome the distinguished delegation of </w:t>
      </w:r>
      <w:r w:rsidR="005E6654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Nicaragua </w:t>
      </w:r>
      <w:r w:rsidRPr="006C41B7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and thank them for the detailed presentation.</w:t>
      </w:r>
    </w:p>
    <w:p w:rsidR="006C41B7" w:rsidRPr="006C41B7" w:rsidRDefault="006C41B7" w:rsidP="006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6C41B7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 </w:t>
      </w:r>
    </w:p>
    <w:p w:rsidR="00727287" w:rsidRDefault="00727287" w:rsidP="0072728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54E15">
        <w:rPr>
          <w:rFonts w:ascii="Times New Roman" w:hAnsi="Times New Roman" w:cs="Times New Roman"/>
          <w:sz w:val="26"/>
          <w:szCs w:val="26"/>
          <w:lang w:val="en-US"/>
        </w:rPr>
        <w:t xml:space="preserve">Turkey appreciates the </w:t>
      </w:r>
      <w:r>
        <w:rPr>
          <w:rFonts w:ascii="Times New Roman" w:hAnsi="Times New Roman" w:cs="Times New Roman"/>
          <w:sz w:val="26"/>
          <w:szCs w:val="26"/>
          <w:lang w:val="en-US"/>
        </w:rPr>
        <w:t>efforts of the Government of Nicaragua to improve the human rights situation in the country where huge social and political transformation is ongoing.</w:t>
      </w:r>
    </w:p>
    <w:p w:rsidR="00727287" w:rsidRDefault="00727287" w:rsidP="006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5E6654" w:rsidRDefault="00727287" w:rsidP="006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In this context, w</w:t>
      </w:r>
      <w:r w:rsidR="005E6654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e welcome the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steps taken by </w:t>
      </w:r>
      <w:r w:rsidR="005E6654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Nicaragua </w:t>
      </w:r>
      <w:r w:rsidR="00CA21DC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recently towards </w:t>
      </w:r>
      <w:r w:rsidR="005E6654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economic and social 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progress</w:t>
      </w:r>
      <w:r w:rsidR="00CA21DC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</w:t>
      </w:r>
      <w:r w:rsidR="005E6654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and encourage the Government to continue its efforts.</w:t>
      </w:r>
    </w:p>
    <w:p w:rsidR="00727287" w:rsidRDefault="00727287" w:rsidP="006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581C7F" w:rsidRDefault="00581C7F" w:rsidP="006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We are </w:t>
      </w:r>
      <w:r w:rsidR="00CA21DC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pleased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</w:t>
      </w:r>
      <w:r w:rsidR="00FB12F1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to 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not</w:t>
      </w:r>
      <w:r w:rsidR="00CA21DC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e that, according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to the World Economic Forum</w:t>
      </w:r>
      <w:r w:rsidR="00CA21DC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report, Nicaragua 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is ranked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1</w:t>
      </w:r>
      <w:r w:rsidRPr="00581C7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tr-TR"/>
        </w:rPr>
        <w:t>st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</w:t>
      </w:r>
      <w:r w:rsidR="00CA21DC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in terms of gender equality in 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the American Continent </w:t>
      </w:r>
      <w:r w:rsidR="00CA21DC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nd 5</w:t>
      </w:r>
      <w:r w:rsidRPr="00581C7F">
        <w:rPr>
          <w:rFonts w:ascii="Times New Roman" w:eastAsia="Times New Roman" w:hAnsi="Times New Roman" w:cs="Times New Roman"/>
          <w:sz w:val="28"/>
          <w:szCs w:val="28"/>
          <w:vertAlign w:val="superscript"/>
          <w:lang w:val="en-US" w:eastAsia="tr-TR"/>
        </w:rPr>
        <w:t>th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in the world</w:t>
      </w:r>
      <w:r w:rsidR="00CA21DC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</w:t>
      </w:r>
      <w:r w:rsidR="00CA21DC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This </w:t>
      </w:r>
      <w:proofErr w:type="gramStart"/>
      <w:r w:rsidR="00CA21DC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has been achieved</w:t>
      </w:r>
      <w:proofErr w:type="gramEnd"/>
      <w:r w:rsidR="00CA21DC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thanks to government</w:t>
      </w:r>
      <w:r w:rsidR="00E4071F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’s </w:t>
      </w:r>
      <w:r w:rsidR="00CA21DC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active policy towards empowering econo</w:t>
      </w:r>
      <w:bookmarkStart w:id="0" w:name="_GoBack"/>
      <w:bookmarkEnd w:id="0"/>
      <w:r w:rsidR="00CA21DC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mic independence of women and fighting with gender-based violence.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We encourage the governm</w:t>
      </w:r>
      <w:r w:rsidR="00CA21DC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ent 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of </w:t>
      </w:r>
      <w:r w:rsidR="00CA21DC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Nicaragua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to continue these efforts.</w:t>
      </w:r>
    </w:p>
    <w:p w:rsidR="00581C7F" w:rsidRDefault="00581C7F" w:rsidP="006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</w:p>
    <w:p w:rsidR="00581C7F" w:rsidRDefault="0080738A" w:rsidP="006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We follow with </w:t>
      </w:r>
      <w:r w:rsidR="00CA21DC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concern</w:t>
      </w:r>
      <w:r w:rsidR="00581C7F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the </w:t>
      </w:r>
      <w:r w:rsidR="00CA21DC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ongoing protests</w:t>
      </w:r>
      <w:r w:rsidR="00581C7F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 since April 2018. </w:t>
      </w:r>
      <w:r w:rsidR="00CA21DC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Within the perspective of the </w:t>
      </w:r>
      <w:r w:rsidR="00581C7F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recent communication between the government and the opposition, we encourage the continuation of </w:t>
      </w:r>
      <w:r w:rsidR="00CA21DC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the </w:t>
      </w:r>
      <w:r w:rsidR="00581C7F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“National Dialogue” 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in </w:t>
      </w:r>
      <w:r w:rsidR="00581C7F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a constructive </w:t>
      </w:r>
      <w:r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manner.</w:t>
      </w:r>
    </w:p>
    <w:p w:rsidR="006C41B7" w:rsidRPr="006C41B7" w:rsidRDefault="006C41B7" w:rsidP="006C41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6C41B7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 </w:t>
      </w:r>
    </w:p>
    <w:p w:rsidR="00CA21DC" w:rsidRPr="006C41B7" w:rsidRDefault="006C41B7" w:rsidP="006C41B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</w:pPr>
      <w:r w:rsidRPr="006C41B7">
        <w:rPr>
          <w:rFonts w:ascii="Times New Roman" w:eastAsia="Times New Roman" w:hAnsi="Times New Roman" w:cs="Times New Roman"/>
          <w:b/>
          <w:sz w:val="28"/>
          <w:szCs w:val="28"/>
          <w:lang w:val="en-US" w:eastAsia="tr-TR"/>
        </w:rPr>
        <w:t>We recommend</w:t>
      </w:r>
      <w:r w:rsidRPr="006C41B7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 the relevant </w:t>
      </w:r>
      <w:r w:rsidR="00581C7F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 xml:space="preserve">Nicaraguan </w:t>
      </w:r>
      <w:r w:rsidRPr="006C41B7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authorities to maintain their efforts in promoting and protecting human rights in accordance with their international obligations</w:t>
      </w:r>
      <w:r w:rsidR="0080738A">
        <w:rPr>
          <w:rFonts w:ascii="Times New Roman" w:eastAsia="Times New Roman" w:hAnsi="Times New Roman" w:cs="Times New Roman"/>
          <w:sz w:val="28"/>
          <w:szCs w:val="28"/>
          <w:lang w:val="en-US" w:eastAsia="tr-TR"/>
        </w:rPr>
        <w:t>.</w:t>
      </w:r>
    </w:p>
    <w:p w:rsidR="004512A1" w:rsidRPr="006C41B7" w:rsidRDefault="00B52682" w:rsidP="006C41B7">
      <w:pPr>
        <w:jc w:val="both"/>
        <w:rPr>
          <w:sz w:val="28"/>
          <w:szCs w:val="28"/>
          <w:lang w:val="en-US"/>
        </w:rPr>
      </w:pPr>
      <w:r w:rsidRPr="006C41B7">
        <w:rPr>
          <w:rFonts w:ascii="Times New Roman" w:hAnsi="Times New Roman" w:cs="Times New Roman"/>
          <w:sz w:val="28"/>
          <w:szCs w:val="28"/>
          <w:lang w:val="en-US"/>
        </w:rPr>
        <w:t>Thank you Mr. President.</w:t>
      </w:r>
    </w:p>
    <w:sectPr w:rsidR="004512A1" w:rsidRPr="006C41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8D"/>
    <w:rsid w:val="0007558D"/>
    <w:rsid w:val="000B3F11"/>
    <w:rsid w:val="000C5BF2"/>
    <w:rsid w:val="000D72FE"/>
    <w:rsid w:val="000F1186"/>
    <w:rsid w:val="00152B1D"/>
    <w:rsid w:val="0016338F"/>
    <w:rsid w:val="001E3138"/>
    <w:rsid w:val="0025072F"/>
    <w:rsid w:val="00272C34"/>
    <w:rsid w:val="002D50DD"/>
    <w:rsid w:val="00323BE5"/>
    <w:rsid w:val="003C2DB6"/>
    <w:rsid w:val="004512A1"/>
    <w:rsid w:val="0045314E"/>
    <w:rsid w:val="00457DB0"/>
    <w:rsid w:val="004C5793"/>
    <w:rsid w:val="00512964"/>
    <w:rsid w:val="005416B5"/>
    <w:rsid w:val="00543C93"/>
    <w:rsid w:val="00581C7F"/>
    <w:rsid w:val="005E6654"/>
    <w:rsid w:val="005F0EB5"/>
    <w:rsid w:val="006C41B7"/>
    <w:rsid w:val="00727287"/>
    <w:rsid w:val="00796D6C"/>
    <w:rsid w:val="007E5E53"/>
    <w:rsid w:val="0080738A"/>
    <w:rsid w:val="00854E15"/>
    <w:rsid w:val="00877EDC"/>
    <w:rsid w:val="00B348AB"/>
    <w:rsid w:val="00B52682"/>
    <w:rsid w:val="00BB00B0"/>
    <w:rsid w:val="00CA21DC"/>
    <w:rsid w:val="00DB55B6"/>
    <w:rsid w:val="00E4071F"/>
    <w:rsid w:val="00EC0394"/>
    <w:rsid w:val="00FB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A1EF6"/>
  <w15:chartTrackingRefBased/>
  <w15:docId w15:val="{91828EA9-36CE-4B1E-BFE7-1F0B353A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58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00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06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771221">
                                          <w:marLeft w:val="0"/>
                                          <w:marRight w:val="225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2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2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57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4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740044">
                                          <w:marLeft w:val="0"/>
                                          <w:marRight w:val="225"/>
                                          <w:marTop w:val="30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86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BEFAA-B4E0-47C5-9FE6-4A8EFB6BF51B}"/>
</file>

<file path=customXml/itemProps2.xml><?xml version="1.0" encoding="utf-8"?>
<ds:datastoreItem xmlns:ds="http://schemas.openxmlformats.org/officeDocument/2006/customXml" ds:itemID="{46681F99-ADBB-402A-8718-27EBADB2472C}"/>
</file>

<file path=customXml/itemProps3.xml><?xml version="1.0" encoding="utf-8"?>
<ds:datastoreItem xmlns:ds="http://schemas.openxmlformats.org/officeDocument/2006/customXml" ds:itemID="{8E04DD18-2385-4674-86B0-A7BA585C4B1B}"/>
</file>

<file path=customXml/itemProps4.xml><?xml version="1.0" encoding="utf-8"?>
<ds:datastoreItem xmlns:ds="http://schemas.openxmlformats.org/officeDocument/2006/customXml" ds:itemID="{9E6E06B2-8FA1-4AE1-B987-7531AF4047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Müge Ant</dc:creator>
  <cp:keywords/>
  <dc:description/>
  <cp:lastModifiedBy>Erdal Onat</cp:lastModifiedBy>
  <cp:revision>24</cp:revision>
  <cp:lastPrinted>2019-05-13T15:38:00Z</cp:lastPrinted>
  <dcterms:created xsi:type="dcterms:W3CDTF">2018-11-01T14:40:00Z</dcterms:created>
  <dcterms:modified xsi:type="dcterms:W3CDTF">2019-05-14T17:35:00Z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