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media/image4.wmf" ContentType="image/x-w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</w:pPr>
      <w:r>
        <w:rPr>
          <w:rFonts w:ascii="Times New Roman" w:hAnsi="Times New Roman"/>
          <w:color w:val="323438"/>
          <w:sz w:val="24"/>
          <w:szCs w:val="24"/>
        </w:rPr>
      </w:r>
    </w:p>
    <w:p>
      <w:pPr>
        <w:pStyle w:val="style22"/>
      </w:pPr>
      <w:r>
        <w:rPr>
          <w:rFonts w:ascii="Times New Roman" w:hAnsi="Times New Roman"/>
          <w:color w:val="323438"/>
          <w:sz w:val="24"/>
          <w:szCs w:val="24"/>
        </w:rPr>
      </w:r>
    </w:p>
    <w:p>
      <w:pPr>
        <w:pStyle w:val="style22"/>
      </w:pPr>
      <w:r>
        <w:rPr>
          <w:rFonts w:ascii="Times New Roman" w:hAnsi="Times New Roman"/>
          <w:color w:val="323438"/>
          <w:sz w:val="24"/>
          <w:szCs w:val="24"/>
        </w:rPr>
      </w:r>
    </w:p>
    <w:p>
      <w:pPr>
        <w:pStyle w:val="style22"/>
      </w:pPr>
      <w:r>
        <w:rPr>
          <w:rFonts w:ascii="Times New Roman" w:hAnsi="Times New Roman"/>
          <w:color w:val="323438"/>
          <w:sz w:val="24"/>
          <w:szCs w:val="24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2308860</wp:posOffset>
            </wp:positionH>
            <wp:positionV relativeFrom="line">
              <wp:posOffset>-445770</wp:posOffset>
            </wp:positionV>
            <wp:extent cx="1323975" cy="107632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2"/>
      </w:pPr>
      <w:r>
        <w:rPr>
          <w:rFonts w:ascii="Times New Roman" w:hAnsi="Times New Roman"/>
          <w:color w:val="323438"/>
          <w:sz w:val="24"/>
          <w:szCs w:val="24"/>
        </w:rPr>
      </w:r>
    </w:p>
    <w:p>
      <w:pPr>
        <w:pStyle w:val="style22"/>
      </w:pPr>
      <w:r>
        <w:rPr>
          <w:rFonts w:ascii="Times New Roman" w:hAnsi="Times New Roman"/>
          <w:color w:val="323438"/>
          <w:sz w:val="24"/>
          <w:szCs w:val="24"/>
        </w:rPr>
      </w:r>
    </w:p>
    <w:p>
      <w:pPr>
        <w:pStyle w:val="style22"/>
      </w:pPr>
      <w:r>
        <w:rPr>
          <w:rFonts w:ascii="Times New Roman" w:hAnsi="Times New Roman"/>
          <w:color w:val="323438"/>
          <w:sz w:val="24"/>
          <w:szCs w:val="24"/>
        </w:rPr>
      </w:r>
    </w:p>
    <w:p>
      <w:pPr>
        <w:pStyle w:val="style22"/>
        <w:jc w:val="center"/>
      </w:pPr>
      <w:r>
        <w:rPr>
          <w:rFonts w:ascii="Times New Roman" w:hAnsi="Times New Roman"/>
          <w:b/>
          <w:color w:val="323438"/>
          <w:sz w:val="24"/>
          <w:szCs w:val="24"/>
        </w:rPr>
      </w:r>
    </w:p>
    <w:p>
      <w:pPr>
        <w:pStyle w:val="style22"/>
        <w:jc w:val="center"/>
      </w:pPr>
      <w:r>
        <w:rPr>
          <w:rFonts w:ascii="Times New Roman" w:hAnsi="Times New Roman"/>
          <w:b/>
          <w:color w:val="323438"/>
          <w:sz w:val="24"/>
          <w:szCs w:val="24"/>
        </w:rPr>
        <w:t>Déclaration d’Haïti</w:t>
      </w:r>
    </w:p>
    <w:p>
      <w:pPr>
        <w:pStyle w:val="style22"/>
        <w:jc w:val="center"/>
      </w:pPr>
      <w:r>
        <w:rPr>
          <w:rFonts w:ascii="Times New Roman" w:hAnsi="Times New Roman"/>
          <w:b/>
          <w:color w:val="323438"/>
          <w:sz w:val="24"/>
          <w:szCs w:val="24"/>
        </w:rPr>
        <w:t>3</w:t>
      </w:r>
      <w:r>
        <w:rPr>
          <w:rFonts w:ascii="Times New Roman" w:hAnsi="Times New Roman"/>
          <w:b/>
          <w:color w:val="323438"/>
          <w:sz w:val="24"/>
          <w:szCs w:val="24"/>
          <w:vertAlign w:val="superscript"/>
        </w:rPr>
        <w:t>e</w:t>
      </w:r>
      <w:r>
        <w:rPr>
          <w:rFonts w:ascii="Times New Roman" w:hAnsi="Times New Roman"/>
          <w:b/>
          <w:color w:val="323438"/>
          <w:sz w:val="24"/>
          <w:szCs w:val="24"/>
        </w:rPr>
        <w:t xml:space="preserve"> Cycle de l’EPU</w:t>
      </w:r>
    </w:p>
    <w:p>
      <w:pPr>
        <w:pStyle w:val="style22"/>
        <w:jc w:val="center"/>
      </w:pPr>
      <w:r>
        <w:rPr>
          <w:rFonts w:ascii="Times New Roman" w:hAnsi="Times New Roman"/>
          <w:b/>
          <w:color w:val="323438"/>
          <w:sz w:val="24"/>
          <w:szCs w:val="24"/>
        </w:rPr>
        <w:t>Qatar</w:t>
      </w:r>
    </w:p>
    <w:p>
      <w:pPr>
        <w:pStyle w:val="style22"/>
      </w:pPr>
      <w:r>
        <w:rPr>
          <w:rFonts w:ascii="Times New Roman" w:hAnsi="Times New Roman"/>
          <w:color w:val="323438"/>
          <w:sz w:val="24"/>
          <w:szCs w:val="24"/>
        </w:rPr>
      </w:r>
    </w:p>
    <w:p>
      <w:pPr>
        <w:pStyle w:val="style22"/>
      </w:pPr>
      <w:r>
        <w:rPr>
          <w:rFonts w:ascii="Times New Roman" w:hAnsi="Times New Roman"/>
          <w:color w:val="323438"/>
          <w:sz w:val="24"/>
          <w:szCs w:val="24"/>
        </w:rPr>
      </w:r>
    </w:p>
    <w:p>
      <w:pPr>
        <w:pStyle w:val="style22"/>
      </w:pPr>
      <w:r>
        <w:rPr>
          <w:rFonts w:ascii="Times New Roman" w:hAnsi="Times New Roman"/>
          <w:color w:val="323438"/>
          <w:sz w:val="24"/>
          <w:szCs w:val="24"/>
        </w:rPr>
        <w:t>Monsieur le Président,</w:t>
      </w:r>
    </w:p>
    <w:p>
      <w:pPr>
        <w:pStyle w:val="style22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color w:val="323438"/>
          <w:sz w:val="24"/>
          <w:szCs w:val="24"/>
          <w:lang w:val="it-IT"/>
        </w:rPr>
        <w:t xml:space="preserve">La </w:t>
      </w:r>
      <w:r>
        <w:rPr>
          <w:rFonts w:ascii="Times New Roman" w:hAnsi="Times New Roman"/>
          <w:color w:val="323438"/>
          <w:sz w:val="24"/>
          <w:szCs w:val="24"/>
        </w:rPr>
        <w:t>délégation ha</w:t>
      </w:r>
      <w:r>
        <w:rPr>
          <w:rFonts w:ascii="Times New Roman" w:hAnsi="Times New Roman"/>
          <w:color w:val="323438"/>
          <w:sz w:val="24"/>
          <w:szCs w:val="24"/>
          <w:lang w:val="nl-NL"/>
        </w:rPr>
        <w:t>ï</w:t>
      </w:r>
      <w:r>
        <w:rPr>
          <w:rFonts w:ascii="Times New Roman" w:hAnsi="Times New Roman"/>
          <w:color w:val="323438"/>
          <w:sz w:val="24"/>
          <w:szCs w:val="24"/>
        </w:rPr>
        <w:t xml:space="preserve">tienne accueille la délégation </w:t>
      </w:r>
      <w:r>
        <w:rPr>
          <w:rFonts w:ascii="Times New Roman" w:hAnsi="Times New Roman"/>
          <w:color w:val="323438"/>
          <w:sz w:val="24"/>
          <w:szCs w:val="24"/>
          <w:lang w:val="en-US"/>
        </w:rPr>
        <w:t>de l</w:t>
      </w:r>
      <w:r>
        <w:rPr>
          <w:rFonts w:ascii="Times New Roman" w:hAnsi="Times New Roman"/>
          <w:color w:val="323438"/>
          <w:sz w:val="24"/>
          <w:szCs w:val="24"/>
        </w:rPr>
        <w:t>’Etat du Qatar conduite par Son Excellence M. Soltan Bin Saad Al Murakhi , au titre du troisième cycle de   l</w:t>
      </w:r>
      <w:r>
        <w:rPr>
          <w:rFonts w:ascii="Times New Roman" w:hAnsi="Times New Roman"/>
          <w:color w:val="323438"/>
          <w:sz w:val="24"/>
          <w:szCs w:val="24"/>
          <w:lang w:val="en-US"/>
        </w:rPr>
        <w:t>’</w:t>
      </w:r>
      <w:r>
        <w:rPr>
          <w:rFonts w:ascii="Times New Roman" w:hAnsi="Times New Roman"/>
          <w:color w:val="323438"/>
          <w:sz w:val="24"/>
          <w:szCs w:val="24"/>
        </w:rPr>
        <w:t>EPU</w:t>
      </w:r>
      <w:r>
        <w:rPr>
          <w:rFonts w:ascii="Times New Roman" w:hAnsi="Times New Roman"/>
          <w:color w:val="323438"/>
          <w:sz w:val="24"/>
          <w:szCs w:val="24"/>
          <w:lang w:val="en-US"/>
        </w:rPr>
        <w:t xml:space="preserve">. </w:t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color w:val="323438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color w:val="323438"/>
          <w:sz w:val="24"/>
          <w:szCs w:val="24"/>
          <w:lang w:val="en-US"/>
        </w:rPr>
        <w:t xml:space="preserve">Haiti a </w:t>
      </w:r>
      <w:r>
        <w:rPr>
          <w:rFonts w:ascii="Times New Roman" w:hAnsi="Times New Roman"/>
          <w:color w:val="323438"/>
          <w:sz w:val="24"/>
          <w:szCs w:val="24"/>
        </w:rPr>
        <w:t>pris bonne note des efforts dé</w:t>
      </w:r>
      <w:r>
        <w:rPr>
          <w:rFonts w:ascii="Times New Roman" w:hAnsi="Times New Roman"/>
          <w:color w:val="323438"/>
          <w:sz w:val="24"/>
          <w:szCs w:val="24"/>
          <w:lang w:val="en-US"/>
        </w:rPr>
        <w:t>ploy</w:t>
      </w:r>
      <w:r>
        <w:rPr>
          <w:rFonts w:ascii="Times New Roman" w:hAnsi="Times New Roman"/>
          <w:color w:val="323438"/>
          <w:sz w:val="24"/>
          <w:szCs w:val="24"/>
        </w:rPr>
        <w:t xml:space="preserve">és par le </w:t>
      </w:r>
      <w:r>
        <w:rPr>
          <w:rFonts w:ascii="Times New Roman" w:hAnsi="Times New Roman"/>
          <w:color w:val="323438"/>
          <w:sz w:val="24"/>
          <w:szCs w:val="24"/>
          <w:lang w:val="en-US"/>
        </w:rPr>
        <w:t>Qatar en vue d’assurer la promotion et la protection des</w:t>
      </w:r>
      <w:r>
        <w:rPr>
          <w:rFonts w:ascii="Times New Roman" w:hAnsi="Times New Roman"/>
          <w:color w:val="323438"/>
          <w:sz w:val="24"/>
          <w:szCs w:val="24"/>
        </w:rPr>
        <w:t xml:space="preserve"> droits de l</w:t>
      </w:r>
      <w:r>
        <w:rPr>
          <w:rFonts w:ascii="Times New Roman" w:hAnsi="Times New Roman"/>
          <w:color w:val="323438"/>
          <w:sz w:val="24"/>
          <w:szCs w:val="24"/>
          <w:lang w:val="en-US"/>
        </w:rPr>
        <w:t>’</w:t>
      </w:r>
      <w:r>
        <w:rPr>
          <w:rFonts w:ascii="Times New Roman" w:hAnsi="Times New Roman"/>
          <w:color w:val="323438"/>
          <w:sz w:val="24"/>
          <w:szCs w:val="24"/>
        </w:rPr>
        <w:t>homme</w:t>
      </w:r>
      <w:r>
        <w:rPr>
          <w:rFonts w:ascii="Times New Roman" w:hAnsi="Times New Roman"/>
          <w:color w:val="323438"/>
          <w:sz w:val="24"/>
          <w:szCs w:val="24"/>
          <w:lang w:val="en-US"/>
        </w:rPr>
        <w:t xml:space="preserve">. Elle salue les objectifs fixés </w:t>
      </w:r>
      <w:r>
        <w:rPr>
          <w:rFonts w:ascii="Times New Roman" w:hAnsi="Times New Roman"/>
          <w:color w:val="323438"/>
          <w:sz w:val="24"/>
          <w:szCs w:val="24"/>
        </w:rPr>
        <w:t xml:space="preserve"> dans </w:t>
      </w:r>
      <w:r>
        <w:rPr>
          <w:rFonts w:ascii="Times New Roman" w:hAnsi="Times New Roman"/>
          <w:color w:val="323438"/>
          <w:sz w:val="24"/>
          <w:szCs w:val="24"/>
          <w:lang w:val="en-US"/>
        </w:rPr>
        <w:t>l</w:t>
      </w:r>
      <w:r>
        <w:rPr>
          <w:rFonts w:ascii="Times New Roman" w:hAnsi="Times New Roman"/>
          <w:color w:val="323438"/>
          <w:sz w:val="24"/>
          <w:szCs w:val="24"/>
        </w:rPr>
        <w:t xml:space="preserve">e document  « Vision nationale du Qatar pour 2030 </w:t>
      </w:r>
      <w:r>
        <w:rPr>
          <w:rFonts w:ascii="Times New Roman" w:hAnsi="Times New Roman"/>
          <w:color w:val="323438"/>
          <w:sz w:val="24"/>
          <w:szCs w:val="24"/>
          <w:lang w:val="it-IT"/>
        </w:rPr>
        <w:t>»</w:t>
      </w:r>
      <w:r>
        <w:rPr>
          <w:rFonts w:ascii="Times New Roman" w:hAnsi="Times New Roman"/>
          <w:color w:val="323438"/>
          <w:sz w:val="24"/>
          <w:szCs w:val="24"/>
          <w:lang w:val="en-US"/>
        </w:rPr>
        <w:t xml:space="preserve"> et  profite de l’occasion  pour  féliciter le Qatar  d</w:t>
      </w:r>
      <w:r>
        <w:rPr>
          <w:rFonts w:ascii="Times New Roman" w:hAnsi="Times New Roman"/>
          <w:color w:val="323438"/>
          <w:sz w:val="24"/>
          <w:szCs w:val="24"/>
        </w:rPr>
        <w:t>es progrè</w:t>
      </w:r>
      <w:r>
        <w:rPr>
          <w:rFonts w:ascii="Times New Roman" w:hAnsi="Times New Roman"/>
          <w:color w:val="323438"/>
          <w:sz w:val="24"/>
          <w:szCs w:val="24"/>
          <w:lang w:val="en-US"/>
        </w:rPr>
        <w:t xml:space="preserve">s </w:t>
      </w:r>
      <w:r>
        <w:rPr>
          <w:rFonts w:ascii="Times New Roman" w:hAnsi="Times New Roman"/>
          <w:color w:val="323438"/>
          <w:sz w:val="24"/>
          <w:szCs w:val="24"/>
        </w:rPr>
        <w:t>réalisés dans l</w:t>
      </w:r>
      <w:r>
        <w:rPr>
          <w:rFonts w:ascii="Times New Roman" w:hAnsi="Times New Roman"/>
          <w:color w:val="323438"/>
          <w:sz w:val="24"/>
          <w:szCs w:val="24"/>
          <w:lang w:val="en-US"/>
        </w:rPr>
        <w:t>’</w:t>
      </w:r>
      <w:r>
        <w:rPr>
          <w:rFonts w:ascii="Times New Roman" w:hAnsi="Times New Roman"/>
          <w:color w:val="323438"/>
          <w:sz w:val="24"/>
          <w:szCs w:val="24"/>
        </w:rPr>
        <w:t>amé</w:t>
      </w:r>
      <w:r>
        <w:rPr>
          <w:rFonts w:ascii="Times New Roman" w:hAnsi="Times New Roman"/>
          <w:color w:val="323438"/>
          <w:sz w:val="24"/>
          <w:szCs w:val="24"/>
          <w:lang w:val="it-IT"/>
        </w:rPr>
        <w:t>lioration</w:t>
      </w:r>
      <w:r>
        <w:rPr>
          <w:rFonts w:ascii="Times New Roman" w:hAnsi="Times New Roman"/>
          <w:color w:val="323438"/>
          <w:sz w:val="24"/>
          <w:szCs w:val="24"/>
        </w:rPr>
        <w:t xml:space="preserve"> des conditions de travail des travailleurs migrants dans la perspective de la Coupe du monde 2022.</w:t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color w:val="323438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b/>
          <w:bCs/>
          <w:color w:val="323438"/>
          <w:sz w:val="24"/>
          <w:szCs w:val="24"/>
        </w:rPr>
        <w:t>Dans un esprit de dialogue constructif, Ha</w:t>
      </w:r>
      <w:r>
        <w:rPr>
          <w:rFonts w:ascii="Times New Roman" w:hAnsi="Times New Roman"/>
          <w:b/>
          <w:bCs/>
          <w:color w:val="323438"/>
          <w:sz w:val="24"/>
          <w:szCs w:val="24"/>
          <w:lang w:val="nl-NL"/>
        </w:rPr>
        <w:t>ï</w:t>
      </w:r>
      <w:r>
        <w:rPr>
          <w:rFonts w:ascii="Times New Roman" w:hAnsi="Times New Roman"/>
          <w:b/>
          <w:bCs/>
          <w:color w:val="323438"/>
          <w:sz w:val="24"/>
          <w:szCs w:val="24"/>
        </w:rPr>
        <w:t xml:space="preserve">ti souhaite formuler  au Qatar </w:t>
      </w:r>
      <w:r>
        <w:rPr>
          <w:rFonts w:ascii="Times New Roman" w:hAnsi="Times New Roman"/>
          <w:b/>
          <w:bCs/>
          <w:color w:val="323438"/>
          <w:sz w:val="24"/>
          <w:szCs w:val="24"/>
          <w:lang w:val="en-US"/>
        </w:rPr>
        <w:t>deux</w:t>
      </w:r>
      <w:r>
        <w:rPr>
          <w:rFonts w:ascii="Times New Roman" w:hAnsi="Times New Roman"/>
          <w:b/>
          <w:bCs/>
          <w:color w:val="323438"/>
          <w:sz w:val="24"/>
          <w:szCs w:val="24"/>
        </w:rPr>
        <w:t xml:space="preserve"> recommandations:</w:t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b/>
          <w:bCs/>
          <w:color w:val="323438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b/>
          <w:bCs/>
          <w:color w:val="323438"/>
          <w:sz w:val="24"/>
          <w:szCs w:val="24"/>
        </w:rPr>
        <w:t xml:space="preserve">1 / </w:t>
      </w:r>
      <w:r>
        <w:rPr>
          <w:rFonts w:ascii="Times New Roman" w:cs="Times New Roman" w:eastAsia="Times New Roman" w:hAnsi="Times New Roman"/>
          <w:b/>
          <w:bCs/>
          <w:color w:val="323438"/>
          <w:sz w:val="24"/>
          <w:szCs w:val="24"/>
        </w:rPr>
        <w:tab/>
      </w:r>
      <w:r>
        <w:rPr>
          <w:rFonts w:ascii="Times New Roman" w:hAnsi="Times New Roman"/>
          <w:b/>
          <w:bCs/>
          <w:color w:val="323438"/>
          <w:sz w:val="24"/>
          <w:szCs w:val="24"/>
        </w:rPr>
        <w:t>Augmenter sa contribution de l'aide publique au développement pour atteindre le seuil de 0,7% du produit national brut, en mettant particulièrement l'accent sur le renforcement des capacités</w:t>
      </w:r>
      <w:r>
        <w:rPr>
          <w:rFonts w:ascii="Times New Roman" w:hAnsi="Times New Roman"/>
          <w:b/>
          <w:bCs/>
          <w:color w:val="323438"/>
          <w:sz w:val="24"/>
          <w:szCs w:val="24"/>
          <w:lang w:val="en-US"/>
        </w:rPr>
        <w:t>;</w:t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b/>
          <w:bCs/>
          <w:color w:val="323438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b/>
          <w:bCs/>
          <w:color w:val="323438"/>
          <w:sz w:val="24"/>
          <w:szCs w:val="24"/>
        </w:rPr>
        <w:t xml:space="preserve">2 / </w:t>
      </w:r>
      <w:r>
        <w:rPr>
          <w:rFonts w:ascii="Times New Roman" w:cs="Times New Roman" w:eastAsia="Times New Roman" w:hAnsi="Times New Roman"/>
          <w:b/>
          <w:bCs/>
          <w:color w:val="323438"/>
          <w:sz w:val="24"/>
          <w:szCs w:val="24"/>
          <w:lang w:val="en-US"/>
        </w:rPr>
        <w:t>R</w:t>
      </w:r>
      <w:r>
        <w:rPr>
          <w:rFonts w:ascii="Times New Roman" w:hAnsi="Times New Roman"/>
          <w:b/>
          <w:bCs/>
          <w:color w:val="323438"/>
          <w:sz w:val="24"/>
          <w:szCs w:val="24"/>
        </w:rPr>
        <w:t>atifier la Convention relative au statut des apatrides et la Convention sur la réduction des cas d</w:t>
      </w:r>
      <w:r>
        <w:rPr>
          <w:rFonts w:ascii="Times New Roman" w:hAnsi="Times New Roman"/>
          <w:b/>
          <w:bCs/>
          <w:color w:val="323438"/>
          <w:sz w:val="24"/>
          <w:szCs w:val="24"/>
          <w:lang w:val="en-US"/>
        </w:rPr>
        <w:t>’</w:t>
      </w:r>
      <w:r>
        <w:rPr>
          <w:rFonts w:ascii="Times New Roman" w:hAnsi="Times New Roman"/>
          <w:b/>
          <w:bCs/>
          <w:color w:val="323438"/>
          <w:sz w:val="24"/>
          <w:szCs w:val="24"/>
          <w:lang w:val="fr-CH"/>
        </w:rPr>
        <w:t>apatridie</w:t>
      </w:r>
      <w:r>
        <w:rPr>
          <w:rFonts w:ascii="Times New Roman" w:hAnsi="Times New Roman"/>
          <w:b/>
          <w:bCs/>
          <w:color w:val="323438"/>
          <w:sz w:val="24"/>
          <w:szCs w:val="24"/>
          <w:lang w:val="en-US"/>
        </w:rPr>
        <w:t xml:space="preserve">. </w:t>
      </w:r>
    </w:p>
    <w:p>
      <w:pPr>
        <w:pStyle w:val="style22"/>
        <w:jc w:val="both"/>
      </w:pPr>
      <w:r>
        <w:rPr>
          <w:rFonts w:ascii="Times New Roman" w:hAnsi="Times New Roman"/>
          <w:b/>
          <w:bCs/>
          <w:color w:val="323438"/>
          <w:sz w:val="24"/>
          <w:szCs w:val="24"/>
          <w:lang w:val="en-US"/>
        </w:rPr>
      </w:r>
    </w:p>
    <w:p>
      <w:pPr>
        <w:pStyle w:val="style22"/>
        <w:jc w:val="both"/>
      </w:pPr>
      <w:r>
        <w:rPr>
          <w:rFonts w:ascii="Times New Roman" w:hAnsi="Times New Roman"/>
          <w:b/>
          <w:bCs/>
          <w:color w:val="323438"/>
          <w:sz w:val="24"/>
          <w:szCs w:val="24"/>
          <w:lang w:val="en-US"/>
        </w:rPr>
        <w:t>Haiti souhaite plein succes au Qatar .</w:t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color w:val="323438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color w:val="323438"/>
          <w:sz w:val="24"/>
          <w:szCs w:val="24"/>
          <w:lang w:val="en-US"/>
        </w:rPr>
        <w:t xml:space="preserve">Je vous remercie. </w:t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b/>
          <w:bCs/>
          <w:color w:val="323438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b/>
          <w:bCs/>
          <w:color w:val="323438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b/>
          <w:bCs/>
          <w:color w:val="323438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b/>
          <w:bCs/>
          <w:color w:val="323438"/>
          <w:sz w:val="24"/>
          <w:szCs w:val="24"/>
        </w:rPr>
      </w:r>
    </w:p>
    <w:p>
      <w:pPr>
        <w:pStyle w:val="style22"/>
        <w:tabs>
          <w:tab w:leader="none" w:pos="940" w:val="left"/>
          <w:tab w:leader="none" w:pos="1440" w:val="left"/>
        </w:tabs>
        <w:spacing w:after="293" w:before="0" w:line="340" w:lineRule="atLeast"/>
        <w:ind w:hanging="720" w:left="720" w:right="0"/>
        <w:contextualSpacing w:val="false"/>
      </w:pPr>
      <w:r>
        <w:rPr/>
      </w:r>
    </w:p>
    <w:sectPr>
      <w:headerReference r:id="rId3" w:type="default"/>
      <w:footerReference r:id="rId4" w:type="default"/>
      <w:type w:val="nextPage"/>
      <w:pgSz w:h="16838" w:w="11906"/>
      <w:pgMar w:bottom="1134" w:footer="850" w:gutter="0" w:header="709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/>
      <w:pBdr>
        <w:top w:val="none"/>
        <w:left w:val="none"/>
        <w:bottom w:val="none"/>
        <w:insideH w:val="none"/>
        <w:right w:val="none"/>
        <w:insideV w:val="none"/>
      </w:pBdr>
      <w:suppressAutoHyphens w:val="true"/>
    </w:pPr>
    <w:rPr>
      <w:rFonts w:ascii="Times New Roman" w:cs="Times New Roman" w:eastAsia="Arial Unicode MS" w:hAnsi="Times New Roman"/>
      <w:color w:val="auto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en Internet"/>
    <w:next w:val="style16"/>
    <w:rPr>
      <w:color w:val="000080"/>
      <w:u w:val="single"/>
      <w:lang w:bidi="zxx-" w:eastAsia="zxx-" w:val="zxx-"/>
    </w:rPr>
  </w:style>
  <w:style w:styleId="style17" w:type="paragraph">
    <w:name w:val="Titre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e"/>
    <w:basedOn w:val="style18"/>
    <w:next w:val="style19"/>
    <w:pPr/>
    <w:rPr>
      <w:rFonts w:cs="Mangal"/>
    </w:rPr>
  </w:style>
  <w:style w:styleId="style20" w:type="paragraph">
    <w:name w:val="Légende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Normal"/>
    <w:next w:val="style22"/>
    <w:pPr>
      <w:widowControl/>
      <w:pBdr>
        <w:top w:val="none"/>
        <w:left w:val="none"/>
        <w:bottom w:val="none"/>
        <w:insideH w:val="none"/>
        <w:right w:val="none"/>
        <w:insideV w:val="none"/>
      </w:pBdr>
      <w:suppressAutoHyphens w:val="true"/>
    </w:pPr>
    <w:rPr>
      <w:rFonts w:ascii="Helvetica Neue" w:cs="Arial Unicode MS" w:eastAsia="Arial Unicode MS" w:hAnsi="Helvetica Neue"/>
      <w:color w:val="000000"/>
      <w:sz w:val="22"/>
      <w:szCs w:val="22"/>
      <w:lang w:bidi="ar-SA" w:eastAsia="fr-CH" w:val="fr-FR"/>
    </w:rPr>
  </w:style>
  <w:style w:styleId="style23" w:type="paragraph">
    <w:name w:val="En-tête"/>
    <w:basedOn w:val="style0"/>
    <w:next w:val="style23"/>
    <w:pPr/>
    <w:rPr/>
  </w:style>
  <w:style w:styleId="style24" w:type="paragraph">
    <w:name w:val="Pied de page"/>
    <w:basedOn w:val="style0"/>
    <w:next w:val="style24"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header" Target="header1.xml"/><Relationship Id="rId7" Type="http://schemas.openxmlformats.org/officeDocument/2006/relationships/customXml" Target="../customXml/item1.xml"/><Relationship Id="rId2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3AA3B-5D54-406F-AA89-4185DC7B928B}"/>
</file>

<file path=customXml/itemProps2.xml><?xml version="1.0" encoding="utf-8"?>
<ds:datastoreItem xmlns:ds="http://schemas.openxmlformats.org/officeDocument/2006/customXml" ds:itemID="{4C9C8787-2AAF-4506-984D-114899D56C1F}"/>
</file>

<file path=customXml/itemProps3.xml><?xml version="1.0" encoding="utf-8"?>
<ds:datastoreItem xmlns:ds="http://schemas.openxmlformats.org/officeDocument/2006/customXml" ds:itemID="{65B03FAC-60FD-4037-9787-21DFF098B2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 Windows</cp:lastModifiedBy>
  <cp:revision>3</cp:revision>
  <dcterms:created xsi:type="dcterms:W3CDTF">2019-05-13T12:13:00Z</dcterms:created>
  <dcterms:modified xsi:type="dcterms:W3CDTF">2019-05-14T14:06:00Z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