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B0" w:rsidRPr="00840641" w:rsidRDefault="005938B0" w:rsidP="005938B0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bookmarkStart w:id="0" w:name="_GoBack"/>
      <w:bookmarkEnd w:id="0"/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208799B2" wp14:editId="0D200062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8B0" w:rsidRPr="00840641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5938B0" w:rsidRPr="009254F8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5938B0" w:rsidRPr="009254F8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938B0" w:rsidRPr="009254F8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938B0" w:rsidRPr="009254F8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5938B0" w:rsidRPr="009254F8" w:rsidRDefault="005938B0" w:rsidP="005938B0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lang w:val="en-US"/>
        </w:rPr>
        <w:t>3</w:t>
      </w:r>
      <w:r>
        <w:rPr>
          <w:b/>
          <w:sz w:val="32"/>
          <w:szCs w:val="32"/>
          <w:vertAlign w:val="superscript"/>
          <w:lang w:val="en-US"/>
        </w:rPr>
        <w:t>rd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>
        <w:rPr>
          <w:b/>
          <w:sz w:val="32"/>
          <w:szCs w:val="32"/>
          <w:lang w:val="en-US"/>
        </w:rPr>
        <w:t>08</w:t>
      </w:r>
      <w:r w:rsidRPr="009254F8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May</w:t>
      </w:r>
      <w:r w:rsidRPr="009254F8">
        <w:rPr>
          <w:b/>
          <w:sz w:val="32"/>
          <w:szCs w:val="32"/>
          <w:lang w:val="en-US"/>
        </w:rPr>
        <w:t xml:space="preserve"> 2018</w:t>
      </w: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Portugal</w:t>
      </w: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9254F8" w:rsidRDefault="005938B0" w:rsidP="005938B0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5938B0" w:rsidRPr="0012280D" w:rsidRDefault="005938B0">
      <w:pPr>
        <w:rPr>
          <w:u w:val="single"/>
          <w:lang w:val="en-US"/>
        </w:rPr>
      </w:pPr>
    </w:p>
    <w:p w:rsidR="0012280D" w:rsidRPr="0012280D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 w:rsidRPr="0012280D">
        <w:rPr>
          <w:rFonts w:cs="Arial"/>
          <w:sz w:val="28"/>
          <w:szCs w:val="28"/>
          <w:lang w:val="en-US"/>
        </w:rPr>
        <w:lastRenderedPageBreak/>
        <w:t>Mr. President,</w:t>
      </w:r>
    </w:p>
    <w:p w:rsidR="0012280D" w:rsidRPr="0012280D" w:rsidRDefault="0012280D" w:rsidP="0012280D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853725" w:rsidRPr="0012280D" w:rsidRDefault="00DB6239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12280D">
        <w:rPr>
          <w:sz w:val="28"/>
          <w:szCs w:val="28"/>
          <w:lang w:val="en-US"/>
        </w:rPr>
        <w:t xml:space="preserve">Germany </w:t>
      </w:r>
      <w:r w:rsidR="0012280D" w:rsidRPr="0012280D">
        <w:rPr>
          <w:sz w:val="28"/>
          <w:szCs w:val="28"/>
          <w:lang w:val="en-US"/>
        </w:rPr>
        <w:t xml:space="preserve">appreciates </w:t>
      </w:r>
      <w:r w:rsidR="00F86D7E">
        <w:rPr>
          <w:sz w:val="28"/>
          <w:szCs w:val="28"/>
          <w:lang w:val="en-US"/>
        </w:rPr>
        <w:t>Portugal’s</w:t>
      </w:r>
      <w:r w:rsidR="0012280D" w:rsidRPr="0012280D">
        <w:rPr>
          <w:sz w:val="28"/>
          <w:szCs w:val="28"/>
          <w:lang w:val="en-US"/>
        </w:rPr>
        <w:t xml:space="preserve"> commitment to </w:t>
      </w:r>
      <w:r w:rsidR="00F86D7E">
        <w:rPr>
          <w:sz w:val="28"/>
          <w:szCs w:val="28"/>
          <w:lang w:val="en-US"/>
        </w:rPr>
        <w:t xml:space="preserve">promote and protect </w:t>
      </w:r>
      <w:r w:rsidR="0012280D" w:rsidRPr="0012280D">
        <w:rPr>
          <w:sz w:val="28"/>
          <w:szCs w:val="28"/>
          <w:lang w:val="en-US"/>
        </w:rPr>
        <w:t>human rights, in particular</w:t>
      </w:r>
      <w:r w:rsidR="00F86D7E">
        <w:rPr>
          <w:sz w:val="28"/>
          <w:szCs w:val="28"/>
          <w:lang w:val="en-US"/>
        </w:rPr>
        <w:t xml:space="preserve"> regarding</w:t>
      </w:r>
      <w:r w:rsidR="0012280D" w:rsidRPr="0012280D">
        <w:rPr>
          <w:sz w:val="28"/>
          <w:szCs w:val="28"/>
          <w:lang w:val="en-US"/>
        </w:rPr>
        <w:t xml:space="preserve"> the fight against discrimination based </w:t>
      </w:r>
      <w:r w:rsidR="004053EE">
        <w:rPr>
          <w:sz w:val="28"/>
          <w:szCs w:val="28"/>
          <w:lang w:val="en-US"/>
        </w:rPr>
        <w:t>on</w:t>
      </w:r>
      <w:r w:rsidR="004053EE" w:rsidRPr="0012280D">
        <w:rPr>
          <w:sz w:val="28"/>
          <w:szCs w:val="28"/>
          <w:lang w:val="en-US"/>
        </w:rPr>
        <w:t xml:space="preserve"> </w:t>
      </w:r>
      <w:r w:rsidR="0012280D" w:rsidRPr="0012280D">
        <w:rPr>
          <w:sz w:val="28"/>
          <w:szCs w:val="28"/>
          <w:lang w:val="en-US"/>
        </w:rPr>
        <w:t>sexual orientation an</w:t>
      </w:r>
      <w:r w:rsidR="00C04ABC">
        <w:rPr>
          <w:sz w:val="28"/>
          <w:szCs w:val="28"/>
          <w:lang w:val="en-US"/>
        </w:rPr>
        <w:t>d</w:t>
      </w:r>
      <w:r w:rsidR="0012280D" w:rsidRPr="0012280D">
        <w:rPr>
          <w:sz w:val="28"/>
          <w:szCs w:val="28"/>
          <w:lang w:val="en-US"/>
        </w:rPr>
        <w:t xml:space="preserve"> gender identity and </w:t>
      </w:r>
      <w:r w:rsidR="00F86D7E">
        <w:rPr>
          <w:sz w:val="28"/>
          <w:szCs w:val="28"/>
          <w:lang w:val="en-US"/>
        </w:rPr>
        <w:t xml:space="preserve">Germany </w:t>
      </w:r>
      <w:r w:rsidR="0012280D" w:rsidRPr="0012280D">
        <w:rPr>
          <w:sz w:val="28"/>
          <w:szCs w:val="28"/>
          <w:lang w:val="en-US"/>
        </w:rPr>
        <w:t xml:space="preserve">welcomes the recently </w:t>
      </w:r>
      <w:r w:rsidR="004053EE">
        <w:rPr>
          <w:sz w:val="28"/>
          <w:szCs w:val="28"/>
          <w:lang w:val="en-US"/>
        </w:rPr>
        <w:t>taken</w:t>
      </w:r>
      <w:r w:rsidR="004053EE" w:rsidRPr="0012280D">
        <w:rPr>
          <w:sz w:val="28"/>
          <w:szCs w:val="28"/>
          <w:lang w:val="en-US"/>
        </w:rPr>
        <w:t xml:space="preserve"> </w:t>
      </w:r>
      <w:r w:rsidR="0012280D" w:rsidRPr="0012280D">
        <w:rPr>
          <w:sz w:val="28"/>
          <w:szCs w:val="28"/>
          <w:lang w:val="en-US"/>
        </w:rPr>
        <w:t xml:space="preserve">steps to combat domestic violence. </w:t>
      </w:r>
    </w:p>
    <w:p w:rsidR="005938B0" w:rsidRPr="0012280D" w:rsidRDefault="005938B0" w:rsidP="0012280D">
      <w:pPr>
        <w:spacing w:line="360" w:lineRule="auto"/>
        <w:jc w:val="both"/>
        <w:rPr>
          <w:sz w:val="28"/>
          <w:szCs w:val="28"/>
          <w:lang w:val="en-US"/>
        </w:rPr>
      </w:pPr>
      <w:r w:rsidRPr="0012280D">
        <w:rPr>
          <w:sz w:val="28"/>
          <w:szCs w:val="28"/>
          <w:lang w:val="en-US"/>
        </w:rPr>
        <w:t>Germany would like to offer the following recommendations:</w:t>
      </w:r>
    </w:p>
    <w:p w:rsidR="00FB1AC2" w:rsidRPr="00005C5D" w:rsidRDefault="00FB1AC2" w:rsidP="00F5780C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005C5D">
        <w:rPr>
          <w:sz w:val="28"/>
          <w:szCs w:val="28"/>
          <w:lang w:val="en-US"/>
        </w:rPr>
        <w:t xml:space="preserve">Intensify efforts to prevent and combat domestic violence as well as </w:t>
      </w:r>
      <w:r w:rsidR="00F5780C" w:rsidRPr="00005C5D">
        <w:rPr>
          <w:iCs/>
          <w:sz w:val="28"/>
          <w:szCs w:val="28"/>
          <w:lang w:val="en-US"/>
        </w:rPr>
        <w:br/>
        <w:t xml:space="preserve">take specific steps to ensure investigations of all allegations of domestic </w:t>
      </w:r>
      <w:r w:rsidR="00F86D7E">
        <w:rPr>
          <w:iCs/>
          <w:sz w:val="28"/>
          <w:szCs w:val="28"/>
          <w:lang w:val="en-US"/>
        </w:rPr>
        <w:t xml:space="preserve">violence and </w:t>
      </w:r>
      <w:r w:rsidR="00F5780C" w:rsidRPr="00005C5D">
        <w:rPr>
          <w:iCs/>
          <w:sz w:val="28"/>
          <w:szCs w:val="28"/>
          <w:lang w:val="en-US"/>
        </w:rPr>
        <w:t>abuse</w:t>
      </w:r>
      <w:r w:rsidR="00005C5D" w:rsidRPr="00005C5D">
        <w:rPr>
          <w:iCs/>
          <w:sz w:val="28"/>
          <w:szCs w:val="28"/>
          <w:lang w:val="en-US"/>
        </w:rPr>
        <w:t>.</w:t>
      </w:r>
    </w:p>
    <w:p w:rsidR="00D64EA5" w:rsidRPr="00D64EA5" w:rsidRDefault="00D64EA5" w:rsidP="00D64EA5">
      <w:pPr>
        <w:pStyle w:val="Listenabsatz"/>
        <w:spacing w:after="0" w:line="360" w:lineRule="auto"/>
        <w:jc w:val="both"/>
        <w:rPr>
          <w:iCs/>
          <w:sz w:val="28"/>
          <w:szCs w:val="28"/>
          <w:lang w:val="en-US"/>
        </w:rPr>
      </w:pPr>
    </w:p>
    <w:p w:rsidR="00D64EA5" w:rsidRDefault="00D64EA5" w:rsidP="00FB1AC2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 xml:space="preserve">Continue efforts to overcome all kinds of discrimination based on gender or </w:t>
      </w:r>
      <w:r w:rsidR="00A42BC6">
        <w:rPr>
          <w:iCs/>
          <w:sz w:val="28"/>
          <w:szCs w:val="28"/>
          <w:lang w:val="en-US"/>
        </w:rPr>
        <w:t>racial discrimination</w:t>
      </w:r>
      <w:r>
        <w:rPr>
          <w:iCs/>
          <w:sz w:val="28"/>
          <w:szCs w:val="28"/>
          <w:lang w:val="en-US"/>
        </w:rPr>
        <w:t xml:space="preserve">, </w:t>
      </w:r>
      <w:r w:rsidR="00F86D7E">
        <w:rPr>
          <w:iCs/>
          <w:sz w:val="28"/>
          <w:szCs w:val="28"/>
          <w:lang w:val="en-US"/>
        </w:rPr>
        <w:t xml:space="preserve">specifically </w:t>
      </w:r>
      <w:r>
        <w:rPr>
          <w:iCs/>
          <w:sz w:val="28"/>
          <w:szCs w:val="28"/>
          <w:lang w:val="en-US"/>
        </w:rPr>
        <w:t xml:space="preserve">with regard </w:t>
      </w:r>
      <w:r w:rsidR="00F86D7E">
        <w:rPr>
          <w:iCs/>
          <w:sz w:val="28"/>
          <w:szCs w:val="28"/>
          <w:lang w:val="en-US"/>
        </w:rPr>
        <w:t xml:space="preserve">to ongoing </w:t>
      </w:r>
      <w:r>
        <w:rPr>
          <w:iCs/>
          <w:sz w:val="28"/>
          <w:szCs w:val="28"/>
          <w:lang w:val="en-US"/>
        </w:rPr>
        <w:t>discrimination faced by Roma and people of African descent.</w:t>
      </w:r>
    </w:p>
    <w:p w:rsidR="00D64EA5" w:rsidRPr="00D64EA5" w:rsidRDefault="00D64EA5" w:rsidP="00D64EA5">
      <w:pPr>
        <w:spacing w:after="0" w:line="360" w:lineRule="auto"/>
        <w:jc w:val="both"/>
        <w:rPr>
          <w:iCs/>
          <w:sz w:val="28"/>
          <w:szCs w:val="28"/>
          <w:lang w:val="en-US"/>
        </w:rPr>
      </w:pPr>
      <w:r w:rsidRPr="00D64EA5">
        <w:rPr>
          <w:iCs/>
          <w:sz w:val="28"/>
          <w:szCs w:val="28"/>
          <w:lang w:val="en-US"/>
        </w:rPr>
        <w:t xml:space="preserve"> </w:t>
      </w:r>
    </w:p>
    <w:p w:rsidR="00612A5F" w:rsidRDefault="00612A5F" w:rsidP="00FB1AC2">
      <w:pPr>
        <w:pStyle w:val="Listenabsatz"/>
        <w:numPr>
          <w:ilvl w:val="0"/>
          <w:numId w:val="1"/>
        </w:numPr>
        <w:spacing w:after="0" w:line="360" w:lineRule="auto"/>
        <w:jc w:val="both"/>
        <w:rPr>
          <w:iCs/>
          <w:sz w:val="28"/>
          <w:szCs w:val="28"/>
          <w:lang w:val="en-US"/>
        </w:rPr>
      </w:pPr>
      <w:r>
        <w:rPr>
          <w:iCs/>
          <w:sz w:val="28"/>
          <w:szCs w:val="28"/>
          <w:lang w:val="en-US"/>
        </w:rPr>
        <w:t>Draft a National Action Plan on Business and Human Rights.</w:t>
      </w:r>
    </w:p>
    <w:p w:rsidR="00612A5F" w:rsidRPr="00612A5F" w:rsidRDefault="00612A5F" w:rsidP="00612A5F">
      <w:pPr>
        <w:pStyle w:val="Listenabsatz"/>
        <w:rPr>
          <w:iCs/>
          <w:sz w:val="28"/>
          <w:szCs w:val="28"/>
          <w:lang w:val="en-US"/>
        </w:rPr>
      </w:pPr>
    </w:p>
    <w:p w:rsidR="00005C5D" w:rsidRPr="00005C5D" w:rsidRDefault="00F5780C" w:rsidP="00F5780C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en-US"/>
        </w:rPr>
      </w:pPr>
      <w:r w:rsidRPr="00005C5D">
        <w:rPr>
          <w:iCs/>
          <w:sz w:val="28"/>
          <w:szCs w:val="28"/>
          <w:lang w:val="en-US"/>
        </w:rPr>
        <w:t xml:space="preserve">Adopt comprehensive measures to address </w:t>
      </w:r>
      <w:r w:rsidR="00005C5D" w:rsidRPr="00005C5D">
        <w:rPr>
          <w:iCs/>
          <w:sz w:val="28"/>
          <w:szCs w:val="28"/>
          <w:lang w:val="en-US"/>
        </w:rPr>
        <w:t>allegations of ill-treatment, the</w:t>
      </w:r>
      <w:r w:rsidRPr="00005C5D">
        <w:rPr>
          <w:iCs/>
          <w:sz w:val="28"/>
          <w:szCs w:val="28"/>
          <w:lang w:val="en-US"/>
        </w:rPr>
        <w:t xml:space="preserve"> problem of overcrowding</w:t>
      </w:r>
      <w:r w:rsidR="00005C5D" w:rsidRPr="00005C5D">
        <w:rPr>
          <w:iCs/>
          <w:sz w:val="28"/>
          <w:szCs w:val="28"/>
          <w:lang w:val="en-US"/>
        </w:rPr>
        <w:t xml:space="preserve"> as well as the sanitary and health conditions in prisons. </w:t>
      </w:r>
    </w:p>
    <w:p w:rsidR="00005C5D" w:rsidRPr="00005C5D" w:rsidRDefault="00005C5D" w:rsidP="00005C5D">
      <w:pPr>
        <w:pStyle w:val="Listenabsatz"/>
        <w:rPr>
          <w:iCs/>
          <w:sz w:val="28"/>
          <w:szCs w:val="28"/>
          <w:lang w:val="en-US"/>
        </w:rPr>
      </w:pPr>
    </w:p>
    <w:p w:rsidR="00853725" w:rsidRPr="0012280D" w:rsidRDefault="00853725" w:rsidP="00005C5D">
      <w:pPr>
        <w:pStyle w:val="Listenabsatz"/>
        <w:spacing w:after="0" w:line="360" w:lineRule="auto"/>
        <w:jc w:val="both"/>
        <w:rPr>
          <w:sz w:val="28"/>
          <w:szCs w:val="28"/>
          <w:lang w:val="en-US"/>
        </w:rPr>
      </w:pPr>
    </w:p>
    <w:p w:rsidR="00853725" w:rsidRDefault="00853725" w:rsidP="00F5780C">
      <w:pPr>
        <w:spacing w:line="360" w:lineRule="auto"/>
        <w:jc w:val="both"/>
        <w:rPr>
          <w:sz w:val="28"/>
          <w:szCs w:val="28"/>
          <w:lang w:val="en-US"/>
        </w:rPr>
      </w:pPr>
      <w:r w:rsidRPr="0012280D">
        <w:rPr>
          <w:sz w:val="28"/>
          <w:szCs w:val="28"/>
          <w:lang w:val="en-US"/>
        </w:rPr>
        <w:t xml:space="preserve">Thank you, Mr. </w:t>
      </w:r>
      <w:r w:rsidR="0012280D" w:rsidRPr="0012280D">
        <w:rPr>
          <w:sz w:val="28"/>
          <w:szCs w:val="28"/>
          <w:lang w:val="en-US"/>
        </w:rPr>
        <w:t>President</w:t>
      </w:r>
      <w:r w:rsidR="00005C5D">
        <w:rPr>
          <w:sz w:val="28"/>
          <w:szCs w:val="28"/>
          <w:lang w:val="en-US"/>
        </w:rPr>
        <w:t>.</w:t>
      </w:r>
    </w:p>
    <w:p w:rsidR="00A42BC6" w:rsidRDefault="00A42BC6" w:rsidP="00F5780C">
      <w:pPr>
        <w:spacing w:line="360" w:lineRule="auto"/>
        <w:jc w:val="both"/>
        <w:rPr>
          <w:sz w:val="28"/>
          <w:szCs w:val="28"/>
          <w:lang w:val="en-US"/>
        </w:rPr>
      </w:pPr>
    </w:p>
    <w:p w:rsidR="00A42BC6" w:rsidRPr="00F5780C" w:rsidRDefault="00A42BC6" w:rsidP="00F5780C">
      <w:pPr>
        <w:spacing w:line="360" w:lineRule="auto"/>
        <w:jc w:val="both"/>
        <w:rPr>
          <w:sz w:val="28"/>
          <w:szCs w:val="28"/>
          <w:lang w:val="en-US"/>
        </w:rPr>
      </w:pPr>
    </w:p>
    <w:p w:rsidR="00853725" w:rsidRDefault="00853725" w:rsidP="0012280D">
      <w:pPr>
        <w:spacing w:line="360" w:lineRule="auto"/>
        <w:jc w:val="both"/>
        <w:rPr>
          <w:b/>
          <w:sz w:val="28"/>
          <w:szCs w:val="28"/>
          <w:u w:val="single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t>ADVANCED QUESTIONS</w:t>
      </w:r>
      <w:r w:rsidR="0036441A">
        <w:rPr>
          <w:b/>
          <w:sz w:val="28"/>
          <w:szCs w:val="28"/>
          <w:u w:val="single"/>
          <w:lang w:val="en-US"/>
        </w:rPr>
        <w:t xml:space="preserve">: </w:t>
      </w:r>
    </w:p>
    <w:p w:rsidR="00D64EA5" w:rsidRDefault="00612A5F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How does Portugal assess the current situation with regard to child poverty</w:t>
      </w:r>
      <w:r w:rsidR="0036441A">
        <w:rPr>
          <w:sz w:val="28"/>
          <w:szCs w:val="28"/>
          <w:lang w:val="en-US"/>
        </w:rPr>
        <w:t xml:space="preserve"> </w:t>
      </w:r>
      <w:r w:rsidR="00F86D7E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nd, in particular, the schooling situation of Roma children?</w:t>
      </w:r>
    </w:p>
    <w:p w:rsidR="00F5780C" w:rsidRDefault="00F5780C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does Portugal assess the current situation with regard to homeless people? Which measures are foreseen to attend to their needs or </w:t>
      </w:r>
      <w:r w:rsidR="00F86D7E">
        <w:rPr>
          <w:sz w:val="28"/>
          <w:szCs w:val="28"/>
          <w:lang w:val="en-US"/>
        </w:rPr>
        <w:t xml:space="preserve">to effectively </w:t>
      </w:r>
      <w:r>
        <w:rPr>
          <w:sz w:val="28"/>
          <w:szCs w:val="28"/>
          <w:lang w:val="en-US"/>
        </w:rPr>
        <w:t xml:space="preserve">remedy </w:t>
      </w:r>
      <w:r w:rsidR="00F86D7E">
        <w:rPr>
          <w:sz w:val="28"/>
          <w:szCs w:val="28"/>
          <w:lang w:val="en-US"/>
        </w:rPr>
        <w:t xml:space="preserve">their </w:t>
      </w:r>
      <w:r>
        <w:rPr>
          <w:sz w:val="28"/>
          <w:szCs w:val="28"/>
          <w:lang w:val="en-US"/>
        </w:rPr>
        <w:t>situation?</w:t>
      </w:r>
    </w:p>
    <w:p w:rsidR="00F5780C" w:rsidRDefault="00F5780C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does Portugal assess the current situation with regard to discrimination against Roma and people of African descent, in particular, with respect to </w:t>
      </w:r>
      <w:r w:rsidR="00F86D7E">
        <w:rPr>
          <w:sz w:val="28"/>
          <w:szCs w:val="28"/>
          <w:lang w:val="en-US"/>
        </w:rPr>
        <w:t xml:space="preserve">access to </w:t>
      </w:r>
      <w:r>
        <w:rPr>
          <w:sz w:val="28"/>
          <w:szCs w:val="28"/>
          <w:lang w:val="en-US"/>
        </w:rPr>
        <w:t>adequate housing?</w:t>
      </w:r>
    </w:p>
    <w:p w:rsidR="00005C5D" w:rsidRPr="00D64EA5" w:rsidRDefault="00005C5D" w:rsidP="00D64EA5">
      <w:pPr>
        <w:pStyle w:val="Listenabsatz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does Portugal assess the current situation with regard to the penal system, including overcrowding, violence as well as sanitary and health conditions?</w:t>
      </w:r>
    </w:p>
    <w:p w:rsidR="00853725" w:rsidRPr="005938B0" w:rsidRDefault="00853725" w:rsidP="0012280D">
      <w:pPr>
        <w:jc w:val="both"/>
        <w:rPr>
          <w:lang w:val="en-US"/>
        </w:rPr>
      </w:pPr>
    </w:p>
    <w:sectPr w:rsidR="00853725" w:rsidRPr="005938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E5" w:rsidRDefault="00E507E5" w:rsidP="0012280D">
      <w:pPr>
        <w:spacing w:after="0" w:line="240" w:lineRule="auto"/>
      </w:pPr>
      <w:r>
        <w:separator/>
      </w:r>
    </w:p>
  </w:endnote>
  <w:endnote w:type="continuationSeparator" w:id="0">
    <w:p w:rsidR="00E507E5" w:rsidRDefault="00E507E5" w:rsidP="0012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E5" w:rsidRDefault="00E507E5" w:rsidP="0012280D">
      <w:pPr>
        <w:spacing w:after="0" w:line="240" w:lineRule="auto"/>
      </w:pPr>
      <w:r>
        <w:separator/>
      </w:r>
    </w:p>
  </w:footnote>
  <w:footnote w:type="continuationSeparator" w:id="0">
    <w:p w:rsidR="00E507E5" w:rsidRDefault="00E507E5" w:rsidP="0012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C09"/>
    <w:multiLevelType w:val="hybridMultilevel"/>
    <w:tmpl w:val="A62206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39"/>
    <w:rsid w:val="00005C5D"/>
    <w:rsid w:val="000B4C4A"/>
    <w:rsid w:val="001056BA"/>
    <w:rsid w:val="0012280D"/>
    <w:rsid w:val="002512A0"/>
    <w:rsid w:val="0036441A"/>
    <w:rsid w:val="004053EE"/>
    <w:rsid w:val="00455EF3"/>
    <w:rsid w:val="00526F12"/>
    <w:rsid w:val="005938B0"/>
    <w:rsid w:val="00612A5F"/>
    <w:rsid w:val="007059BE"/>
    <w:rsid w:val="00755869"/>
    <w:rsid w:val="00777C24"/>
    <w:rsid w:val="00853725"/>
    <w:rsid w:val="00A31218"/>
    <w:rsid w:val="00A42BC6"/>
    <w:rsid w:val="00AA0691"/>
    <w:rsid w:val="00B428A0"/>
    <w:rsid w:val="00C04ABC"/>
    <w:rsid w:val="00D64EA5"/>
    <w:rsid w:val="00DB6239"/>
    <w:rsid w:val="00E100E9"/>
    <w:rsid w:val="00E507E5"/>
    <w:rsid w:val="00F153E4"/>
    <w:rsid w:val="00F5780C"/>
    <w:rsid w:val="00F86D7E"/>
    <w:rsid w:val="00F951DD"/>
    <w:rsid w:val="00F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09C85-70C3-4A73-9D92-1696798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938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8B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280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280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2280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B1AC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4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BE5969-47D1-44D6-A069-117A5B4A13CB}"/>
</file>

<file path=customXml/itemProps2.xml><?xml version="1.0" encoding="utf-8"?>
<ds:datastoreItem xmlns:ds="http://schemas.openxmlformats.org/officeDocument/2006/customXml" ds:itemID="{21B29BCF-B54A-416A-A757-931F1ED6022E}"/>
</file>

<file path=customXml/itemProps3.xml><?xml version="1.0" encoding="utf-8"?>
<ds:datastoreItem xmlns:ds="http://schemas.openxmlformats.org/officeDocument/2006/customXml" ds:itemID="{A19462E0-C5E6-40FD-BBE2-BE37DE0C6956}"/>
</file>

<file path=customXml/itemProps4.xml><?xml version="1.0" encoding="utf-8"?>
<ds:datastoreItem xmlns:ds="http://schemas.openxmlformats.org/officeDocument/2006/customXml" ds:itemID="{571AFE44-7171-425E-B2D7-833464F4F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Pfaller, Leonie (AA privat)</dc:creator>
  <cp:lastModifiedBy>Leonie Pfaller</cp:lastModifiedBy>
  <cp:revision>2</cp:revision>
  <dcterms:created xsi:type="dcterms:W3CDTF">2019-05-08T07:28:00Z</dcterms:created>
  <dcterms:modified xsi:type="dcterms:W3CDTF">2019-05-08T07:28:00Z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