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928" w:rsidRDefault="00587928" w:rsidP="0084220F">
      <w:pPr>
        <w:jc w:val="both"/>
        <w:rPr>
          <w:b/>
          <w:lang w:val="en-US"/>
        </w:rPr>
      </w:pPr>
      <w:bookmarkStart w:id="0" w:name="_GoBack"/>
      <w:bookmarkEnd w:id="0"/>
      <w:r>
        <w:rPr>
          <w:b/>
          <w:noProof/>
          <w:lang w:eastAsia="de-DE"/>
        </w:rPr>
        <w:drawing>
          <wp:inline distT="0" distB="0" distL="0" distR="0" wp14:anchorId="1E34FBD2" wp14:editId="71AD7284">
            <wp:extent cx="3286125" cy="1286510"/>
            <wp:effectExtent l="0" t="0" r="9525"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6125" cy="1286510"/>
                    </a:xfrm>
                    <a:prstGeom prst="rect">
                      <a:avLst/>
                    </a:prstGeom>
                    <a:noFill/>
                  </pic:spPr>
                </pic:pic>
              </a:graphicData>
            </a:graphic>
          </wp:inline>
        </w:drawing>
      </w:r>
    </w:p>
    <w:p w:rsidR="00587928" w:rsidRDefault="00587928" w:rsidP="0084220F">
      <w:pPr>
        <w:jc w:val="both"/>
        <w:rPr>
          <w:b/>
          <w:lang w:val="en-US"/>
        </w:rPr>
      </w:pPr>
    </w:p>
    <w:p w:rsidR="00587928" w:rsidRDefault="00587928" w:rsidP="0084220F">
      <w:pPr>
        <w:suppressAutoHyphens/>
        <w:spacing w:after="0" w:line="360" w:lineRule="auto"/>
        <w:jc w:val="both"/>
        <w:rPr>
          <w:rFonts w:ascii="Calibri" w:eastAsia="Times New Roman" w:hAnsi="Calibri" w:cs="Calibri"/>
          <w:b/>
          <w:color w:val="000000"/>
          <w:sz w:val="24"/>
          <w:szCs w:val="24"/>
          <w:lang w:val="en-US" w:eastAsia="ar-SA"/>
        </w:rPr>
      </w:pPr>
    </w:p>
    <w:p w:rsidR="00587928" w:rsidRDefault="00587928" w:rsidP="0084220F">
      <w:pPr>
        <w:suppressAutoHyphens/>
        <w:spacing w:after="0" w:line="360" w:lineRule="auto"/>
        <w:jc w:val="both"/>
        <w:rPr>
          <w:rFonts w:ascii="Calibri" w:eastAsia="Times New Roman" w:hAnsi="Calibri" w:cs="Calibri"/>
          <w:b/>
          <w:color w:val="000000"/>
          <w:sz w:val="24"/>
          <w:szCs w:val="24"/>
          <w:lang w:val="en-US" w:eastAsia="ar-SA"/>
        </w:rPr>
      </w:pPr>
    </w:p>
    <w:p w:rsidR="00587928" w:rsidRDefault="00587928" w:rsidP="0084220F">
      <w:pPr>
        <w:suppressAutoHyphens/>
        <w:spacing w:after="0" w:line="360" w:lineRule="auto"/>
        <w:jc w:val="both"/>
        <w:rPr>
          <w:rFonts w:ascii="Calibri" w:eastAsia="Times New Roman" w:hAnsi="Calibri" w:cs="Calibri"/>
          <w:b/>
          <w:color w:val="000000"/>
          <w:sz w:val="24"/>
          <w:szCs w:val="24"/>
          <w:lang w:val="en-US" w:eastAsia="ar-SA"/>
        </w:rPr>
      </w:pPr>
    </w:p>
    <w:p w:rsidR="00587928" w:rsidRDefault="00587928" w:rsidP="00831C77">
      <w:pPr>
        <w:suppressAutoHyphens/>
        <w:spacing w:after="0" w:line="360" w:lineRule="auto"/>
        <w:jc w:val="center"/>
        <w:rPr>
          <w:rFonts w:ascii="Calibri" w:eastAsia="Times New Roman" w:hAnsi="Calibri" w:cs="Calibri"/>
          <w:b/>
          <w:color w:val="000000"/>
          <w:sz w:val="24"/>
          <w:szCs w:val="24"/>
          <w:lang w:val="en-US" w:eastAsia="ar-SA"/>
        </w:rPr>
      </w:pPr>
    </w:p>
    <w:p w:rsidR="00587928" w:rsidRPr="00AF1F45" w:rsidRDefault="00587928" w:rsidP="00831C77">
      <w:pPr>
        <w:suppressAutoHyphens/>
        <w:spacing w:after="0" w:line="360" w:lineRule="auto"/>
        <w:jc w:val="center"/>
        <w:rPr>
          <w:rFonts w:ascii="Calibri" w:eastAsia="Times New Roman" w:hAnsi="Calibri" w:cs="Calibri"/>
          <w:b/>
          <w:color w:val="000000"/>
          <w:sz w:val="24"/>
          <w:szCs w:val="24"/>
          <w:lang w:val="en-US" w:eastAsia="ar-SA"/>
        </w:rPr>
      </w:pPr>
      <w:r w:rsidRPr="00AF1F45">
        <w:rPr>
          <w:rFonts w:ascii="Calibri" w:eastAsia="Times New Roman" w:hAnsi="Calibri" w:cs="Calibri"/>
          <w:b/>
          <w:color w:val="000000"/>
          <w:sz w:val="24"/>
          <w:szCs w:val="24"/>
          <w:lang w:val="en-US" w:eastAsia="ar-SA"/>
        </w:rPr>
        <w:t>United Nations Human Rights Council</w:t>
      </w:r>
    </w:p>
    <w:p w:rsidR="00587928" w:rsidRDefault="003C756B" w:rsidP="00831C77">
      <w:pPr>
        <w:suppressAutoHyphens/>
        <w:spacing w:after="0" w:line="360" w:lineRule="auto"/>
        <w:jc w:val="center"/>
        <w:rPr>
          <w:rFonts w:ascii="Calibri" w:eastAsia="Times New Roman" w:hAnsi="Calibri" w:cs="Calibri"/>
          <w:b/>
          <w:color w:val="000000"/>
          <w:sz w:val="24"/>
          <w:szCs w:val="24"/>
          <w:lang w:val="en-US" w:eastAsia="ar-SA"/>
        </w:rPr>
      </w:pPr>
      <w:r>
        <w:rPr>
          <w:rFonts w:ascii="Calibri" w:eastAsia="Times New Roman" w:hAnsi="Calibri" w:cs="Calibri"/>
          <w:b/>
          <w:color w:val="000000"/>
          <w:sz w:val="24"/>
          <w:szCs w:val="24"/>
          <w:lang w:val="en-US" w:eastAsia="ar-SA"/>
        </w:rPr>
        <w:t>33rd</w:t>
      </w:r>
      <w:r w:rsidR="00587928" w:rsidRPr="00AF1F45">
        <w:rPr>
          <w:rFonts w:ascii="Calibri" w:eastAsia="Times New Roman" w:hAnsi="Calibri" w:cs="Calibri"/>
          <w:b/>
          <w:color w:val="000000"/>
          <w:sz w:val="24"/>
          <w:szCs w:val="24"/>
          <w:lang w:val="en-US" w:eastAsia="ar-SA"/>
        </w:rPr>
        <w:t xml:space="preserve"> Session of the UPR Working Group</w:t>
      </w:r>
    </w:p>
    <w:p w:rsidR="00150262" w:rsidRPr="00AF1F45" w:rsidRDefault="00252D70" w:rsidP="00831C77">
      <w:pPr>
        <w:suppressAutoHyphens/>
        <w:spacing w:after="0" w:line="360" w:lineRule="auto"/>
        <w:jc w:val="center"/>
        <w:rPr>
          <w:rFonts w:ascii="Calibri" w:eastAsia="Times New Roman" w:hAnsi="Calibri" w:cs="Calibri"/>
          <w:b/>
          <w:color w:val="000000"/>
          <w:sz w:val="24"/>
          <w:szCs w:val="24"/>
          <w:lang w:val="en-US" w:eastAsia="ar-SA"/>
        </w:rPr>
      </w:pPr>
      <w:r>
        <w:rPr>
          <w:rFonts w:ascii="Calibri" w:eastAsia="Times New Roman" w:hAnsi="Calibri" w:cs="Calibri"/>
          <w:b/>
          <w:color w:val="000000"/>
          <w:sz w:val="24"/>
          <w:szCs w:val="24"/>
          <w:lang w:val="en-US" w:eastAsia="ar-SA"/>
        </w:rPr>
        <w:t>Geneva, 13</w:t>
      </w:r>
      <w:r w:rsidR="00DD7C78">
        <w:rPr>
          <w:rFonts w:ascii="Calibri" w:eastAsia="Times New Roman" w:hAnsi="Calibri" w:cs="Calibri"/>
          <w:b/>
          <w:color w:val="000000"/>
          <w:sz w:val="24"/>
          <w:szCs w:val="24"/>
          <w:lang w:val="en-US" w:eastAsia="ar-SA"/>
        </w:rPr>
        <w:t>.05</w:t>
      </w:r>
      <w:r w:rsidR="003C756B">
        <w:rPr>
          <w:rFonts w:ascii="Calibri" w:eastAsia="Times New Roman" w:hAnsi="Calibri" w:cs="Calibri"/>
          <w:b/>
          <w:color w:val="000000"/>
          <w:sz w:val="24"/>
          <w:szCs w:val="24"/>
          <w:lang w:val="en-US" w:eastAsia="ar-SA"/>
        </w:rPr>
        <w:t>.2019</w:t>
      </w:r>
    </w:p>
    <w:p w:rsidR="00587928" w:rsidRPr="00AF1F45" w:rsidRDefault="00587928" w:rsidP="00831C77">
      <w:pPr>
        <w:suppressAutoHyphens/>
        <w:spacing w:after="0" w:line="360" w:lineRule="auto"/>
        <w:jc w:val="center"/>
        <w:rPr>
          <w:rFonts w:ascii="Calibri" w:eastAsia="Times New Roman" w:hAnsi="Calibri" w:cs="Calibri"/>
          <w:b/>
          <w:color w:val="000000"/>
          <w:sz w:val="24"/>
          <w:szCs w:val="24"/>
          <w:lang w:val="en-US" w:eastAsia="ar-SA"/>
        </w:rPr>
      </w:pPr>
      <w:r w:rsidRPr="00AF1F45">
        <w:rPr>
          <w:rFonts w:ascii="Calibri" w:eastAsia="Times New Roman" w:hAnsi="Calibri" w:cs="Calibri"/>
          <w:b/>
          <w:color w:val="000000"/>
          <w:sz w:val="24"/>
          <w:szCs w:val="24"/>
          <w:lang w:val="en-US" w:eastAsia="ar-SA"/>
        </w:rPr>
        <w:br/>
      </w:r>
    </w:p>
    <w:p w:rsidR="00587928" w:rsidRPr="00AF1F45" w:rsidRDefault="00587928" w:rsidP="00831C77">
      <w:pPr>
        <w:suppressAutoHyphens/>
        <w:spacing w:after="0" w:line="360" w:lineRule="auto"/>
        <w:jc w:val="center"/>
        <w:rPr>
          <w:rFonts w:ascii="Calibri" w:eastAsia="Times New Roman" w:hAnsi="Calibri" w:cs="Calibri"/>
          <w:b/>
          <w:color w:val="000000"/>
          <w:sz w:val="24"/>
          <w:szCs w:val="24"/>
          <w:lang w:val="en-US" w:eastAsia="ar-SA"/>
        </w:rPr>
      </w:pPr>
      <w:r w:rsidRPr="00AF1F45">
        <w:rPr>
          <w:rFonts w:ascii="Calibri" w:eastAsia="Times New Roman" w:hAnsi="Calibri" w:cs="Calibri"/>
          <w:b/>
          <w:color w:val="000000"/>
          <w:sz w:val="24"/>
          <w:szCs w:val="24"/>
          <w:lang w:val="en-US" w:eastAsia="ar-SA"/>
        </w:rPr>
        <w:t>---</w:t>
      </w:r>
    </w:p>
    <w:p w:rsidR="00587928" w:rsidRPr="00AF1F45" w:rsidRDefault="00005BD6" w:rsidP="00831C77">
      <w:pPr>
        <w:suppressAutoHyphens/>
        <w:spacing w:after="0" w:line="360" w:lineRule="auto"/>
        <w:jc w:val="center"/>
        <w:rPr>
          <w:rFonts w:ascii="Calibri" w:eastAsia="Times New Roman" w:hAnsi="Calibri" w:cs="Calibri"/>
          <w:b/>
          <w:color w:val="000000"/>
          <w:sz w:val="24"/>
          <w:szCs w:val="24"/>
          <w:lang w:val="en-US" w:eastAsia="ar-SA"/>
        </w:rPr>
      </w:pPr>
      <w:r>
        <w:rPr>
          <w:rFonts w:ascii="Calibri" w:eastAsia="Times New Roman" w:hAnsi="Calibri" w:cs="Calibri"/>
          <w:b/>
          <w:color w:val="000000"/>
          <w:sz w:val="24"/>
          <w:szCs w:val="24"/>
          <w:lang w:val="en-US" w:eastAsia="ar-SA"/>
        </w:rPr>
        <w:t>Germany’s R</w:t>
      </w:r>
      <w:r w:rsidR="00587928" w:rsidRPr="00AF1F45">
        <w:rPr>
          <w:rFonts w:ascii="Calibri" w:eastAsia="Times New Roman" w:hAnsi="Calibri" w:cs="Calibri"/>
          <w:b/>
          <w:color w:val="000000"/>
          <w:sz w:val="24"/>
          <w:szCs w:val="24"/>
          <w:lang w:val="en-US" w:eastAsia="ar-SA"/>
        </w:rPr>
        <w:t>ecommendations</w:t>
      </w:r>
      <w:r>
        <w:rPr>
          <w:rFonts w:ascii="Calibri" w:eastAsia="Times New Roman" w:hAnsi="Calibri" w:cs="Calibri"/>
          <w:b/>
          <w:color w:val="000000"/>
          <w:sz w:val="24"/>
          <w:szCs w:val="24"/>
          <w:lang w:val="en-US" w:eastAsia="ar-SA"/>
        </w:rPr>
        <w:t xml:space="preserve"> and Questions</w:t>
      </w:r>
      <w:r w:rsidR="00587928" w:rsidRPr="00AF1F45">
        <w:rPr>
          <w:rFonts w:ascii="Calibri" w:eastAsia="Times New Roman" w:hAnsi="Calibri" w:cs="Calibri"/>
          <w:b/>
          <w:color w:val="000000"/>
          <w:sz w:val="24"/>
          <w:szCs w:val="24"/>
          <w:lang w:val="en-US" w:eastAsia="ar-SA"/>
        </w:rPr>
        <w:t xml:space="preserve"> to</w:t>
      </w:r>
    </w:p>
    <w:p w:rsidR="00587928" w:rsidRPr="00AF1F45" w:rsidRDefault="00252D70" w:rsidP="00831C77">
      <w:pPr>
        <w:suppressAutoHyphens/>
        <w:spacing w:after="0" w:line="360" w:lineRule="auto"/>
        <w:jc w:val="center"/>
        <w:rPr>
          <w:rFonts w:ascii="Calibri" w:eastAsia="Times New Roman" w:hAnsi="Calibri" w:cs="Calibri"/>
          <w:b/>
          <w:color w:val="000000"/>
          <w:sz w:val="24"/>
          <w:szCs w:val="24"/>
          <w:lang w:val="en-US" w:eastAsia="ar-SA"/>
        </w:rPr>
      </w:pPr>
      <w:r>
        <w:rPr>
          <w:rFonts w:ascii="Calibri" w:eastAsia="Times New Roman" w:hAnsi="Calibri" w:cs="Calibri"/>
          <w:b/>
          <w:color w:val="000000"/>
          <w:sz w:val="24"/>
          <w:szCs w:val="24"/>
          <w:lang w:val="en-US" w:eastAsia="ar-SA"/>
        </w:rPr>
        <w:t>Costa Rica</w:t>
      </w:r>
    </w:p>
    <w:p w:rsidR="00587928" w:rsidRPr="00AF1F45" w:rsidRDefault="00587928" w:rsidP="00831C77">
      <w:pPr>
        <w:suppressAutoHyphens/>
        <w:spacing w:after="0" w:line="360" w:lineRule="auto"/>
        <w:jc w:val="center"/>
        <w:rPr>
          <w:rFonts w:ascii="Calibri" w:eastAsia="Times New Roman" w:hAnsi="Calibri" w:cs="Calibri"/>
          <w:b/>
          <w:sz w:val="24"/>
          <w:szCs w:val="24"/>
          <w:lang w:val="en-US" w:eastAsia="ar-SA"/>
        </w:rPr>
      </w:pPr>
    </w:p>
    <w:p w:rsidR="00587928" w:rsidRDefault="00587928" w:rsidP="0084220F">
      <w:pPr>
        <w:jc w:val="both"/>
        <w:rPr>
          <w:lang w:val="en-US"/>
        </w:rPr>
      </w:pPr>
    </w:p>
    <w:p w:rsidR="00005BD6" w:rsidRDefault="00005BD6" w:rsidP="0084220F">
      <w:pPr>
        <w:jc w:val="both"/>
        <w:rPr>
          <w:lang w:val="en-US"/>
        </w:rPr>
      </w:pPr>
    </w:p>
    <w:p w:rsidR="00587928" w:rsidRDefault="00587928" w:rsidP="0084220F">
      <w:pPr>
        <w:jc w:val="both"/>
        <w:rPr>
          <w:lang w:val="en-US"/>
        </w:rPr>
      </w:pPr>
    </w:p>
    <w:p w:rsidR="00587928" w:rsidRDefault="00587928" w:rsidP="0084220F">
      <w:pPr>
        <w:jc w:val="both"/>
        <w:rPr>
          <w:b/>
          <w:lang w:val="en-US"/>
        </w:rPr>
      </w:pPr>
    </w:p>
    <w:p w:rsidR="00587928" w:rsidRDefault="00587928" w:rsidP="0084220F">
      <w:pPr>
        <w:jc w:val="both"/>
        <w:rPr>
          <w:b/>
          <w:lang w:val="en-US"/>
        </w:rPr>
      </w:pPr>
    </w:p>
    <w:p w:rsidR="00587928" w:rsidRDefault="00587928" w:rsidP="0084220F">
      <w:pPr>
        <w:jc w:val="both"/>
        <w:rPr>
          <w:b/>
          <w:lang w:val="en-US"/>
        </w:rPr>
      </w:pPr>
    </w:p>
    <w:p w:rsidR="00587928" w:rsidRDefault="00587928" w:rsidP="0084220F">
      <w:pPr>
        <w:jc w:val="both"/>
        <w:rPr>
          <w:b/>
          <w:lang w:val="en-US"/>
        </w:rPr>
      </w:pPr>
    </w:p>
    <w:p w:rsidR="00587928" w:rsidRDefault="00587928" w:rsidP="0084220F">
      <w:pPr>
        <w:jc w:val="both"/>
        <w:rPr>
          <w:b/>
          <w:lang w:val="en-US"/>
        </w:rPr>
      </w:pPr>
    </w:p>
    <w:p w:rsidR="00587928" w:rsidRDefault="00587928" w:rsidP="0084220F">
      <w:pPr>
        <w:jc w:val="both"/>
        <w:rPr>
          <w:b/>
          <w:lang w:val="en-US"/>
        </w:rPr>
      </w:pPr>
    </w:p>
    <w:p w:rsidR="00587928" w:rsidRDefault="00587928" w:rsidP="0084220F">
      <w:pPr>
        <w:jc w:val="both"/>
        <w:rPr>
          <w:b/>
          <w:lang w:val="en-US"/>
        </w:rPr>
      </w:pPr>
    </w:p>
    <w:p w:rsidR="00587928" w:rsidRDefault="00587928" w:rsidP="0084220F">
      <w:pPr>
        <w:jc w:val="both"/>
        <w:rPr>
          <w:b/>
          <w:lang w:val="en-US"/>
        </w:rPr>
      </w:pPr>
    </w:p>
    <w:p w:rsidR="00943945" w:rsidRDefault="007877AD" w:rsidP="0084220F">
      <w:pPr>
        <w:jc w:val="both"/>
        <w:rPr>
          <w:sz w:val="28"/>
          <w:szCs w:val="28"/>
          <w:lang w:val="en-GB"/>
        </w:rPr>
      </w:pPr>
      <w:r w:rsidRPr="0059798B">
        <w:rPr>
          <w:sz w:val="28"/>
          <w:szCs w:val="28"/>
          <w:lang w:val="en-GB"/>
        </w:rPr>
        <w:lastRenderedPageBreak/>
        <w:t>Mr</w:t>
      </w:r>
      <w:r w:rsidR="00BA739C">
        <w:rPr>
          <w:sz w:val="28"/>
          <w:szCs w:val="28"/>
          <w:lang w:val="en-GB"/>
        </w:rPr>
        <w:t>.</w:t>
      </w:r>
      <w:r w:rsidRPr="0059798B">
        <w:rPr>
          <w:sz w:val="28"/>
          <w:szCs w:val="28"/>
          <w:lang w:val="en-GB"/>
        </w:rPr>
        <w:t xml:space="preserve"> President</w:t>
      </w:r>
      <w:r w:rsidR="00FE7529" w:rsidRPr="0059798B">
        <w:rPr>
          <w:sz w:val="28"/>
          <w:szCs w:val="28"/>
          <w:lang w:val="en-GB"/>
        </w:rPr>
        <w:t>,</w:t>
      </w:r>
    </w:p>
    <w:p w:rsidR="00081FB3" w:rsidRPr="009E536A" w:rsidRDefault="00081FB3" w:rsidP="0084220F">
      <w:pPr>
        <w:jc w:val="both"/>
        <w:rPr>
          <w:sz w:val="28"/>
          <w:szCs w:val="28"/>
          <w:lang w:val="en-GB"/>
        </w:rPr>
      </w:pPr>
    </w:p>
    <w:p w:rsidR="00081FB3" w:rsidRDefault="009326E1" w:rsidP="00494870">
      <w:pPr>
        <w:jc w:val="both"/>
        <w:rPr>
          <w:sz w:val="28"/>
          <w:szCs w:val="28"/>
          <w:lang w:val="en-US"/>
        </w:rPr>
      </w:pPr>
      <w:r>
        <w:rPr>
          <w:sz w:val="28"/>
          <w:szCs w:val="28"/>
          <w:lang w:val="en-US"/>
        </w:rPr>
        <w:t>Germany</w:t>
      </w:r>
      <w:r w:rsidR="00252D70">
        <w:rPr>
          <w:sz w:val="28"/>
          <w:szCs w:val="28"/>
          <w:lang w:val="en-US"/>
        </w:rPr>
        <w:t xml:space="preserve"> welcomes Costa Rica</w:t>
      </w:r>
      <w:r w:rsidR="009B66A3">
        <w:rPr>
          <w:sz w:val="28"/>
          <w:szCs w:val="28"/>
          <w:lang w:val="en-US"/>
        </w:rPr>
        <w:t xml:space="preserve"> to the UPR review and commends</w:t>
      </w:r>
      <w:r>
        <w:rPr>
          <w:sz w:val="28"/>
          <w:szCs w:val="28"/>
          <w:lang w:val="en-US"/>
        </w:rPr>
        <w:t xml:space="preserve"> its</w:t>
      </w:r>
      <w:r w:rsidR="00252D70">
        <w:rPr>
          <w:sz w:val="28"/>
          <w:szCs w:val="28"/>
          <w:lang w:val="en-US"/>
        </w:rPr>
        <w:t xml:space="preserve"> efforts to advance human rights</w:t>
      </w:r>
      <w:r w:rsidR="008C5030">
        <w:rPr>
          <w:sz w:val="28"/>
          <w:szCs w:val="28"/>
          <w:lang w:val="en-US"/>
        </w:rPr>
        <w:t>.</w:t>
      </w:r>
      <w:r w:rsidR="00BB6E68">
        <w:rPr>
          <w:sz w:val="28"/>
          <w:szCs w:val="28"/>
          <w:lang w:val="en-US"/>
        </w:rPr>
        <w:t xml:space="preserve"> W</w:t>
      </w:r>
      <w:r w:rsidR="00BD4B87">
        <w:rPr>
          <w:sz w:val="28"/>
          <w:szCs w:val="28"/>
          <w:lang w:val="en-US"/>
        </w:rPr>
        <w:t xml:space="preserve">e </w:t>
      </w:r>
      <w:r w:rsidR="00837FAF">
        <w:rPr>
          <w:sz w:val="28"/>
          <w:szCs w:val="28"/>
          <w:lang w:val="en-US"/>
        </w:rPr>
        <w:t>also recognize</w:t>
      </w:r>
      <w:r w:rsidR="00BD4B87">
        <w:rPr>
          <w:sz w:val="28"/>
          <w:szCs w:val="28"/>
          <w:lang w:val="en-US"/>
        </w:rPr>
        <w:t xml:space="preserve"> Costa Rica’s efforts to protect children, including the adoption of the Improper Relationships Act which we encourage to be effectively implemented.</w:t>
      </w:r>
      <w:r w:rsidR="00BB6E68">
        <w:rPr>
          <w:sz w:val="28"/>
          <w:szCs w:val="28"/>
          <w:lang w:val="en-US"/>
        </w:rPr>
        <w:t xml:space="preserve"> </w:t>
      </w:r>
    </w:p>
    <w:p w:rsidR="00CB3123" w:rsidRPr="0059798B" w:rsidRDefault="003537B5" w:rsidP="0084220F">
      <w:pPr>
        <w:jc w:val="both"/>
        <w:rPr>
          <w:sz w:val="28"/>
          <w:szCs w:val="28"/>
          <w:lang w:val="en-US"/>
        </w:rPr>
      </w:pPr>
      <w:r w:rsidRPr="0059798B">
        <w:rPr>
          <w:sz w:val="28"/>
          <w:szCs w:val="28"/>
          <w:lang w:val="en-US"/>
        </w:rPr>
        <w:t>Germany offer</w:t>
      </w:r>
      <w:r w:rsidR="007D740F">
        <w:rPr>
          <w:sz w:val="28"/>
          <w:szCs w:val="28"/>
          <w:lang w:val="en-US"/>
        </w:rPr>
        <w:t>s</w:t>
      </w:r>
      <w:r w:rsidRPr="0059798B">
        <w:rPr>
          <w:sz w:val="28"/>
          <w:szCs w:val="28"/>
          <w:lang w:val="en-US"/>
        </w:rPr>
        <w:t xml:space="preserve"> the following recommendations:</w:t>
      </w:r>
    </w:p>
    <w:p w:rsidR="00906EB6" w:rsidRPr="0059798B" w:rsidRDefault="00906EB6" w:rsidP="0084220F">
      <w:pPr>
        <w:jc w:val="both"/>
        <w:rPr>
          <w:sz w:val="28"/>
          <w:szCs w:val="28"/>
          <w:lang w:val="en-US"/>
        </w:rPr>
      </w:pPr>
    </w:p>
    <w:p w:rsidR="005B35FB" w:rsidRDefault="00C26BC6" w:rsidP="005B35FB">
      <w:pPr>
        <w:pStyle w:val="Listenabsatz"/>
        <w:numPr>
          <w:ilvl w:val="0"/>
          <w:numId w:val="9"/>
        </w:numPr>
        <w:jc w:val="both"/>
        <w:rPr>
          <w:sz w:val="28"/>
          <w:szCs w:val="28"/>
          <w:lang w:val="en-US"/>
        </w:rPr>
      </w:pPr>
      <w:r>
        <w:rPr>
          <w:sz w:val="28"/>
          <w:szCs w:val="28"/>
          <w:lang w:val="en-US"/>
        </w:rPr>
        <w:t>I</w:t>
      </w:r>
      <w:r w:rsidR="005B35FB" w:rsidRPr="00EF2BBB">
        <w:rPr>
          <w:sz w:val="28"/>
          <w:szCs w:val="28"/>
          <w:lang w:val="en-US"/>
        </w:rPr>
        <w:t>mplement</w:t>
      </w:r>
      <w:r w:rsidR="001B39AC">
        <w:rPr>
          <w:sz w:val="28"/>
          <w:szCs w:val="28"/>
          <w:lang w:val="en-US"/>
        </w:rPr>
        <w:t xml:space="preserve"> Indigenous Law 6172 to recognize and protect indigenous land and take the necessary measures to support and guarantee the indigenous people’s right to the restitution of their land as stipulated in Law 6172; update and pass </w:t>
      </w:r>
      <w:r w:rsidR="002A4E87">
        <w:rPr>
          <w:sz w:val="28"/>
          <w:szCs w:val="28"/>
          <w:lang w:val="en-US"/>
        </w:rPr>
        <w:t>the indigenous autonomy bill no</w:t>
      </w:r>
      <w:r w:rsidR="007D740F">
        <w:rPr>
          <w:sz w:val="28"/>
          <w:szCs w:val="28"/>
          <w:lang w:val="en-US"/>
        </w:rPr>
        <w:t>w pending for almost 25 years;</w:t>
      </w:r>
    </w:p>
    <w:p w:rsidR="002A4E87" w:rsidRPr="00EF2BBB" w:rsidRDefault="002A4E87" w:rsidP="002A4E87">
      <w:pPr>
        <w:pStyle w:val="Listenabsatz"/>
        <w:jc w:val="both"/>
        <w:rPr>
          <w:sz w:val="28"/>
          <w:szCs w:val="28"/>
          <w:lang w:val="en-US"/>
        </w:rPr>
      </w:pPr>
    </w:p>
    <w:p w:rsidR="00943945" w:rsidRPr="006D0C3F" w:rsidRDefault="002A4E87" w:rsidP="006D0C3F">
      <w:pPr>
        <w:pStyle w:val="Listenabsatz"/>
        <w:numPr>
          <w:ilvl w:val="0"/>
          <w:numId w:val="9"/>
        </w:numPr>
        <w:jc w:val="both"/>
        <w:rPr>
          <w:sz w:val="28"/>
          <w:szCs w:val="28"/>
          <w:lang w:val="en-US"/>
        </w:rPr>
      </w:pPr>
      <w:r>
        <w:rPr>
          <w:sz w:val="28"/>
          <w:szCs w:val="28"/>
          <w:lang w:val="en-US"/>
        </w:rPr>
        <w:t xml:space="preserve">Take </w:t>
      </w:r>
      <w:r w:rsidR="00C26BC6">
        <w:rPr>
          <w:sz w:val="28"/>
          <w:szCs w:val="28"/>
          <w:lang w:val="en-US"/>
        </w:rPr>
        <w:t xml:space="preserve">strong </w:t>
      </w:r>
      <w:r>
        <w:rPr>
          <w:sz w:val="28"/>
          <w:szCs w:val="28"/>
          <w:lang w:val="en-US"/>
        </w:rPr>
        <w:t xml:space="preserve">measures to reduce the high rates of femicide and violence against women, including </w:t>
      </w:r>
      <w:r w:rsidR="007214B9">
        <w:rPr>
          <w:sz w:val="28"/>
          <w:szCs w:val="28"/>
          <w:lang w:val="en-US"/>
        </w:rPr>
        <w:t xml:space="preserve">through the use of </w:t>
      </w:r>
      <w:r>
        <w:rPr>
          <w:sz w:val="28"/>
          <w:szCs w:val="28"/>
          <w:lang w:val="en-US"/>
        </w:rPr>
        <w:t>public campaigns and family programs and adopt clear guidelines for therapeutic abortion services, legalize abortion in cases of rape, incest or health hazards to the mother and prevent and sanction cases of ob</w:t>
      </w:r>
      <w:r w:rsidR="007D740F">
        <w:rPr>
          <w:sz w:val="28"/>
          <w:szCs w:val="28"/>
          <w:lang w:val="en-US"/>
        </w:rPr>
        <w:t>stetric violence against women;</w:t>
      </w:r>
    </w:p>
    <w:p w:rsidR="00943945" w:rsidRPr="0059798B" w:rsidRDefault="00943945" w:rsidP="00943945">
      <w:pPr>
        <w:pStyle w:val="Listenabsatz"/>
        <w:rPr>
          <w:sz w:val="28"/>
          <w:szCs w:val="28"/>
          <w:lang w:val="en-US"/>
        </w:rPr>
      </w:pPr>
    </w:p>
    <w:p w:rsidR="00EF6510" w:rsidRPr="00BD4B87" w:rsidRDefault="00774922" w:rsidP="00EF6510">
      <w:pPr>
        <w:pStyle w:val="Listenabsatz"/>
        <w:numPr>
          <w:ilvl w:val="0"/>
          <w:numId w:val="9"/>
        </w:numPr>
        <w:jc w:val="both"/>
        <w:rPr>
          <w:sz w:val="28"/>
          <w:szCs w:val="28"/>
          <w:lang w:val="en-US"/>
        </w:rPr>
      </w:pPr>
      <w:r>
        <w:rPr>
          <w:sz w:val="28"/>
          <w:szCs w:val="28"/>
          <w:lang w:val="en-US"/>
        </w:rPr>
        <w:t xml:space="preserve">Implement measures to safeguard the rights, physical integrity and wellbeing of migrants and refugees, including fighting human trafficking and implementing public awareness campaigns.  </w:t>
      </w:r>
    </w:p>
    <w:p w:rsidR="006D0C3F" w:rsidRDefault="006D0C3F" w:rsidP="00632177">
      <w:pPr>
        <w:jc w:val="both"/>
        <w:rPr>
          <w:sz w:val="28"/>
          <w:szCs w:val="28"/>
          <w:lang w:val="en-US"/>
        </w:rPr>
      </w:pPr>
    </w:p>
    <w:p w:rsidR="00632177" w:rsidRDefault="00632177" w:rsidP="00632177">
      <w:pPr>
        <w:jc w:val="both"/>
        <w:rPr>
          <w:sz w:val="28"/>
          <w:szCs w:val="28"/>
          <w:lang w:val="en-GB"/>
        </w:rPr>
      </w:pPr>
      <w:r w:rsidRPr="0059798B">
        <w:rPr>
          <w:sz w:val="28"/>
          <w:szCs w:val="28"/>
          <w:lang w:val="en-US"/>
        </w:rPr>
        <w:t xml:space="preserve">Thank you, </w:t>
      </w:r>
      <w:r w:rsidRPr="0059798B">
        <w:rPr>
          <w:sz w:val="28"/>
          <w:szCs w:val="28"/>
          <w:lang w:val="en-GB"/>
        </w:rPr>
        <w:t>Mr</w:t>
      </w:r>
      <w:r>
        <w:rPr>
          <w:sz w:val="28"/>
          <w:szCs w:val="28"/>
          <w:lang w:val="en-GB"/>
        </w:rPr>
        <w:t>.</w:t>
      </w:r>
      <w:r w:rsidRPr="0059798B">
        <w:rPr>
          <w:sz w:val="28"/>
          <w:szCs w:val="28"/>
          <w:lang w:val="en-GB"/>
        </w:rPr>
        <w:t xml:space="preserve"> President</w:t>
      </w:r>
    </w:p>
    <w:p w:rsidR="007D740F" w:rsidRDefault="007D740F">
      <w:pPr>
        <w:rPr>
          <w:sz w:val="28"/>
          <w:szCs w:val="28"/>
          <w:u w:val="single"/>
          <w:lang w:val="en-US"/>
        </w:rPr>
      </w:pPr>
      <w:r>
        <w:rPr>
          <w:sz w:val="28"/>
          <w:szCs w:val="28"/>
          <w:u w:val="single"/>
          <w:lang w:val="en-US"/>
        </w:rPr>
        <w:br w:type="page"/>
      </w:r>
    </w:p>
    <w:p w:rsidR="00EF6510" w:rsidRDefault="00EF6510" w:rsidP="00EF6510">
      <w:pPr>
        <w:jc w:val="both"/>
        <w:rPr>
          <w:sz w:val="28"/>
          <w:szCs w:val="28"/>
          <w:lang w:val="en-US"/>
        </w:rPr>
      </w:pPr>
      <w:r>
        <w:rPr>
          <w:sz w:val="28"/>
          <w:szCs w:val="28"/>
          <w:u w:val="single"/>
          <w:lang w:val="en-US"/>
        </w:rPr>
        <w:lastRenderedPageBreak/>
        <w:t>Advanced Questions</w:t>
      </w:r>
      <w:r>
        <w:rPr>
          <w:sz w:val="28"/>
          <w:szCs w:val="28"/>
          <w:lang w:val="en-US"/>
        </w:rPr>
        <w:t>:</w:t>
      </w:r>
    </w:p>
    <w:p w:rsidR="00EF6510" w:rsidRDefault="00EF6510" w:rsidP="00EF6510">
      <w:pPr>
        <w:jc w:val="both"/>
        <w:rPr>
          <w:sz w:val="28"/>
          <w:szCs w:val="28"/>
          <w:lang w:val="en-US"/>
        </w:rPr>
      </w:pPr>
    </w:p>
    <w:p w:rsidR="007214B9" w:rsidRDefault="007214B9" w:rsidP="007214B9">
      <w:pPr>
        <w:pStyle w:val="Listenabsatz"/>
        <w:numPr>
          <w:ilvl w:val="0"/>
          <w:numId w:val="11"/>
        </w:numPr>
        <w:jc w:val="both"/>
        <w:rPr>
          <w:sz w:val="28"/>
          <w:szCs w:val="28"/>
          <w:lang w:val="en-US"/>
        </w:rPr>
      </w:pPr>
      <w:r>
        <w:rPr>
          <w:sz w:val="28"/>
          <w:szCs w:val="28"/>
          <w:lang w:val="en-US"/>
        </w:rPr>
        <w:t xml:space="preserve">What measures are being taken to implement Indigenous Law 6172? What steps is Costa Rica taking to ensure indigenous people’s land rights?  </w:t>
      </w:r>
    </w:p>
    <w:p w:rsidR="007214B9" w:rsidRPr="00EF6510" w:rsidRDefault="007214B9" w:rsidP="007214B9">
      <w:pPr>
        <w:pStyle w:val="Listenabsatz"/>
        <w:jc w:val="both"/>
        <w:rPr>
          <w:sz w:val="28"/>
          <w:szCs w:val="28"/>
          <w:lang w:val="en-US"/>
        </w:rPr>
      </w:pPr>
    </w:p>
    <w:p w:rsidR="00F71355" w:rsidRDefault="00F71355" w:rsidP="00EF6510">
      <w:pPr>
        <w:pStyle w:val="Listenabsatz"/>
        <w:numPr>
          <w:ilvl w:val="0"/>
          <w:numId w:val="11"/>
        </w:numPr>
        <w:jc w:val="both"/>
        <w:rPr>
          <w:sz w:val="28"/>
          <w:szCs w:val="28"/>
          <w:lang w:val="en-US"/>
        </w:rPr>
      </w:pPr>
      <w:r>
        <w:rPr>
          <w:sz w:val="28"/>
          <w:szCs w:val="28"/>
          <w:lang w:val="en-US"/>
        </w:rPr>
        <w:t>W</w:t>
      </w:r>
      <w:r w:rsidR="00EF6510">
        <w:rPr>
          <w:sz w:val="28"/>
          <w:szCs w:val="28"/>
          <w:lang w:val="en-US"/>
        </w:rPr>
        <w:t xml:space="preserve">hat </w:t>
      </w:r>
      <w:r w:rsidR="007214B9">
        <w:rPr>
          <w:sz w:val="28"/>
          <w:szCs w:val="28"/>
          <w:lang w:val="en-US"/>
        </w:rPr>
        <w:t xml:space="preserve">is the status on the pending indigenous autonomy bill now pending for almost 25 years?  </w:t>
      </w:r>
    </w:p>
    <w:p w:rsidR="00F71355" w:rsidRDefault="00F71355" w:rsidP="00F71355">
      <w:pPr>
        <w:pStyle w:val="Listenabsatz"/>
        <w:jc w:val="both"/>
        <w:rPr>
          <w:sz w:val="28"/>
          <w:szCs w:val="28"/>
          <w:lang w:val="en-US"/>
        </w:rPr>
      </w:pPr>
    </w:p>
    <w:p w:rsidR="00F71355" w:rsidRDefault="00F71355" w:rsidP="00EF6510">
      <w:pPr>
        <w:pStyle w:val="Listenabsatz"/>
        <w:numPr>
          <w:ilvl w:val="0"/>
          <w:numId w:val="11"/>
        </w:numPr>
        <w:jc w:val="both"/>
        <w:rPr>
          <w:sz w:val="28"/>
          <w:szCs w:val="28"/>
          <w:lang w:val="en-US"/>
        </w:rPr>
      </w:pPr>
      <w:r>
        <w:rPr>
          <w:sz w:val="28"/>
          <w:szCs w:val="28"/>
          <w:lang w:val="en-US"/>
        </w:rPr>
        <w:t xml:space="preserve">What measures are being taken to reduce the high rates of domestic violence </w:t>
      </w:r>
      <w:r w:rsidR="006D0C3F">
        <w:rPr>
          <w:sz w:val="28"/>
          <w:szCs w:val="28"/>
          <w:lang w:val="en-US"/>
        </w:rPr>
        <w:t>and femicide</w:t>
      </w:r>
      <w:r>
        <w:rPr>
          <w:sz w:val="28"/>
          <w:szCs w:val="28"/>
          <w:lang w:val="en-US"/>
        </w:rPr>
        <w:t>?</w:t>
      </w:r>
    </w:p>
    <w:p w:rsidR="006D0C3F" w:rsidRPr="006D0C3F" w:rsidRDefault="006D0C3F" w:rsidP="006D0C3F">
      <w:pPr>
        <w:pStyle w:val="Listenabsatz"/>
        <w:rPr>
          <w:sz w:val="28"/>
          <w:szCs w:val="28"/>
          <w:lang w:val="en-US"/>
        </w:rPr>
      </w:pPr>
    </w:p>
    <w:p w:rsidR="006D0C3F" w:rsidRPr="006D0C3F" w:rsidRDefault="006D0C3F" w:rsidP="006D0C3F">
      <w:pPr>
        <w:pStyle w:val="Listenabsatz"/>
        <w:numPr>
          <w:ilvl w:val="0"/>
          <w:numId w:val="9"/>
        </w:numPr>
        <w:jc w:val="both"/>
        <w:rPr>
          <w:sz w:val="28"/>
          <w:szCs w:val="28"/>
          <w:lang w:val="en-US"/>
        </w:rPr>
      </w:pPr>
      <w:r>
        <w:rPr>
          <w:sz w:val="28"/>
          <w:szCs w:val="28"/>
          <w:lang w:val="en-US"/>
        </w:rPr>
        <w:t xml:space="preserve">Does the government of Costa Rica intend to legalize abortion in cases of rape, incest or health hazards to the mother? What steps are being taken to prevent and sanction cases of obstetric violence against women? </w:t>
      </w:r>
      <w:r w:rsidRPr="006D0C3F">
        <w:rPr>
          <w:sz w:val="28"/>
          <w:szCs w:val="28"/>
          <w:lang w:val="en-US"/>
        </w:rPr>
        <w:t xml:space="preserve"> </w:t>
      </w:r>
    </w:p>
    <w:p w:rsidR="00F71355" w:rsidRPr="00F71355" w:rsidRDefault="00F71355" w:rsidP="00F71355">
      <w:pPr>
        <w:pStyle w:val="Listenabsatz"/>
        <w:rPr>
          <w:sz w:val="28"/>
          <w:szCs w:val="28"/>
          <w:lang w:val="en-US"/>
        </w:rPr>
      </w:pPr>
    </w:p>
    <w:p w:rsidR="00493508" w:rsidRPr="0059798B" w:rsidRDefault="00493508" w:rsidP="00493508">
      <w:pPr>
        <w:pStyle w:val="Listenabsatz"/>
        <w:jc w:val="both"/>
        <w:rPr>
          <w:sz w:val="28"/>
          <w:szCs w:val="28"/>
          <w:lang w:val="en-US"/>
        </w:rPr>
      </w:pPr>
    </w:p>
    <w:p w:rsidR="00E67B55" w:rsidRPr="0059798B" w:rsidRDefault="00E67B55" w:rsidP="0084220F">
      <w:pPr>
        <w:pStyle w:val="Listenabsatz"/>
        <w:jc w:val="both"/>
        <w:rPr>
          <w:sz w:val="28"/>
          <w:szCs w:val="28"/>
          <w:lang w:val="en-US"/>
        </w:rPr>
      </w:pPr>
    </w:p>
    <w:p w:rsidR="00632177" w:rsidRPr="00F71355" w:rsidRDefault="00632177">
      <w:pPr>
        <w:jc w:val="both"/>
        <w:rPr>
          <w:sz w:val="28"/>
          <w:szCs w:val="28"/>
          <w:lang w:val="en-US"/>
        </w:rPr>
      </w:pPr>
    </w:p>
    <w:sectPr w:rsidR="00632177" w:rsidRPr="00F713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2327"/>
    <w:multiLevelType w:val="hybridMultilevel"/>
    <w:tmpl w:val="F0F814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B26E8E"/>
    <w:multiLevelType w:val="hybridMultilevel"/>
    <w:tmpl w:val="4322C0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BB2A14"/>
    <w:multiLevelType w:val="hybridMultilevel"/>
    <w:tmpl w:val="AECC5E00"/>
    <w:lvl w:ilvl="0" w:tplc="1F16065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981791A"/>
    <w:multiLevelType w:val="hybridMultilevel"/>
    <w:tmpl w:val="420AEC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1043DFA"/>
    <w:multiLevelType w:val="hybridMultilevel"/>
    <w:tmpl w:val="CD5CBE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2AA0D41"/>
    <w:multiLevelType w:val="hybridMultilevel"/>
    <w:tmpl w:val="BC5454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A23429B"/>
    <w:multiLevelType w:val="hybridMultilevel"/>
    <w:tmpl w:val="AB066F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AA530F0"/>
    <w:multiLevelType w:val="hybridMultilevel"/>
    <w:tmpl w:val="CC9E76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1A71B62"/>
    <w:multiLevelType w:val="hybridMultilevel"/>
    <w:tmpl w:val="1CFC368C"/>
    <w:lvl w:ilvl="0" w:tplc="6A76C5C2">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6C5B3F3D"/>
    <w:multiLevelType w:val="hybridMultilevel"/>
    <w:tmpl w:val="EF2272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7D27346"/>
    <w:multiLevelType w:val="hybridMultilevel"/>
    <w:tmpl w:val="2B7463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7"/>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ysLAAIjNDQwNLMyUdpeDU4uLM/DyQAsNaADWE6ecsAAAA"/>
  </w:docVars>
  <w:rsids>
    <w:rsidRoot w:val="007B7E68"/>
    <w:rsid w:val="00005BD6"/>
    <w:rsid w:val="0001517C"/>
    <w:rsid w:val="00025E6C"/>
    <w:rsid w:val="000370FF"/>
    <w:rsid w:val="0003719E"/>
    <w:rsid w:val="00081FB3"/>
    <w:rsid w:val="000853A4"/>
    <w:rsid w:val="000A2C58"/>
    <w:rsid w:val="000A6253"/>
    <w:rsid w:val="000B108B"/>
    <w:rsid w:val="000B1F22"/>
    <w:rsid w:val="001349DF"/>
    <w:rsid w:val="00150262"/>
    <w:rsid w:val="00170D58"/>
    <w:rsid w:val="00190CBB"/>
    <w:rsid w:val="00197183"/>
    <w:rsid w:val="001B20A7"/>
    <w:rsid w:val="001B39AC"/>
    <w:rsid w:val="001C6041"/>
    <w:rsid w:val="001E2AC0"/>
    <w:rsid w:val="00206836"/>
    <w:rsid w:val="0023544E"/>
    <w:rsid w:val="0023613B"/>
    <w:rsid w:val="00252D70"/>
    <w:rsid w:val="0025535A"/>
    <w:rsid w:val="0027151E"/>
    <w:rsid w:val="002A4E87"/>
    <w:rsid w:val="002F1032"/>
    <w:rsid w:val="00305E10"/>
    <w:rsid w:val="003537B5"/>
    <w:rsid w:val="00357281"/>
    <w:rsid w:val="00382AAB"/>
    <w:rsid w:val="00392072"/>
    <w:rsid w:val="00393FD0"/>
    <w:rsid w:val="003B0C06"/>
    <w:rsid w:val="003C756B"/>
    <w:rsid w:val="00401C83"/>
    <w:rsid w:val="004249E5"/>
    <w:rsid w:val="00437CD4"/>
    <w:rsid w:val="0047132B"/>
    <w:rsid w:val="00482428"/>
    <w:rsid w:val="004913AF"/>
    <w:rsid w:val="00493508"/>
    <w:rsid w:val="00494870"/>
    <w:rsid w:val="004A47DB"/>
    <w:rsid w:val="004B1701"/>
    <w:rsid w:val="004E1C26"/>
    <w:rsid w:val="0050261C"/>
    <w:rsid w:val="005133E2"/>
    <w:rsid w:val="00515577"/>
    <w:rsid w:val="00523397"/>
    <w:rsid w:val="00525D43"/>
    <w:rsid w:val="0055631A"/>
    <w:rsid w:val="00587928"/>
    <w:rsid w:val="0059798B"/>
    <w:rsid w:val="005B35FB"/>
    <w:rsid w:val="005F6572"/>
    <w:rsid w:val="00602911"/>
    <w:rsid w:val="00605B89"/>
    <w:rsid w:val="00632177"/>
    <w:rsid w:val="00643304"/>
    <w:rsid w:val="00644FF6"/>
    <w:rsid w:val="0068087B"/>
    <w:rsid w:val="00690DF3"/>
    <w:rsid w:val="00695DA0"/>
    <w:rsid w:val="006D0C3F"/>
    <w:rsid w:val="00714191"/>
    <w:rsid w:val="007214B9"/>
    <w:rsid w:val="00731168"/>
    <w:rsid w:val="00745532"/>
    <w:rsid w:val="00760ADB"/>
    <w:rsid w:val="00764370"/>
    <w:rsid w:val="00774922"/>
    <w:rsid w:val="007877AD"/>
    <w:rsid w:val="007942EC"/>
    <w:rsid w:val="00795670"/>
    <w:rsid w:val="007A2762"/>
    <w:rsid w:val="007B7AAB"/>
    <w:rsid w:val="007B7E68"/>
    <w:rsid w:val="007C2E17"/>
    <w:rsid w:val="007C3A7F"/>
    <w:rsid w:val="007D740F"/>
    <w:rsid w:val="007E0BAD"/>
    <w:rsid w:val="007E4049"/>
    <w:rsid w:val="00801EBC"/>
    <w:rsid w:val="00831C77"/>
    <w:rsid w:val="0083698B"/>
    <w:rsid w:val="00837FAF"/>
    <w:rsid w:val="0084220F"/>
    <w:rsid w:val="00847154"/>
    <w:rsid w:val="00891DB5"/>
    <w:rsid w:val="008A59B3"/>
    <w:rsid w:val="008C0582"/>
    <w:rsid w:val="008C5030"/>
    <w:rsid w:val="008E1956"/>
    <w:rsid w:val="008F3B7D"/>
    <w:rsid w:val="008F4828"/>
    <w:rsid w:val="00901032"/>
    <w:rsid w:val="00906EB6"/>
    <w:rsid w:val="00931CE9"/>
    <w:rsid w:val="009326E1"/>
    <w:rsid w:val="00943945"/>
    <w:rsid w:val="009903BD"/>
    <w:rsid w:val="00992547"/>
    <w:rsid w:val="009B66A3"/>
    <w:rsid w:val="009D13C1"/>
    <w:rsid w:val="009D505E"/>
    <w:rsid w:val="009E536A"/>
    <w:rsid w:val="009E5805"/>
    <w:rsid w:val="00A02B9D"/>
    <w:rsid w:val="00A36844"/>
    <w:rsid w:val="00AB4810"/>
    <w:rsid w:val="00AC6063"/>
    <w:rsid w:val="00AC6ED0"/>
    <w:rsid w:val="00AE33FD"/>
    <w:rsid w:val="00B8299B"/>
    <w:rsid w:val="00BA5AD6"/>
    <w:rsid w:val="00BA739C"/>
    <w:rsid w:val="00BB6E68"/>
    <w:rsid w:val="00BC548D"/>
    <w:rsid w:val="00BD4B87"/>
    <w:rsid w:val="00C26BC6"/>
    <w:rsid w:val="00C41C92"/>
    <w:rsid w:val="00C536E2"/>
    <w:rsid w:val="00CB0647"/>
    <w:rsid w:val="00CB3123"/>
    <w:rsid w:val="00CB62AC"/>
    <w:rsid w:val="00D04DAF"/>
    <w:rsid w:val="00D6592B"/>
    <w:rsid w:val="00D76ED1"/>
    <w:rsid w:val="00D90AFB"/>
    <w:rsid w:val="00D9457B"/>
    <w:rsid w:val="00DC33C8"/>
    <w:rsid w:val="00DD57BC"/>
    <w:rsid w:val="00DD7C78"/>
    <w:rsid w:val="00E15C1C"/>
    <w:rsid w:val="00E45F7D"/>
    <w:rsid w:val="00E46143"/>
    <w:rsid w:val="00E65D65"/>
    <w:rsid w:val="00E67B55"/>
    <w:rsid w:val="00EB49F7"/>
    <w:rsid w:val="00EC5575"/>
    <w:rsid w:val="00EF2BBB"/>
    <w:rsid w:val="00EF6261"/>
    <w:rsid w:val="00EF6510"/>
    <w:rsid w:val="00F32962"/>
    <w:rsid w:val="00F71355"/>
    <w:rsid w:val="00F8272A"/>
    <w:rsid w:val="00F90CB1"/>
    <w:rsid w:val="00FC2396"/>
    <w:rsid w:val="00FD286E"/>
    <w:rsid w:val="00FD3457"/>
    <w:rsid w:val="00FE0A9C"/>
    <w:rsid w:val="00FE752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09C85-70C3-4A73-9D92-16967985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7E68"/>
    <w:pPr>
      <w:ind w:left="720"/>
      <w:contextualSpacing/>
    </w:pPr>
  </w:style>
  <w:style w:type="paragraph" w:styleId="Sprechblasentext">
    <w:name w:val="Balloon Text"/>
    <w:basedOn w:val="Standard"/>
    <w:link w:val="SprechblasentextZchn"/>
    <w:uiPriority w:val="99"/>
    <w:semiHidden/>
    <w:unhideWhenUsed/>
    <w:rsid w:val="005879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7928"/>
    <w:rPr>
      <w:rFonts w:ascii="Tahoma" w:hAnsi="Tahoma" w:cs="Tahoma"/>
      <w:sz w:val="16"/>
      <w:szCs w:val="16"/>
    </w:rPr>
  </w:style>
  <w:style w:type="paragraph" w:customStyle="1" w:styleId="Default">
    <w:name w:val="Default"/>
    <w:rsid w:val="00150262"/>
    <w:pPr>
      <w:autoSpaceDE w:val="0"/>
      <w:autoSpaceDN w:val="0"/>
      <w:adjustRightInd w:val="0"/>
      <w:spacing w:after="0" w:line="240" w:lineRule="auto"/>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0A6253"/>
    <w:rPr>
      <w:sz w:val="16"/>
      <w:szCs w:val="16"/>
    </w:rPr>
  </w:style>
  <w:style w:type="paragraph" w:styleId="Kommentartext">
    <w:name w:val="annotation text"/>
    <w:basedOn w:val="Standard"/>
    <w:link w:val="KommentartextZchn"/>
    <w:uiPriority w:val="99"/>
    <w:semiHidden/>
    <w:unhideWhenUsed/>
    <w:rsid w:val="000A62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6253"/>
    <w:rPr>
      <w:sz w:val="20"/>
      <w:szCs w:val="20"/>
    </w:rPr>
  </w:style>
  <w:style w:type="paragraph" w:styleId="Kommentarthema">
    <w:name w:val="annotation subject"/>
    <w:basedOn w:val="Kommentartext"/>
    <w:next w:val="Kommentartext"/>
    <w:link w:val="KommentarthemaZchn"/>
    <w:uiPriority w:val="99"/>
    <w:semiHidden/>
    <w:unhideWhenUsed/>
    <w:rsid w:val="000A6253"/>
    <w:rPr>
      <w:b/>
      <w:bCs/>
    </w:rPr>
  </w:style>
  <w:style w:type="character" w:customStyle="1" w:styleId="KommentarthemaZchn">
    <w:name w:val="Kommentarthema Zchn"/>
    <w:basedOn w:val="KommentartextZchn"/>
    <w:link w:val="Kommentarthema"/>
    <w:uiPriority w:val="99"/>
    <w:semiHidden/>
    <w:rsid w:val="000A6253"/>
    <w:rPr>
      <w:b/>
      <w:bCs/>
      <w:sz w:val="20"/>
      <w:szCs w:val="20"/>
    </w:rPr>
  </w:style>
  <w:style w:type="paragraph" w:styleId="berarbeitung">
    <w:name w:val="Revision"/>
    <w:hidden/>
    <w:uiPriority w:val="99"/>
    <w:semiHidden/>
    <w:rsid w:val="00FE0A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39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CD8EB3-AB51-4396-A37B-44BD036E6BAE}"/>
</file>

<file path=customXml/itemProps2.xml><?xml version="1.0" encoding="utf-8"?>
<ds:datastoreItem xmlns:ds="http://schemas.openxmlformats.org/officeDocument/2006/customXml" ds:itemID="{AA11268E-453A-49C6-9EC1-C4A05164DEAB}"/>
</file>

<file path=customXml/itemProps3.xml><?xml version="1.0" encoding="utf-8"?>
<ds:datastoreItem xmlns:ds="http://schemas.openxmlformats.org/officeDocument/2006/customXml" ds:itemID="{0B911E2A-3A62-4DD1-8DF9-82731B163FC4}"/>
</file>

<file path=customXml/itemProps4.xml><?xml version="1.0" encoding="utf-8"?>
<ds:datastoreItem xmlns:ds="http://schemas.openxmlformats.org/officeDocument/2006/customXml" ds:itemID="{9D256F7C-0CF9-4E96-8CB1-79AB363C5A3F}"/>
</file>

<file path=docProps/app.xml><?xml version="1.0" encoding="utf-8"?>
<Properties xmlns="http://schemas.openxmlformats.org/officeDocument/2006/extended-properties" xmlns:vt="http://schemas.openxmlformats.org/officeDocument/2006/docPropsVTypes">
  <Template>Normal.dotm</Template>
  <TotalTime>0</TotalTime>
  <Pages>3</Pages>
  <Words>265</Words>
  <Characters>1673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Langlo, John David (AA privat)</dc:creator>
  <cp:lastModifiedBy>Leonie Pfaller</cp:lastModifiedBy>
  <cp:revision>2</cp:revision>
  <cp:lastPrinted>2015-04-27T10:45:00Z</cp:lastPrinted>
  <dcterms:created xsi:type="dcterms:W3CDTF">2019-05-13T08:13:00Z</dcterms:created>
  <dcterms:modified xsi:type="dcterms:W3CDTF">2019-05-13T08:13:00Z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