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16" w:rsidRDefault="00D0039A" w:rsidP="00B86AA0">
      <w:pPr>
        <w:jc w:val="center"/>
        <w:rPr>
          <w:rFonts w:asciiTheme="majorBidi" w:hAnsiTheme="majorBidi" w:cstheme="majorBidi"/>
          <w:sz w:val="28"/>
          <w:szCs w:val="28"/>
        </w:rPr>
      </w:pPr>
      <w:bookmarkStart w:id="0" w:name="_GoBack"/>
      <w:bookmarkEnd w:id="0"/>
      <w:r w:rsidRPr="00D0039A">
        <w:rPr>
          <w:rFonts w:asciiTheme="majorBidi" w:hAnsiTheme="majorBidi" w:cstheme="majorBidi"/>
          <w:sz w:val="28"/>
          <w:szCs w:val="28"/>
        </w:rPr>
        <w:t>Statement by</w:t>
      </w:r>
      <w:r w:rsidR="00281D16">
        <w:rPr>
          <w:rFonts w:asciiTheme="majorBidi" w:hAnsiTheme="majorBidi" w:cstheme="majorBidi"/>
          <w:sz w:val="28"/>
          <w:szCs w:val="28"/>
        </w:rPr>
        <w:t xml:space="preserve"> Mr. </w:t>
      </w:r>
      <w:r w:rsidR="00B86AA0">
        <w:rPr>
          <w:rFonts w:asciiTheme="majorBidi" w:hAnsiTheme="majorBidi" w:cstheme="majorBidi"/>
          <w:sz w:val="28"/>
          <w:szCs w:val="28"/>
        </w:rPr>
        <w:t>Reza Dehghani</w:t>
      </w:r>
    </w:p>
    <w:p w:rsidR="00D0039A" w:rsidRPr="00D0039A" w:rsidRDefault="00281D16" w:rsidP="00D0039A">
      <w:pPr>
        <w:jc w:val="center"/>
        <w:rPr>
          <w:rFonts w:asciiTheme="majorBidi" w:hAnsiTheme="majorBidi" w:cstheme="majorBidi"/>
          <w:sz w:val="28"/>
          <w:szCs w:val="28"/>
        </w:rPr>
      </w:pPr>
      <w:r>
        <w:rPr>
          <w:rFonts w:asciiTheme="majorBidi" w:hAnsiTheme="majorBidi" w:cstheme="majorBidi"/>
          <w:sz w:val="28"/>
          <w:szCs w:val="28"/>
        </w:rPr>
        <w:t>Representative of</w:t>
      </w:r>
      <w:r w:rsidR="00D0039A" w:rsidRPr="00D0039A">
        <w:rPr>
          <w:rFonts w:asciiTheme="majorBidi" w:hAnsiTheme="majorBidi" w:cstheme="majorBidi"/>
          <w:sz w:val="28"/>
          <w:szCs w:val="28"/>
        </w:rPr>
        <w:t xml:space="preserve"> the Islamic Republic of Iran</w:t>
      </w:r>
    </w:p>
    <w:p w:rsidR="00D0039A" w:rsidRPr="00D0039A" w:rsidRDefault="00A07849" w:rsidP="00D0039A">
      <w:pPr>
        <w:jc w:val="center"/>
        <w:rPr>
          <w:rFonts w:asciiTheme="majorBidi" w:hAnsiTheme="majorBidi" w:cstheme="majorBidi"/>
          <w:sz w:val="28"/>
          <w:szCs w:val="28"/>
        </w:rPr>
      </w:pPr>
      <w:r>
        <w:rPr>
          <w:rFonts w:asciiTheme="majorBidi" w:hAnsiTheme="majorBidi" w:cstheme="majorBidi"/>
          <w:sz w:val="28"/>
          <w:szCs w:val="28"/>
        </w:rPr>
        <w:t>33</w:t>
      </w:r>
      <w:r w:rsidRPr="00A07849">
        <w:rPr>
          <w:rFonts w:asciiTheme="majorBidi" w:hAnsiTheme="majorBidi" w:cstheme="majorBidi"/>
          <w:sz w:val="28"/>
          <w:szCs w:val="28"/>
          <w:vertAlign w:val="superscript"/>
        </w:rPr>
        <w:t>rd</w:t>
      </w:r>
      <w:r w:rsidR="00D0039A" w:rsidRPr="00D0039A">
        <w:rPr>
          <w:rFonts w:asciiTheme="majorBidi" w:hAnsiTheme="majorBidi" w:cstheme="majorBidi"/>
          <w:sz w:val="28"/>
          <w:szCs w:val="28"/>
        </w:rPr>
        <w:t>Session of the UPR Working Group</w:t>
      </w:r>
    </w:p>
    <w:p w:rsidR="00D0039A" w:rsidRPr="00D0039A" w:rsidRDefault="00D0039A" w:rsidP="00D0039A">
      <w:pPr>
        <w:jc w:val="center"/>
        <w:rPr>
          <w:rFonts w:asciiTheme="majorBidi" w:hAnsiTheme="majorBidi" w:cstheme="majorBidi"/>
          <w:sz w:val="28"/>
          <w:szCs w:val="28"/>
        </w:rPr>
      </w:pPr>
      <w:r w:rsidRPr="00D0039A">
        <w:rPr>
          <w:rFonts w:asciiTheme="majorBidi" w:hAnsiTheme="majorBidi" w:cstheme="majorBidi"/>
          <w:sz w:val="28"/>
          <w:szCs w:val="28"/>
        </w:rPr>
        <w:t xml:space="preserve">Review of </w:t>
      </w:r>
      <w:r>
        <w:rPr>
          <w:rFonts w:asciiTheme="majorBidi" w:hAnsiTheme="majorBidi" w:cstheme="majorBidi"/>
          <w:sz w:val="28"/>
          <w:szCs w:val="28"/>
        </w:rPr>
        <w:t>Albania</w:t>
      </w:r>
    </w:p>
    <w:p w:rsidR="00D17236" w:rsidRDefault="005F4C2D" w:rsidP="00D0039A">
      <w:pPr>
        <w:jc w:val="center"/>
        <w:rPr>
          <w:rFonts w:asciiTheme="majorBidi" w:hAnsiTheme="majorBidi" w:cstheme="majorBidi"/>
          <w:sz w:val="28"/>
          <w:szCs w:val="28"/>
        </w:rPr>
      </w:pPr>
      <w:r>
        <w:rPr>
          <w:rFonts w:asciiTheme="majorBidi" w:hAnsiTheme="majorBidi" w:cstheme="majorBidi"/>
          <w:sz w:val="28"/>
          <w:szCs w:val="28"/>
        </w:rPr>
        <w:t>6</w:t>
      </w:r>
      <w:r w:rsidR="00D0039A" w:rsidRPr="00D0039A">
        <w:rPr>
          <w:rFonts w:asciiTheme="majorBidi" w:hAnsiTheme="majorBidi" w:cstheme="majorBidi"/>
          <w:sz w:val="28"/>
          <w:szCs w:val="28"/>
        </w:rPr>
        <w:t xml:space="preserve"> May 2019</w:t>
      </w:r>
    </w:p>
    <w:p w:rsidR="00281D16" w:rsidRDefault="00281D16" w:rsidP="00D0039A">
      <w:pPr>
        <w:jc w:val="lowKashida"/>
        <w:rPr>
          <w:rFonts w:asciiTheme="majorBidi" w:hAnsiTheme="majorBidi" w:cstheme="majorBidi"/>
          <w:sz w:val="28"/>
          <w:szCs w:val="28"/>
        </w:rPr>
      </w:pPr>
    </w:p>
    <w:p w:rsidR="00281D16" w:rsidRDefault="00281D16" w:rsidP="00281D16">
      <w:pPr>
        <w:jc w:val="center"/>
        <w:rPr>
          <w:rFonts w:asciiTheme="majorBidi" w:hAnsiTheme="majorBidi" w:cstheme="majorBidi"/>
          <w:sz w:val="28"/>
          <w:szCs w:val="28"/>
          <w:rtl/>
          <w:lang w:bidi="fa-IR"/>
        </w:rPr>
      </w:pPr>
      <w:r>
        <w:rPr>
          <w:rFonts w:asciiTheme="majorBidi" w:hAnsiTheme="majorBidi" w:cstheme="majorBidi" w:hint="cs"/>
          <w:sz w:val="28"/>
          <w:szCs w:val="28"/>
          <w:rtl/>
          <w:lang w:bidi="fa-IR"/>
        </w:rPr>
        <w:t>بسم الله الرحمن الرحیم</w:t>
      </w:r>
    </w:p>
    <w:p w:rsidR="00281D16" w:rsidRDefault="00281D16" w:rsidP="00281D16">
      <w:pPr>
        <w:jc w:val="center"/>
        <w:rPr>
          <w:rFonts w:asciiTheme="majorBidi" w:hAnsiTheme="majorBidi" w:cstheme="majorBidi"/>
          <w:sz w:val="28"/>
          <w:szCs w:val="28"/>
          <w:rtl/>
          <w:lang w:bidi="fa-IR"/>
        </w:rPr>
      </w:pPr>
    </w:p>
    <w:p w:rsidR="00D0039A" w:rsidRPr="00A64E87" w:rsidRDefault="00D0039A" w:rsidP="00D0039A">
      <w:pPr>
        <w:jc w:val="lowKashida"/>
        <w:rPr>
          <w:rFonts w:asciiTheme="majorBidi" w:hAnsiTheme="majorBidi" w:cstheme="majorBidi"/>
          <w:b/>
          <w:bCs/>
          <w:sz w:val="28"/>
          <w:szCs w:val="28"/>
        </w:rPr>
      </w:pPr>
      <w:r w:rsidRPr="00A64E87">
        <w:rPr>
          <w:rFonts w:asciiTheme="majorBidi" w:hAnsiTheme="majorBidi" w:cstheme="majorBidi"/>
          <w:b/>
          <w:bCs/>
          <w:sz w:val="28"/>
          <w:szCs w:val="28"/>
        </w:rPr>
        <w:t>Mr. President,</w:t>
      </w:r>
    </w:p>
    <w:p w:rsidR="00D0039A" w:rsidRPr="00F748D4" w:rsidRDefault="00F748D4" w:rsidP="00F748D4">
      <w:pPr>
        <w:ind w:firstLine="720"/>
        <w:jc w:val="lowKashida"/>
        <w:rPr>
          <w:rFonts w:asciiTheme="majorBidi" w:hAnsiTheme="majorBidi" w:cstheme="majorBidi"/>
          <w:sz w:val="28"/>
          <w:szCs w:val="28"/>
        </w:rPr>
      </w:pPr>
      <w:r>
        <w:rPr>
          <w:rFonts w:asciiTheme="majorBidi" w:hAnsiTheme="majorBidi" w:cstheme="majorBidi"/>
          <w:sz w:val="28"/>
          <w:szCs w:val="28"/>
        </w:rPr>
        <w:t xml:space="preserve">We welcome the delegation of Albania to this meeting. </w:t>
      </w:r>
      <w:r w:rsidR="00612F4F" w:rsidRPr="00F748D4">
        <w:rPr>
          <w:rFonts w:asciiTheme="majorBidi" w:hAnsiTheme="majorBidi" w:cstheme="majorBidi"/>
          <w:sz w:val="28"/>
          <w:szCs w:val="28"/>
        </w:rPr>
        <w:t>My delegation</w:t>
      </w:r>
      <w:r w:rsidR="00B92DC0" w:rsidRPr="00F748D4">
        <w:rPr>
          <w:rFonts w:asciiTheme="majorBidi" w:hAnsiTheme="majorBidi" w:cstheme="majorBidi"/>
          <w:sz w:val="28"/>
          <w:szCs w:val="28"/>
        </w:rPr>
        <w:t xml:space="preserve"> </w:t>
      </w:r>
      <w:r w:rsidR="00A64E87" w:rsidRPr="00F748D4">
        <w:rPr>
          <w:rFonts w:asciiTheme="majorBidi" w:hAnsiTheme="majorBidi" w:cstheme="majorBidi"/>
          <w:sz w:val="28"/>
          <w:szCs w:val="28"/>
        </w:rPr>
        <w:t xml:space="preserve">listened carefully to Albania’s </w:t>
      </w:r>
      <w:r w:rsidR="00B92DC0" w:rsidRPr="00F748D4">
        <w:rPr>
          <w:rFonts w:asciiTheme="majorBidi" w:hAnsiTheme="majorBidi" w:cstheme="majorBidi"/>
          <w:sz w:val="28"/>
          <w:szCs w:val="28"/>
        </w:rPr>
        <w:t xml:space="preserve">presentation of </w:t>
      </w:r>
      <w:r w:rsidR="00A64E87" w:rsidRPr="00F748D4">
        <w:rPr>
          <w:rFonts w:asciiTheme="majorBidi" w:hAnsiTheme="majorBidi" w:cstheme="majorBidi"/>
          <w:sz w:val="28"/>
          <w:szCs w:val="28"/>
        </w:rPr>
        <w:t>its</w:t>
      </w:r>
      <w:r w:rsidR="00B92DC0" w:rsidRPr="00F748D4">
        <w:rPr>
          <w:rFonts w:asciiTheme="majorBidi" w:hAnsiTheme="majorBidi" w:cstheme="majorBidi"/>
          <w:sz w:val="28"/>
          <w:szCs w:val="28"/>
        </w:rPr>
        <w:t xml:space="preserve"> national report.</w:t>
      </w:r>
      <w:r w:rsidR="00A64E87" w:rsidRPr="00F748D4">
        <w:rPr>
          <w:rFonts w:asciiTheme="majorBidi" w:hAnsiTheme="majorBidi" w:cstheme="majorBidi"/>
          <w:sz w:val="28"/>
          <w:szCs w:val="28"/>
        </w:rPr>
        <w:t xml:space="preserve"> </w:t>
      </w:r>
    </w:p>
    <w:p w:rsidR="00B94F77" w:rsidRPr="00F748D4" w:rsidRDefault="00B94F77" w:rsidP="00612F4F">
      <w:pPr>
        <w:ind w:firstLine="720"/>
        <w:jc w:val="lowKashida"/>
        <w:rPr>
          <w:rFonts w:asciiTheme="majorBidi" w:hAnsiTheme="majorBidi" w:cstheme="majorBidi"/>
          <w:sz w:val="28"/>
          <w:szCs w:val="28"/>
        </w:rPr>
      </w:pPr>
      <w:r w:rsidRPr="00F748D4">
        <w:rPr>
          <w:rFonts w:asciiTheme="majorBidi" w:hAnsiTheme="majorBidi" w:cstheme="majorBidi"/>
          <w:sz w:val="28"/>
          <w:szCs w:val="28"/>
        </w:rPr>
        <w:t xml:space="preserve">We take this opportunity to underline the critical responsibility of all States to counter acts of terrorism, including by not allowing their territories to be used as safe haven for terrorists. Acts of terrorism truly violate the most basic human rights and humanitarian law and as such States are under very </w:t>
      </w:r>
      <w:r w:rsidR="005C5667" w:rsidRPr="00F748D4">
        <w:rPr>
          <w:rFonts w:asciiTheme="majorBidi" w:hAnsiTheme="majorBidi" w:cstheme="majorBidi"/>
          <w:sz w:val="28"/>
          <w:szCs w:val="28"/>
        </w:rPr>
        <w:t>established</w:t>
      </w:r>
      <w:r w:rsidRPr="00F748D4">
        <w:rPr>
          <w:rFonts w:asciiTheme="majorBidi" w:hAnsiTheme="majorBidi" w:cstheme="majorBidi"/>
          <w:sz w:val="28"/>
          <w:szCs w:val="28"/>
        </w:rPr>
        <w:t xml:space="preserve"> legal obligation either to extradite or to prosecute the alleged terrorist</w:t>
      </w:r>
      <w:r w:rsidR="005C5667" w:rsidRPr="00F748D4">
        <w:rPr>
          <w:rFonts w:asciiTheme="majorBidi" w:hAnsiTheme="majorBidi" w:cstheme="majorBidi"/>
          <w:sz w:val="28"/>
          <w:szCs w:val="28"/>
        </w:rPr>
        <w:t>s</w:t>
      </w:r>
      <w:r w:rsidRPr="00F748D4">
        <w:rPr>
          <w:rFonts w:asciiTheme="majorBidi" w:hAnsiTheme="majorBidi" w:cstheme="majorBidi"/>
          <w:sz w:val="28"/>
          <w:szCs w:val="28"/>
        </w:rPr>
        <w:t>.</w:t>
      </w:r>
    </w:p>
    <w:p w:rsidR="00982D80" w:rsidRDefault="00B94F77" w:rsidP="00612F4F">
      <w:pPr>
        <w:ind w:firstLine="720"/>
        <w:jc w:val="lowKashida"/>
        <w:rPr>
          <w:rFonts w:asciiTheme="majorBidi" w:hAnsiTheme="majorBidi" w:cstheme="majorBidi"/>
          <w:sz w:val="28"/>
          <w:szCs w:val="28"/>
        </w:rPr>
      </w:pPr>
      <w:r w:rsidRPr="00F748D4">
        <w:rPr>
          <w:rFonts w:asciiTheme="majorBidi" w:hAnsiTheme="majorBidi" w:cstheme="majorBidi"/>
          <w:sz w:val="28"/>
          <w:szCs w:val="28"/>
        </w:rPr>
        <w:t>That said,</w:t>
      </w:r>
      <w:r>
        <w:rPr>
          <w:rFonts w:asciiTheme="majorBidi" w:hAnsiTheme="majorBidi" w:cstheme="majorBidi"/>
          <w:sz w:val="28"/>
          <w:szCs w:val="28"/>
        </w:rPr>
        <w:t xml:space="preserve"> we reiterate our deep concern over the continuing abuse of Albania’s land and sovereignty by certain notorious terrorist </w:t>
      </w:r>
      <w:r w:rsidR="00612F4F">
        <w:rPr>
          <w:rFonts w:asciiTheme="majorBidi" w:hAnsiTheme="majorBidi" w:cstheme="majorBidi"/>
          <w:sz w:val="28"/>
          <w:szCs w:val="28"/>
        </w:rPr>
        <w:t>entity called</w:t>
      </w:r>
      <w:r>
        <w:rPr>
          <w:rFonts w:asciiTheme="majorBidi" w:hAnsiTheme="majorBidi" w:cstheme="majorBidi"/>
          <w:sz w:val="28"/>
          <w:szCs w:val="28"/>
        </w:rPr>
        <w:t xml:space="preserve"> MKO which</w:t>
      </w:r>
      <w:r w:rsidR="00612F4F">
        <w:rPr>
          <w:rFonts w:asciiTheme="majorBidi" w:hAnsiTheme="majorBidi" w:cstheme="majorBidi"/>
          <w:sz w:val="28"/>
          <w:szCs w:val="28"/>
        </w:rPr>
        <w:t xml:space="preserve"> has </w:t>
      </w:r>
      <w:r>
        <w:rPr>
          <w:rFonts w:asciiTheme="majorBidi" w:hAnsiTheme="majorBidi" w:cstheme="majorBidi"/>
          <w:sz w:val="28"/>
          <w:szCs w:val="28"/>
        </w:rPr>
        <w:t xml:space="preserve">killed close to 20000 innocent Iranians, and acted as accomplice in Saddam’s regime’s atrocities against Iraqi people. This infamous cult has </w:t>
      </w:r>
      <w:r w:rsidR="00152D47">
        <w:rPr>
          <w:rFonts w:asciiTheme="majorBidi" w:hAnsiTheme="majorBidi" w:cstheme="majorBidi"/>
          <w:sz w:val="28"/>
          <w:szCs w:val="28"/>
        </w:rPr>
        <w:t xml:space="preserve">been engaging in a massive and systematic abuse of human rights of its own members in the camps in Albania. I refer you </w:t>
      </w:r>
      <w:r w:rsidR="00982D80">
        <w:rPr>
          <w:rFonts w:asciiTheme="majorBidi" w:hAnsiTheme="majorBidi" w:cstheme="majorBidi"/>
          <w:sz w:val="28"/>
          <w:szCs w:val="28"/>
        </w:rPr>
        <w:t xml:space="preserve">all </w:t>
      </w:r>
      <w:r w:rsidR="00152D47">
        <w:rPr>
          <w:rFonts w:asciiTheme="majorBidi" w:hAnsiTheme="majorBidi" w:cstheme="majorBidi"/>
          <w:sz w:val="28"/>
          <w:szCs w:val="28"/>
        </w:rPr>
        <w:t>to a</w:t>
      </w:r>
      <w:r w:rsidR="00612F4F">
        <w:rPr>
          <w:rFonts w:asciiTheme="majorBidi" w:hAnsiTheme="majorBidi" w:cstheme="majorBidi"/>
          <w:sz w:val="28"/>
          <w:szCs w:val="28"/>
        </w:rPr>
        <w:t>n</w:t>
      </w:r>
      <w:r w:rsidR="00152D47">
        <w:rPr>
          <w:rFonts w:asciiTheme="majorBidi" w:hAnsiTheme="majorBidi" w:cstheme="majorBidi"/>
          <w:sz w:val="28"/>
          <w:szCs w:val="28"/>
        </w:rPr>
        <w:t xml:space="preserve"> </w:t>
      </w:r>
      <w:r w:rsidR="00612F4F">
        <w:rPr>
          <w:rFonts w:asciiTheme="majorBidi" w:hAnsiTheme="majorBidi" w:cstheme="majorBidi"/>
          <w:sz w:val="28"/>
          <w:szCs w:val="28"/>
        </w:rPr>
        <w:t>extremely</w:t>
      </w:r>
      <w:r w:rsidR="00152D47">
        <w:rPr>
          <w:rFonts w:asciiTheme="majorBidi" w:hAnsiTheme="majorBidi" w:cstheme="majorBidi"/>
          <w:sz w:val="28"/>
          <w:szCs w:val="28"/>
        </w:rPr>
        <w:t xml:space="preserve"> </w:t>
      </w:r>
      <w:r w:rsidR="00612F4F">
        <w:rPr>
          <w:rFonts w:asciiTheme="majorBidi" w:hAnsiTheme="majorBidi" w:cstheme="majorBidi"/>
          <w:sz w:val="28"/>
          <w:szCs w:val="28"/>
        </w:rPr>
        <w:t xml:space="preserve">informative, though highly </w:t>
      </w:r>
      <w:r w:rsidR="00152D47">
        <w:rPr>
          <w:rFonts w:asciiTheme="majorBidi" w:hAnsiTheme="majorBidi" w:cstheme="majorBidi"/>
          <w:sz w:val="28"/>
          <w:szCs w:val="28"/>
        </w:rPr>
        <w:t>disturbing</w:t>
      </w:r>
      <w:r w:rsidR="00612F4F">
        <w:rPr>
          <w:rFonts w:asciiTheme="majorBidi" w:hAnsiTheme="majorBidi" w:cstheme="majorBidi"/>
          <w:sz w:val="28"/>
          <w:szCs w:val="28"/>
        </w:rPr>
        <w:t>,</w:t>
      </w:r>
      <w:r w:rsidR="00152D47">
        <w:rPr>
          <w:rFonts w:asciiTheme="majorBidi" w:hAnsiTheme="majorBidi" w:cstheme="majorBidi"/>
          <w:sz w:val="28"/>
          <w:szCs w:val="28"/>
        </w:rPr>
        <w:t xml:space="preserve"> report in German magazine Der Spigel on 15 February 2019 to see a glimpse of horrific tortures and psychological trauma </w:t>
      </w:r>
      <w:r w:rsidR="00340BB5">
        <w:rPr>
          <w:rFonts w:asciiTheme="majorBidi" w:hAnsiTheme="majorBidi" w:cstheme="majorBidi"/>
          <w:sz w:val="28"/>
          <w:szCs w:val="28"/>
        </w:rPr>
        <w:t xml:space="preserve">the members of the group are subjected to. </w:t>
      </w:r>
    </w:p>
    <w:p w:rsidR="00982D80" w:rsidRDefault="00982D80" w:rsidP="00982D80">
      <w:pPr>
        <w:ind w:firstLine="720"/>
        <w:jc w:val="lowKashida"/>
        <w:rPr>
          <w:rFonts w:asciiTheme="majorBidi" w:hAnsiTheme="majorBidi" w:cstheme="majorBidi"/>
          <w:sz w:val="28"/>
          <w:szCs w:val="28"/>
        </w:rPr>
      </w:pPr>
      <w:r>
        <w:rPr>
          <w:rFonts w:asciiTheme="majorBidi" w:hAnsiTheme="majorBidi" w:cstheme="majorBidi"/>
          <w:sz w:val="28"/>
          <w:szCs w:val="28"/>
        </w:rPr>
        <w:t xml:space="preserve">We also encourage everyone to consult a similar report in Foreign Policy magazine dated27 April 2019 revealing the outrageous attempt by this terrorist entity to meddle in internal elections of some EU countries. </w:t>
      </w:r>
    </w:p>
    <w:p w:rsidR="00676F3B" w:rsidRDefault="00982D80" w:rsidP="00F748D4">
      <w:pPr>
        <w:ind w:firstLine="720"/>
        <w:jc w:val="lowKashida"/>
        <w:rPr>
          <w:rFonts w:asciiTheme="majorBidi" w:hAnsiTheme="majorBidi" w:cstheme="majorBidi"/>
          <w:sz w:val="28"/>
          <w:szCs w:val="28"/>
        </w:rPr>
      </w:pPr>
      <w:r>
        <w:rPr>
          <w:rFonts w:asciiTheme="majorBidi" w:hAnsiTheme="majorBidi" w:cstheme="majorBidi"/>
          <w:sz w:val="28"/>
          <w:szCs w:val="28"/>
        </w:rPr>
        <w:lastRenderedPageBreak/>
        <w:t>While w</w:t>
      </w:r>
      <w:r w:rsidR="00340BB5">
        <w:rPr>
          <w:rFonts w:asciiTheme="majorBidi" w:hAnsiTheme="majorBidi" w:cstheme="majorBidi"/>
          <w:sz w:val="28"/>
          <w:szCs w:val="28"/>
        </w:rPr>
        <w:t xml:space="preserve">e struggle </w:t>
      </w:r>
      <w:r w:rsidR="00612F4F">
        <w:rPr>
          <w:rFonts w:asciiTheme="majorBidi" w:hAnsiTheme="majorBidi" w:cstheme="majorBidi"/>
          <w:sz w:val="28"/>
          <w:szCs w:val="28"/>
        </w:rPr>
        <w:t xml:space="preserve">to understand </w:t>
      </w:r>
      <w:r w:rsidR="00340BB5">
        <w:rPr>
          <w:rFonts w:asciiTheme="majorBidi" w:hAnsiTheme="majorBidi" w:cstheme="majorBidi"/>
          <w:sz w:val="28"/>
          <w:szCs w:val="28"/>
        </w:rPr>
        <w:t>the reason why Albania is tarnishing its image and compromising its own security by providing refuge to such a dangerous terrorist group</w:t>
      </w:r>
      <w:r w:rsidRPr="00F748D4">
        <w:rPr>
          <w:rFonts w:asciiTheme="majorBidi" w:hAnsiTheme="majorBidi" w:cstheme="majorBidi"/>
          <w:sz w:val="28"/>
          <w:szCs w:val="28"/>
        </w:rPr>
        <w:t>, and ur</w:t>
      </w:r>
      <w:r w:rsidR="00340BB5" w:rsidRPr="00F748D4">
        <w:rPr>
          <w:rFonts w:asciiTheme="majorBidi" w:hAnsiTheme="majorBidi" w:cstheme="majorBidi"/>
          <w:sz w:val="28"/>
          <w:szCs w:val="28"/>
        </w:rPr>
        <w:t>ge the authorities to cease that practice</w:t>
      </w:r>
      <w:r w:rsidRPr="00F748D4">
        <w:rPr>
          <w:rFonts w:asciiTheme="majorBidi" w:hAnsiTheme="majorBidi" w:cstheme="majorBidi"/>
          <w:sz w:val="28"/>
          <w:szCs w:val="28"/>
        </w:rPr>
        <w:t>,</w:t>
      </w:r>
      <w:r w:rsidR="00340BB5">
        <w:rPr>
          <w:rFonts w:asciiTheme="majorBidi" w:hAnsiTheme="majorBidi" w:cstheme="majorBidi"/>
          <w:sz w:val="28"/>
          <w:szCs w:val="28"/>
        </w:rPr>
        <w:t xml:space="preserve"> </w:t>
      </w:r>
      <w:r>
        <w:rPr>
          <w:rFonts w:asciiTheme="majorBidi" w:hAnsiTheme="majorBidi" w:cstheme="majorBidi"/>
          <w:sz w:val="28"/>
          <w:szCs w:val="28"/>
        </w:rPr>
        <w:t>w</w:t>
      </w:r>
      <w:r w:rsidR="00340BB5">
        <w:rPr>
          <w:rFonts w:asciiTheme="majorBidi" w:hAnsiTheme="majorBidi" w:cstheme="majorBidi"/>
          <w:sz w:val="28"/>
          <w:szCs w:val="28"/>
        </w:rPr>
        <w:t xml:space="preserve">e recommend Albania: </w:t>
      </w:r>
      <w:r w:rsidR="00152D47">
        <w:rPr>
          <w:rFonts w:asciiTheme="majorBidi" w:hAnsiTheme="majorBidi" w:cstheme="majorBidi"/>
          <w:sz w:val="28"/>
          <w:szCs w:val="28"/>
        </w:rPr>
        <w:t xml:space="preserve"> </w:t>
      </w:r>
    </w:p>
    <w:p w:rsidR="00340BB5" w:rsidRDefault="00340BB5" w:rsidP="00982D80">
      <w:pPr>
        <w:pStyle w:val="ListParagraph"/>
        <w:numPr>
          <w:ilvl w:val="0"/>
          <w:numId w:val="4"/>
        </w:numPr>
        <w:jc w:val="lowKashida"/>
        <w:rPr>
          <w:rFonts w:asciiTheme="majorBidi" w:hAnsiTheme="majorBidi" w:cstheme="majorBidi"/>
          <w:sz w:val="28"/>
          <w:szCs w:val="28"/>
        </w:rPr>
      </w:pPr>
      <w:r w:rsidRPr="00982D80">
        <w:rPr>
          <w:rFonts w:asciiTheme="majorBidi" w:hAnsiTheme="majorBidi" w:cstheme="majorBidi"/>
          <w:sz w:val="28"/>
          <w:szCs w:val="28"/>
        </w:rPr>
        <w:t xml:space="preserve">To comply with its international obligation </w:t>
      </w:r>
      <w:r w:rsidR="00612F4F" w:rsidRPr="00982D80">
        <w:rPr>
          <w:rFonts w:asciiTheme="majorBidi" w:hAnsiTheme="majorBidi" w:cstheme="majorBidi"/>
          <w:sz w:val="28"/>
          <w:szCs w:val="28"/>
        </w:rPr>
        <w:t>to combat</w:t>
      </w:r>
      <w:r w:rsidRPr="00982D80">
        <w:rPr>
          <w:rFonts w:asciiTheme="majorBidi" w:hAnsiTheme="majorBidi" w:cstheme="majorBidi"/>
          <w:sz w:val="28"/>
          <w:szCs w:val="28"/>
        </w:rPr>
        <w:t xml:space="preserve"> terrorism by stopping the provision of safe haven to MKO;</w:t>
      </w:r>
    </w:p>
    <w:p w:rsidR="00982D80" w:rsidRPr="00982D80" w:rsidRDefault="00982D80" w:rsidP="00982D80">
      <w:pPr>
        <w:pStyle w:val="ListParagraph"/>
        <w:jc w:val="lowKashida"/>
        <w:rPr>
          <w:rFonts w:asciiTheme="majorBidi" w:hAnsiTheme="majorBidi" w:cstheme="majorBidi"/>
          <w:sz w:val="28"/>
          <w:szCs w:val="28"/>
        </w:rPr>
      </w:pPr>
    </w:p>
    <w:p w:rsidR="00340BB5" w:rsidRDefault="00340BB5" w:rsidP="00982D80">
      <w:pPr>
        <w:pStyle w:val="ListParagraph"/>
        <w:numPr>
          <w:ilvl w:val="0"/>
          <w:numId w:val="4"/>
        </w:numPr>
        <w:jc w:val="lowKashida"/>
        <w:rPr>
          <w:rFonts w:asciiTheme="majorBidi" w:hAnsiTheme="majorBidi" w:cstheme="majorBidi"/>
          <w:sz w:val="28"/>
          <w:szCs w:val="28"/>
        </w:rPr>
      </w:pPr>
      <w:r>
        <w:rPr>
          <w:rFonts w:asciiTheme="majorBidi" w:hAnsiTheme="majorBidi" w:cstheme="majorBidi"/>
          <w:sz w:val="28"/>
          <w:szCs w:val="28"/>
        </w:rPr>
        <w:t>To end impunity for acts of terrorism committed by MKO’s members</w:t>
      </w:r>
      <w:r w:rsidR="005C5667">
        <w:rPr>
          <w:rFonts w:asciiTheme="majorBidi" w:hAnsiTheme="majorBidi" w:cstheme="majorBidi"/>
          <w:sz w:val="28"/>
          <w:szCs w:val="28"/>
        </w:rPr>
        <w:t xml:space="preserve"> and to bring them to justice</w:t>
      </w:r>
      <w:r w:rsidR="005C5667" w:rsidRPr="005C5667">
        <w:rPr>
          <w:rFonts w:asciiTheme="majorBidi" w:hAnsiTheme="majorBidi" w:cstheme="majorBidi"/>
          <w:sz w:val="28"/>
          <w:szCs w:val="28"/>
        </w:rPr>
        <w:t xml:space="preserve"> </w:t>
      </w:r>
      <w:r w:rsidR="005C5667">
        <w:rPr>
          <w:rFonts w:asciiTheme="majorBidi" w:hAnsiTheme="majorBidi" w:cstheme="majorBidi"/>
          <w:sz w:val="28"/>
          <w:szCs w:val="28"/>
        </w:rPr>
        <w:t>by either extraditing or prosecuting the culprits</w:t>
      </w:r>
      <w:r>
        <w:rPr>
          <w:rFonts w:asciiTheme="majorBidi" w:hAnsiTheme="majorBidi" w:cstheme="majorBidi"/>
          <w:sz w:val="28"/>
          <w:szCs w:val="28"/>
        </w:rPr>
        <w:t>;</w:t>
      </w:r>
    </w:p>
    <w:p w:rsidR="00982D80" w:rsidRPr="00982D80" w:rsidRDefault="00982D80" w:rsidP="00982D80">
      <w:pPr>
        <w:pStyle w:val="ListParagraph"/>
        <w:rPr>
          <w:rFonts w:asciiTheme="majorBidi" w:hAnsiTheme="majorBidi" w:cstheme="majorBidi"/>
          <w:sz w:val="28"/>
          <w:szCs w:val="28"/>
        </w:rPr>
      </w:pPr>
    </w:p>
    <w:p w:rsidR="00612F4F" w:rsidRDefault="00612F4F" w:rsidP="00982D80">
      <w:pPr>
        <w:pStyle w:val="ListParagraph"/>
        <w:numPr>
          <w:ilvl w:val="0"/>
          <w:numId w:val="4"/>
        </w:numPr>
        <w:jc w:val="lowKashida"/>
        <w:rPr>
          <w:rFonts w:asciiTheme="majorBidi" w:hAnsiTheme="majorBidi" w:cstheme="majorBidi"/>
          <w:sz w:val="28"/>
          <w:szCs w:val="28"/>
        </w:rPr>
      </w:pPr>
      <w:r w:rsidRPr="005C5667">
        <w:rPr>
          <w:rFonts w:asciiTheme="majorBidi" w:hAnsiTheme="majorBidi" w:cstheme="majorBidi"/>
          <w:sz w:val="28"/>
          <w:szCs w:val="28"/>
        </w:rPr>
        <w:t xml:space="preserve">To investigate serious and systematic violation of human rights by MKO against its </w:t>
      </w:r>
      <w:r>
        <w:rPr>
          <w:rFonts w:asciiTheme="majorBidi" w:hAnsiTheme="majorBidi" w:cstheme="majorBidi"/>
          <w:sz w:val="28"/>
          <w:szCs w:val="28"/>
        </w:rPr>
        <w:t xml:space="preserve">own </w:t>
      </w:r>
      <w:r w:rsidRPr="005C5667">
        <w:rPr>
          <w:rFonts w:asciiTheme="majorBidi" w:hAnsiTheme="majorBidi" w:cstheme="majorBidi"/>
          <w:sz w:val="28"/>
          <w:szCs w:val="28"/>
        </w:rPr>
        <w:t>members, in particular women;</w:t>
      </w:r>
    </w:p>
    <w:p w:rsidR="00982D80" w:rsidRPr="00982D80" w:rsidRDefault="00982D80" w:rsidP="00982D80">
      <w:pPr>
        <w:pStyle w:val="ListParagraph"/>
        <w:rPr>
          <w:rFonts w:asciiTheme="majorBidi" w:hAnsiTheme="majorBidi" w:cstheme="majorBidi"/>
          <w:sz w:val="28"/>
          <w:szCs w:val="28"/>
        </w:rPr>
      </w:pPr>
    </w:p>
    <w:p w:rsidR="005C5667" w:rsidRDefault="00340BB5" w:rsidP="00982D80">
      <w:pPr>
        <w:pStyle w:val="ListParagraph"/>
        <w:numPr>
          <w:ilvl w:val="0"/>
          <w:numId w:val="4"/>
        </w:numPr>
        <w:jc w:val="lowKashida"/>
        <w:rPr>
          <w:rFonts w:asciiTheme="majorBidi" w:hAnsiTheme="majorBidi" w:cstheme="majorBidi"/>
          <w:sz w:val="28"/>
          <w:szCs w:val="28"/>
        </w:rPr>
      </w:pPr>
      <w:r w:rsidRPr="005C5667">
        <w:rPr>
          <w:rFonts w:asciiTheme="majorBidi" w:hAnsiTheme="majorBidi" w:cstheme="majorBidi"/>
          <w:sz w:val="28"/>
          <w:szCs w:val="28"/>
        </w:rPr>
        <w:t xml:space="preserve">To </w:t>
      </w:r>
      <w:r w:rsidR="005C5667" w:rsidRPr="005C5667">
        <w:rPr>
          <w:rFonts w:asciiTheme="majorBidi" w:hAnsiTheme="majorBidi" w:cstheme="majorBidi"/>
          <w:sz w:val="28"/>
          <w:szCs w:val="28"/>
        </w:rPr>
        <w:t>take urgent measures to support those who have managed to free themselves from the horrible camps; the defects are under regular harassment and threats and are not allowed to leave Albania</w:t>
      </w:r>
      <w:r w:rsidR="005C5667">
        <w:rPr>
          <w:rFonts w:asciiTheme="majorBidi" w:hAnsiTheme="majorBidi" w:cstheme="majorBidi"/>
          <w:sz w:val="28"/>
          <w:szCs w:val="28"/>
        </w:rPr>
        <w:t>;</w:t>
      </w:r>
    </w:p>
    <w:p w:rsidR="00982D80" w:rsidRPr="00982D80" w:rsidRDefault="00982D80" w:rsidP="00982D80">
      <w:pPr>
        <w:pStyle w:val="ListParagraph"/>
        <w:rPr>
          <w:rFonts w:asciiTheme="majorBidi" w:hAnsiTheme="majorBidi" w:cstheme="majorBidi"/>
          <w:sz w:val="28"/>
          <w:szCs w:val="28"/>
        </w:rPr>
      </w:pPr>
    </w:p>
    <w:p w:rsidR="00E57248" w:rsidRPr="005C5667" w:rsidRDefault="00E57248" w:rsidP="00982D80">
      <w:pPr>
        <w:pStyle w:val="ListParagraph"/>
        <w:numPr>
          <w:ilvl w:val="0"/>
          <w:numId w:val="4"/>
        </w:numPr>
        <w:jc w:val="lowKashida"/>
        <w:rPr>
          <w:rFonts w:asciiTheme="majorBidi" w:hAnsiTheme="majorBidi" w:cstheme="majorBidi"/>
          <w:sz w:val="28"/>
          <w:szCs w:val="28"/>
        </w:rPr>
      </w:pPr>
      <w:r>
        <w:rPr>
          <w:rFonts w:asciiTheme="majorBidi" w:hAnsiTheme="majorBidi" w:cstheme="majorBidi"/>
          <w:sz w:val="28"/>
          <w:szCs w:val="28"/>
        </w:rPr>
        <w:t xml:space="preserve">To </w:t>
      </w:r>
      <w:r w:rsidR="00296D53">
        <w:rPr>
          <w:rFonts w:asciiTheme="majorBidi" w:hAnsiTheme="majorBidi" w:cstheme="majorBidi"/>
          <w:sz w:val="28"/>
          <w:szCs w:val="28"/>
        </w:rPr>
        <w:t xml:space="preserve">take concrete measures to remedy the grievances of the respectable people of Manez, Durres County, who are inflicted with the scourge of a terrorist cult in their previously peaceful </w:t>
      </w:r>
      <w:r w:rsidR="00A665E5">
        <w:rPr>
          <w:rFonts w:asciiTheme="majorBidi" w:hAnsiTheme="majorBidi" w:cstheme="majorBidi"/>
          <w:sz w:val="28"/>
          <w:szCs w:val="28"/>
        </w:rPr>
        <w:t>locality?</w:t>
      </w:r>
      <w:r w:rsidR="00296D53">
        <w:rPr>
          <w:rFonts w:asciiTheme="majorBidi" w:hAnsiTheme="majorBidi" w:cstheme="majorBidi"/>
          <w:sz w:val="28"/>
          <w:szCs w:val="28"/>
        </w:rPr>
        <w:t xml:space="preserve"> </w:t>
      </w:r>
    </w:p>
    <w:p w:rsidR="00953A90" w:rsidRPr="00587512" w:rsidRDefault="00953A90" w:rsidP="00953A90">
      <w:pPr>
        <w:pStyle w:val="ListParagraph"/>
        <w:ind w:left="360"/>
        <w:jc w:val="lowKashida"/>
        <w:rPr>
          <w:rFonts w:asciiTheme="majorBidi" w:hAnsiTheme="majorBidi" w:cstheme="majorBidi"/>
          <w:b/>
          <w:bCs/>
          <w:sz w:val="28"/>
          <w:szCs w:val="28"/>
        </w:rPr>
      </w:pPr>
    </w:p>
    <w:p w:rsidR="00293FA6" w:rsidRPr="00587512" w:rsidRDefault="00790DFF" w:rsidP="00691A6B">
      <w:pPr>
        <w:jc w:val="lowKashida"/>
        <w:rPr>
          <w:rFonts w:asciiTheme="majorBidi" w:hAnsiTheme="majorBidi" w:cstheme="majorBidi"/>
          <w:b/>
          <w:bCs/>
          <w:sz w:val="28"/>
          <w:szCs w:val="28"/>
        </w:rPr>
      </w:pPr>
      <w:r w:rsidRPr="00587512">
        <w:rPr>
          <w:rFonts w:asciiTheme="majorBidi" w:hAnsiTheme="majorBidi" w:cstheme="majorBidi"/>
          <w:b/>
          <w:bCs/>
          <w:sz w:val="28"/>
          <w:szCs w:val="28"/>
        </w:rPr>
        <w:t>I thank you</w:t>
      </w:r>
    </w:p>
    <w:sectPr w:rsidR="00293FA6" w:rsidRPr="00587512" w:rsidSect="0063474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BE" w:rsidRDefault="000172BE" w:rsidP="00982D80">
      <w:pPr>
        <w:spacing w:after="0" w:line="240" w:lineRule="auto"/>
      </w:pPr>
      <w:r>
        <w:separator/>
      </w:r>
    </w:p>
  </w:endnote>
  <w:endnote w:type="continuationSeparator" w:id="0">
    <w:p w:rsidR="000172BE" w:rsidRDefault="000172BE" w:rsidP="0098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16329"/>
      <w:docPartObj>
        <w:docPartGallery w:val="Page Numbers (Bottom of Page)"/>
        <w:docPartUnique/>
      </w:docPartObj>
    </w:sdtPr>
    <w:sdtContent>
      <w:p w:rsidR="00982D80" w:rsidRDefault="00097D77">
        <w:pPr>
          <w:pStyle w:val="Footer"/>
          <w:jc w:val="center"/>
        </w:pPr>
        <w:fldSimple w:instr=" PAGE   \* MERGEFORMAT ">
          <w:r w:rsidR="00A525F5">
            <w:rPr>
              <w:noProof/>
            </w:rPr>
            <w:t>2</w:t>
          </w:r>
        </w:fldSimple>
      </w:p>
    </w:sdtContent>
  </w:sdt>
  <w:p w:rsidR="00982D80" w:rsidRDefault="00982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BE" w:rsidRDefault="000172BE" w:rsidP="00982D80">
      <w:pPr>
        <w:spacing w:after="0" w:line="240" w:lineRule="auto"/>
      </w:pPr>
      <w:r>
        <w:separator/>
      </w:r>
    </w:p>
  </w:footnote>
  <w:footnote w:type="continuationSeparator" w:id="0">
    <w:p w:rsidR="000172BE" w:rsidRDefault="000172BE" w:rsidP="0098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0729"/>
    <w:multiLevelType w:val="hybridMultilevel"/>
    <w:tmpl w:val="1ABC1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140"/>
    <w:multiLevelType w:val="hybridMultilevel"/>
    <w:tmpl w:val="8ACC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CA6F5C"/>
    <w:multiLevelType w:val="hybridMultilevel"/>
    <w:tmpl w:val="B50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40349"/>
    <w:multiLevelType w:val="hybridMultilevel"/>
    <w:tmpl w:val="934E9E44"/>
    <w:lvl w:ilvl="0" w:tplc="C6BA49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D0039A"/>
    <w:rsid w:val="000014FF"/>
    <w:rsid w:val="00016F7F"/>
    <w:rsid w:val="000172BE"/>
    <w:rsid w:val="000330F6"/>
    <w:rsid w:val="00091717"/>
    <w:rsid w:val="000953E2"/>
    <w:rsid w:val="00097D77"/>
    <w:rsid w:val="000C5BC7"/>
    <w:rsid w:val="000E3842"/>
    <w:rsid w:val="000F2076"/>
    <w:rsid w:val="00152D47"/>
    <w:rsid w:val="001D08E2"/>
    <w:rsid w:val="00201115"/>
    <w:rsid w:val="002052EF"/>
    <w:rsid w:val="00231A4F"/>
    <w:rsid w:val="0027087F"/>
    <w:rsid w:val="00281D16"/>
    <w:rsid w:val="00286855"/>
    <w:rsid w:val="00293FA6"/>
    <w:rsid w:val="00296D53"/>
    <w:rsid w:val="00340BB5"/>
    <w:rsid w:val="003C331D"/>
    <w:rsid w:val="003F4AF8"/>
    <w:rsid w:val="00415A73"/>
    <w:rsid w:val="004276AE"/>
    <w:rsid w:val="00492E66"/>
    <w:rsid w:val="00533C3F"/>
    <w:rsid w:val="00587512"/>
    <w:rsid w:val="005B196E"/>
    <w:rsid w:val="005C5667"/>
    <w:rsid w:val="005F4C2D"/>
    <w:rsid w:val="00612F4F"/>
    <w:rsid w:val="00626191"/>
    <w:rsid w:val="00634745"/>
    <w:rsid w:val="00645770"/>
    <w:rsid w:val="00676F3B"/>
    <w:rsid w:val="00691A6B"/>
    <w:rsid w:val="006D30C9"/>
    <w:rsid w:val="00747CAD"/>
    <w:rsid w:val="00753C55"/>
    <w:rsid w:val="00790DFF"/>
    <w:rsid w:val="007C0CE0"/>
    <w:rsid w:val="007E6F94"/>
    <w:rsid w:val="00841AD6"/>
    <w:rsid w:val="00953A90"/>
    <w:rsid w:val="00982D80"/>
    <w:rsid w:val="00983D96"/>
    <w:rsid w:val="009A5A51"/>
    <w:rsid w:val="009E4F44"/>
    <w:rsid w:val="009F18BA"/>
    <w:rsid w:val="00A07849"/>
    <w:rsid w:val="00A525F5"/>
    <w:rsid w:val="00A55E35"/>
    <w:rsid w:val="00A64E87"/>
    <w:rsid w:val="00A665E5"/>
    <w:rsid w:val="00A92BB5"/>
    <w:rsid w:val="00B2784B"/>
    <w:rsid w:val="00B74F40"/>
    <w:rsid w:val="00B86AA0"/>
    <w:rsid w:val="00B91519"/>
    <w:rsid w:val="00B92DC0"/>
    <w:rsid w:val="00B94F77"/>
    <w:rsid w:val="00BD28A5"/>
    <w:rsid w:val="00BE0A06"/>
    <w:rsid w:val="00C933B1"/>
    <w:rsid w:val="00CB521B"/>
    <w:rsid w:val="00CE79AB"/>
    <w:rsid w:val="00CF2D37"/>
    <w:rsid w:val="00D0039A"/>
    <w:rsid w:val="00D05672"/>
    <w:rsid w:val="00D1559C"/>
    <w:rsid w:val="00D17236"/>
    <w:rsid w:val="00D22242"/>
    <w:rsid w:val="00D521AB"/>
    <w:rsid w:val="00D65309"/>
    <w:rsid w:val="00DB51CF"/>
    <w:rsid w:val="00DC3FB2"/>
    <w:rsid w:val="00DF0A15"/>
    <w:rsid w:val="00DF41BA"/>
    <w:rsid w:val="00E21602"/>
    <w:rsid w:val="00E57248"/>
    <w:rsid w:val="00EC25A5"/>
    <w:rsid w:val="00EE3B66"/>
    <w:rsid w:val="00F011AA"/>
    <w:rsid w:val="00F43813"/>
    <w:rsid w:val="00F748D4"/>
    <w:rsid w:val="00F93722"/>
    <w:rsid w:val="00FA6C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F"/>
    <w:pPr>
      <w:ind w:left="720"/>
      <w:contextualSpacing/>
    </w:pPr>
  </w:style>
  <w:style w:type="paragraph" w:styleId="Header">
    <w:name w:val="header"/>
    <w:basedOn w:val="Normal"/>
    <w:link w:val="HeaderChar"/>
    <w:uiPriority w:val="99"/>
    <w:semiHidden/>
    <w:unhideWhenUsed/>
    <w:rsid w:val="00982D8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82D80"/>
  </w:style>
  <w:style w:type="paragraph" w:styleId="Footer">
    <w:name w:val="footer"/>
    <w:basedOn w:val="Normal"/>
    <w:link w:val="FooterChar"/>
    <w:uiPriority w:val="99"/>
    <w:unhideWhenUsed/>
    <w:rsid w:val="00982D8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2D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A2CCB-25A1-4B4C-A6C9-B64F8B30FD7B}"/>
</file>

<file path=customXml/itemProps2.xml><?xml version="1.0" encoding="utf-8"?>
<ds:datastoreItem xmlns:ds="http://schemas.openxmlformats.org/officeDocument/2006/customXml" ds:itemID="{9D93A38C-B4A1-48A8-AB69-3D1C2A0E6653}"/>
</file>

<file path=customXml/itemProps3.xml><?xml version="1.0" encoding="utf-8"?>
<ds:datastoreItem xmlns:ds="http://schemas.openxmlformats.org/officeDocument/2006/customXml" ds:itemID="{F06D7DDC-E096-4268-A2AB-A87995F9ECD4}"/>
</file>

<file path=customXml/itemProps4.xml><?xml version="1.0" encoding="utf-8"?>
<ds:datastoreItem xmlns:ds="http://schemas.openxmlformats.org/officeDocument/2006/customXml" ds:itemID="{58326ADE-761F-44D2-8460-11D9F23EA0D9}"/>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Seif</dc:creator>
  <cp:lastModifiedBy>Windows User</cp:lastModifiedBy>
  <cp:revision>4</cp:revision>
  <cp:lastPrinted>2019-05-06T12:52:00Z</cp:lastPrinted>
  <dcterms:created xsi:type="dcterms:W3CDTF">2019-05-07T14:20:00Z</dcterms:created>
  <dcterms:modified xsi:type="dcterms:W3CDTF">2019-05-07T15:09:00Z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