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D5" w:rsidRDefault="00BC5BD5" w:rsidP="00D72711">
      <w:pPr>
        <w:spacing w:before="120" w:after="120"/>
        <w:jc w:val="center"/>
        <w:rPr>
          <w:rFonts w:ascii="Arial" w:hAnsi="Arial" w:cs="Arial"/>
          <w:b/>
        </w:rPr>
      </w:pPr>
    </w:p>
    <w:p w:rsidR="00D72711" w:rsidRPr="000E3D74" w:rsidRDefault="00D72711" w:rsidP="00D72711">
      <w:pPr>
        <w:spacing w:before="120" w:after="120"/>
        <w:jc w:val="center"/>
        <w:rPr>
          <w:rFonts w:ascii="Arial" w:hAnsi="Arial" w:cs="Arial"/>
          <w:b/>
        </w:rPr>
      </w:pPr>
      <w:r w:rsidRPr="000E3D74">
        <w:rPr>
          <w:rFonts w:ascii="Arial" w:hAnsi="Arial" w:cs="Arial"/>
          <w:b/>
        </w:rPr>
        <w:t>EXAMEN PERIÓDICO UNIVERSAL DE NICARAGUA</w:t>
      </w:r>
    </w:p>
    <w:p w:rsidR="00D72711" w:rsidRPr="000E3D74" w:rsidRDefault="00D72711" w:rsidP="00D72711">
      <w:pPr>
        <w:spacing w:before="120" w:after="120"/>
        <w:jc w:val="center"/>
        <w:rPr>
          <w:rFonts w:ascii="Arial" w:hAnsi="Arial" w:cs="Arial"/>
          <w:b/>
        </w:rPr>
      </w:pPr>
      <w:r w:rsidRPr="000E3D74">
        <w:rPr>
          <w:rFonts w:ascii="Arial" w:hAnsi="Arial" w:cs="Arial"/>
          <w:b/>
        </w:rPr>
        <w:t xml:space="preserve">33° SESIÓN </w:t>
      </w:r>
    </w:p>
    <w:p w:rsidR="00D72711" w:rsidRPr="000E3D74" w:rsidRDefault="00D72711" w:rsidP="00D72711">
      <w:pPr>
        <w:spacing w:before="120" w:after="120"/>
        <w:jc w:val="center"/>
        <w:rPr>
          <w:rFonts w:ascii="Arial" w:hAnsi="Arial" w:cs="Arial"/>
          <w:b/>
        </w:rPr>
      </w:pPr>
    </w:p>
    <w:p w:rsidR="00D72711" w:rsidRPr="000E3D74" w:rsidRDefault="00D72711" w:rsidP="00D72711">
      <w:pPr>
        <w:spacing w:before="120" w:after="120"/>
        <w:jc w:val="both"/>
        <w:rPr>
          <w:rFonts w:ascii="Arial" w:hAnsi="Arial" w:cs="Arial"/>
        </w:rPr>
      </w:pPr>
      <w:r w:rsidRPr="000E3D74">
        <w:rPr>
          <w:rFonts w:ascii="Arial" w:hAnsi="Arial" w:cs="Arial"/>
        </w:rPr>
        <w:t xml:space="preserve">Fecha del examen: </w:t>
      </w:r>
      <w:r w:rsidR="007B758E" w:rsidRPr="000E3D74">
        <w:rPr>
          <w:rFonts w:ascii="Arial" w:hAnsi="Arial" w:cs="Arial"/>
        </w:rPr>
        <w:t>15</w:t>
      </w:r>
      <w:r w:rsidR="001411EB" w:rsidRPr="000E3D74">
        <w:rPr>
          <w:rFonts w:ascii="Arial" w:hAnsi="Arial" w:cs="Arial"/>
        </w:rPr>
        <w:t xml:space="preserve"> de mayo de 2019</w:t>
      </w:r>
    </w:p>
    <w:p w:rsidR="001411EB" w:rsidRPr="000E3D74" w:rsidRDefault="001411EB" w:rsidP="00D72711">
      <w:pPr>
        <w:spacing w:before="120" w:after="120"/>
        <w:jc w:val="both"/>
        <w:rPr>
          <w:rFonts w:ascii="Arial" w:hAnsi="Arial" w:cs="Arial"/>
        </w:rPr>
      </w:pPr>
      <w:r w:rsidRPr="000E3D74">
        <w:rPr>
          <w:rFonts w:ascii="Arial" w:hAnsi="Arial" w:cs="Arial"/>
        </w:rPr>
        <w:t>Tiempo de intervención: 1 min 20</w:t>
      </w:r>
    </w:p>
    <w:p w:rsidR="00D72711" w:rsidRPr="000E3D74" w:rsidRDefault="00D72711" w:rsidP="00D72711">
      <w:pPr>
        <w:spacing w:before="120" w:after="120"/>
        <w:jc w:val="both"/>
        <w:rPr>
          <w:rFonts w:ascii="Arial" w:hAnsi="Arial" w:cs="Arial"/>
        </w:rPr>
      </w:pPr>
    </w:p>
    <w:p w:rsidR="00D72711" w:rsidRPr="000E3D74" w:rsidRDefault="00D72711" w:rsidP="00D7271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0E3D74">
        <w:rPr>
          <w:rFonts w:ascii="Arial" w:hAnsi="Arial" w:cs="Arial"/>
          <w:b/>
        </w:rPr>
        <w:t>INTERVENCIÓN ARGENTINA</w:t>
      </w:r>
    </w:p>
    <w:p w:rsidR="00D72711" w:rsidRPr="000E3D74" w:rsidRDefault="00D72711" w:rsidP="00D72711">
      <w:pPr>
        <w:tabs>
          <w:tab w:val="left" w:pos="4500"/>
        </w:tabs>
        <w:jc w:val="both"/>
        <w:rPr>
          <w:rFonts w:ascii="Arial" w:hAnsi="Arial" w:cs="Arial"/>
          <w:lang w:val="es-AR"/>
        </w:rPr>
      </w:pPr>
    </w:p>
    <w:p w:rsidR="00D72711" w:rsidRPr="000E3D74" w:rsidRDefault="00343D01" w:rsidP="00D72711">
      <w:pPr>
        <w:tabs>
          <w:tab w:val="left" w:pos="4500"/>
        </w:tabs>
        <w:jc w:val="both"/>
        <w:rPr>
          <w:rFonts w:ascii="Arial" w:hAnsi="Arial" w:cs="Arial"/>
          <w:lang w:val="es-AR"/>
        </w:rPr>
      </w:pPr>
      <w:r w:rsidRPr="000E3D74">
        <w:rPr>
          <w:rFonts w:ascii="Arial" w:hAnsi="Arial" w:cs="Arial"/>
          <w:lang w:val="es-AR"/>
        </w:rPr>
        <w:t xml:space="preserve">La Argentina está profundamente preocupada por la situación política y social que se vive en Nicaragua, y </w:t>
      </w:r>
      <w:r w:rsidR="00B71A5E" w:rsidRPr="000E3D74">
        <w:rPr>
          <w:rFonts w:ascii="Arial" w:hAnsi="Arial" w:cs="Arial"/>
          <w:lang w:val="es-AR"/>
        </w:rPr>
        <w:t>condena la persistente represión contra la sociedad civil, medios de comunicación, periodistas, y defensores de derechos humanos, por lo que instamos al Gobierno que</w:t>
      </w:r>
      <w:r w:rsidRPr="000E3D74">
        <w:rPr>
          <w:rFonts w:ascii="Arial" w:hAnsi="Arial" w:cs="Arial"/>
          <w:lang w:val="es-AR"/>
        </w:rPr>
        <w:t xml:space="preserve"> profundicen los esfuerzos para lograr una pronta </w:t>
      </w:r>
      <w:r w:rsidR="00864F9B" w:rsidRPr="000E3D74">
        <w:rPr>
          <w:rFonts w:ascii="Arial" w:hAnsi="Arial" w:cs="Arial"/>
          <w:lang w:val="es-AR"/>
        </w:rPr>
        <w:t>resolución del conflicto</w:t>
      </w:r>
      <w:r w:rsidRPr="000E3D74">
        <w:rPr>
          <w:rFonts w:ascii="Arial" w:hAnsi="Arial" w:cs="Arial"/>
          <w:lang w:val="es-AR"/>
        </w:rPr>
        <w:t>.</w:t>
      </w:r>
    </w:p>
    <w:p w:rsidR="00343D01" w:rsidRPr="000E3D74" w:rsidRDefault="00343D01" w:rsidP="00D72711">
      <w:pPr>
        <w:tabs>
          <w:tab w:val="left" w:pos="4500"/>
        </w:tabs>
        <w:jc w:val="both"/>
        <w:rPr>
          <w:rFonts w:ascii="Arial" w:hAnsi="Arial" w:cs="Arial"/>
          <w:highlight w:val="yellow"/>
          <w:lang w:val="es-AR"/>
        </w:rPr>
      </w:pPr>
    </w:p>
    <w:p w:rsidR="00D72711" w:rsidRPr="000E3D74" w:rsidRDefault="00D72711" w:rsidP="00D72711">
      <w:pPr>
        <w:tabs>
          <w:tab w:val="left" w:pos="4500"/>
        </w:tabs>
        <w:jc w:val="both"/>
        <w:rPr>
          <w:rFonts w:ascii="Arial" w:hAnsi="Arial" w:cs="Arial"/>
          <w:lang w:val="es-AR"/>
        </w:rPr>
      </w:pPr>
      <w:r w:rsidRPr="000E3D74">
        <w:rPr>
          <w:rFonts w:ascii="Arial" w:hAnsi="Arial" w:cs="Arial"/>
          <w:lang w:val="es-AR"/>
        </w:rPr>
        <w:t xml:space="preserve">Por otra parte, </w:t>
      </w:r>
      <w:r w:rsidR="000E3D74">
        <w:rPr>
          <w:rFonts w:ascii="Arial" w:hAnsi="Arial" w:cs="Arial"/>
          <w:lang w:val="es-AR"/>
        </w:rPr>
        <w:t xml:space="preserve">recomendamos </w:t>
      </w:r>
      <w:r w:rsidRPr="000E3D74">
        <w:rPr>
          <w:rFonts w:ascii="Arial" w:hAnsi="Arial" w:cs="Arial"/>
          <w:lang w:val="es-AR"/>
        </w:rPr>
        <w:t>a Nicaragua que:</w:t>
      </w:r>
    </w:p>
    <w:p w:rsidR="00B71A5E" w:rsidRPr="000E3D74" w:rsidRDefault="00B71A5E" w:rsidP="00B71A5E">
      <w:pPr>
        <w:tabs>
          <w:tab w:val="left" w:pos="4500"/>
        </w:tabs>
        <w:jc w:val="both"/>
        <w:rPr>
          <w:rFonts w:ascii="Arial" w:hAnsi="Arial" w:cs="Arial"/>
          <w:lang w:val="es-AR"/>
        </w:rPr>
      </w:pPr>
    </w:p>
    <w:p w:rsidR="00B71A5E" w:rsidRPr="00F06091" w:rsidRDefault="00F06091" w:rsidP="00F06091">
      <w:pPr>
        <w:tabs>
          <w:tab w:val="left" w:pos="4500"/>
        </w:tabs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1) </w:t>
      </w:r>
      <w:r w:rsidR="00B71A5E" w:rsidRPr="00F06091">
        <w:rPr>
          <w:rFonts w:ascii="Arial" w:hAnsi="Arial" w:cs="Arial"/>
          <w:lang w:val="es-AR"/>
        </w:rPr>
        <w:t>libere sin demoras a los prisioneros políticos y garantice la investigación pronta, exhaustiva, independiente y transparente de las denuncias de violación, tortura y otros malos tratos cometidos en los cent</w:t>
      </w:r>
      <w:r w:rsidR="00BB76AB" w:rsidRPr="00F06091">
        <w:rPr>
          <w:rFonts w:ascii="Arial" w:hAnsi="Arial" w:cs="Arial"/>
          <w:lang w:val="es-AR"/>
        </w:rPr>
        <w:t>ros de detención, y proporcione</w:t>
      </w:r>
      <w:r w:rsidR="00B71A5E" w:rsidRPr="00F06091">
        <w:rPr>
          <w:rFonts w:ascii="Arial" w:hAnsi="Arial" w:cs="Arial"/>
          <w:lang w:val="es-AR"/>
        </w:rPr>
        <w:t xml:space="preserve"> a las víctimas verdad, justicia, reparación y garantías de no repetición.</w:t>
      </w:r>
    </w:p>
    <w:p w:rsidR="00B71A5E" w:rsidRPr="000E3D74" w:rsidRDefault="00B71A5E" w:rsidP="00B71A5E">
      <w:pPr>
        <w:pStyle w:val="Prrafodelista"/>
        <w:rPr>
          <w:rFonts w:ascii="Arial" w:hAnsi="Arial" w:cs="Arial"/>
          <w:lang w:val="es-AR"/>
        </w:rPr>
      </w:pPr>
    </w:p>
    <w:p w:rsidR="00B71A5E" w:rsidRPr="00F06091" w:rsidRDefault="00F06091" w:rsidP="00F06091">
      <w:pPr>
        <w:tabs>
          <w:tab w:val="left" w:pos="4500"/>
        </w:tabs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2) </w:t>
      </w:r>
      <w:r w:rsidR="00B35CD9" w:rsidRPr="00F06091">
        <w:rPr>
          <w:rFonts w:ascii="Arial" w:hAnsi="Arial" w:cs="Arial"/>
          <w:lang w:val="es-AR"/>
        </w:rPr>
        <w:t>reanude su cooperación con la Oficina del Alto Comisionado, los mecanismos del Consejo de Derechos Humanos y los órganos creados en virtud de tratados competentes, así como con la Organización de los Estados Americanos y la Comisión Interamericana de Derechos Humanos,</w:t>
      </w:r>
      <w:r w:rsidR="00BB76AB" w:rsidRPr="00F06091">
        <w:rPr>
          <w:rFonts w:ascii="Arial" w:hAnsi="Arial" w:cs="Arial"/>
          <w:lang w:val="es-AR"/>
        </w:rPr>
        <w:t xml:space="preserve"> facilitando las visitas y</w:t>
      </w:r>
      <w:r w:rsidR="00B35CD9" w:rsidRPr="00F06091">
        <w:rPr>
          <w:rFonts w:ascii="Arial" w:hAnsi="Arial" w:cs="Arial"/>
          <w:lang w:val="es-AR"/>
        </w:rPr>
        <w:t xml:space="preserve"> permitiendo el acceso sin trabas a todo el país, incluidos los centros de reclusión.</w:t>
      </w:r>
    </w:p>
    <w:p w:rsidR="00B71A5E" w:rsidRPr="000E3D74" w:rsidRDefault="00B71A5E" w:rsidP="00B71A5E">
      <w:pPr>
        <w:tabs>
          <w:tab w:val="left" w:pos="4500"/>
        </w:tabs>
        <w:jc w:val="both"/>
        <w:rPr>
          <w:rFonts w:ascii="Arial" w:hAnsi="Arial" w:cs="Arial"/>
          <w:lang w:val="es-AR"/>
        </w:rPr>
      </w:pPr>
    </w:p>
    <w:p w:rsidR="00B71A5E" w:rsidRPr="00F06091" w:rsidRDefault="00F06091" w:rsidP="00F06091">
      <w:pPr>
        <w:tabs>
          <w:tab w:val="left" w:pos="4500"/>
        </w:tabs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3) </w:t>
      </w:r>
      <w:r w:rsidR="0003480B" w:rsidRPr="00F06091">
        <w:rPr>
          <w:rFonts w:ascii="Arial" w:hAnsi="Arial" w:cs="Arial"/>
          <w:lang w:val="es-AR"/>
        </w:rPr>
        <w:t xml:space="preserve">asegure  </w:t>
      </w:r>
      <w:r w:rsidR="00B71A5E" w:rsidRPr="00F06091">
        <w:rPr>
          <w:rFonts w:ascii="Arial" w:hAnsi="Arial" w:cs="Arial"/>
          <w:lang w:val="es-AR"/>
        </w:rPr>
        <w:t>las  libertades  de expresión, reunión, organización y movilización, en particular de los defensores de derechos humanos y de periodistas.</w:t>
      </w:r>
    </w:p>
    <w:p w:rsidR="00DA5BF2" w:rsidRPr="000E3D74" w:rsidRDefault="00DA5BF2" w:rsidP="00DA5BF2">
      <w:pPr>
        <w:pStyle w:val="Prrafodelista"/>
        <w:rPr>
          <w:rFonts w:ascii="Arial" w:hAnsi="Arial" w:cs="Arial"/>
          <w:lang w:val="es-AR"/>
        </w:rPr>
      </w:pPr>
    </w:p>
    <w:p w:rsidR="00DA5BF2" w:rsidRPr="00F06091" w:rsidRDefault="00F06091" w:rsidP="00F06091">
      <w:pPr>
        <w:tabs>
          <w:tab w:val="left" w:pos="4500"/>
        </w:tabs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4) </w:t>
      </w:r>
      <w:r w:rsidR="0003480B" w:rsidRPr="00F06091">
        <w:rPr>
          <w:rFonts w:ascii="Arial" w:hAnsi="Arial" w:cs="Arial"/>
          <w:lang w:val="es-AR"/>
        </w:rPr>
        <w:t xml:space="preserve">cese la </w:t>
      </w:r>
      <w:r w:rsidR="00DA5BF2" w:rsidRPr="00F06091">
        <w:rPr>
          <w:rFonts w:ascii="Arial" w:hAnsi="Arial" w:cs="Arial"/>
          <w:lang w:val="es-AR"/>
        </w:rPr>
        <w:t>utilización excesiva de la fuerza policial ante el ejercicio de la prote</w:t>
      </w:r>
      <w:r w:rsidR="0003480B" w:rsidRPr="00F06091">
        <w:rPr>
          <w:rFonts w:ascii="Arial" w:hAnsi="Arial" w:cs="Arial"/>
          <w:lang w:val="es-AR"/>
        </w:rPr>
        <w:t>sta pacífica</w:t>
      </w:r>
      <w:r>
        <w:rPr>
          <w:rFonts w:ascii="Arial" w:hAnsi="Arial" w:cs="Arial"/>
          <w:lang w:val="es-AR"/>
        </w:rPr>
        <w:t>,</w:t>
      </w:r>
      <w:r w:rsidR="0003480B" w:rsidRPr="00F06091">
        <w:rPr>
          <w:rFonts w:ascii="Arial" w:hAnsi="Arial" w:cs="Arial"/>
          <w:lang w:val="es-AR"/>
        </w:rPr>
        <w:t xml:space="preserve"> así como garantice</w:t>
      </w:r>
      <w:r w:rsidR="00DA5BF2" w:rsidRPr="00F06091">
        <w:rPr>
          <w:rFonts w:ascii="Arial" w:hAnsi="Arial" w:cs="Arial"/>
          <w:lang w:val="es-AR"/>
        </w:rPr>
        <w:t xml:space="preserve"> el desarme inmediato de los civiles afines al Gobierno.</w:t>
      </w:r>
    </w:p>
    <w:p w:rsidR="00B71A5E" w:rsidRPr="000E3D74" w:rsidRDefault="00B71A5E" w:rsidP="00B71A5E">
      <w:pPr>
        <w:tabs>
          <w:tab w:val="left" w:pos="4500"/>
        </w:tabs>
        <w:jc w:val="both"/>
        <w:rPr>
          <w:rFonts w:ascii="Arial" w:hAnsi="Arial" w:cs="Arial"/>
          <w:lang w:val="es-AR"/>
        </w:rPr>
      </w:pPr>
      <w:bookmarkStart w:id="0" w:name="_GoBack"/>
      <w:bookmarkEnd w:id="0"/>
    </w:p>
    <w:p w:rsidR="000E3D74" w:rsidRDefault="000E3D74" w:rsidP="00D72711">
      <w:pPr>
        <w:tabs>
          <w:tab w:val="left" w:pos="4500"/>
        </w:tabs>
        <w:jc w:val="both"/>
        <w:rPr>
          <w:rFonts w:ascii="Arial" w:hAnsi="Arial" w:cs="Arial"/>
          <w:lang w:val="es-AR"/>
        </w:rPr>
      </w:pPr>
    </w:p>
    <w:p w:rsidR="00D72711" w:rsidRPr="000E3D74" w:rsidRDefault="000E3D74" w:rsidP="00D72711">
      <w:pPr>
        <w:tabs>
          <w:tab w:val="left" w:pos="4500"/>
        </w:tabs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Muchas gracias</w:t>
      </w:r>
    </w:p>
    <w:p w:rsidR="007C2F40" w:rsidRDefault="007C2F40"/>
    <w:sectPr w:rsidR="007C2F40" w:rsidSect="0069269B">
      <w:head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1EB" w:rsidRDefault="001411EB" w:rsidP="001411EB">
      <w:r>
        <w:separator/>
      </w:r>
    </w:p>
  </w:endnote>
  <w:endnote w:type="continuationSeparator" w:id="0">
    <w:p w:rsidR="001411EB" w:rsidRDefault="001411EB" w:rsidP="0014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1EB" w:rsidRDefault="001411EB" w:rsidP="001411EB">
      <w:r>
        <w:separator/>
      </w:r>
    </w:p>
  </w:footnote>
  <w:footnote w:type="continuationSeparator" w:id="0">
    <w:p w:rsidR="001411EB" w:rsidRDefault="001411EB" w:rsidP="00141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EB" w:rsidRDefault="001411EB" w:rsidP="000E3D74">
    <w:pPr>
      <w:pStyle w:val="Encabezado"/>
      <w:jc w:val="center"/>
    </w:pPr>
    <w:r>
      <w:rPr>
        <w:noProof/>
      </w:rPr>
      <w:drawing>
        <wp:inline distT="0" distB="0" distL="0" distR="0" wp14:anchorId="736F980C" wp14:editId="1B28FCC6">
          <wp:extent cx="3105150" cy="8297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599" cy="8301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31BC"/>
    <w:multiLevelType w:val="hybridMultilevel"/>
    <w:tmpl w:val="ABA454C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F61C1"/>
    <w:multiLevelType w:val="hybridMultilevel"/>
    <w:tmpl w:val="97FE7B1A"/>
    <w:lvl w:ilvl="0" w:tplc="A922E94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A43D18"/>
    <w:multiLevelType w:val="hybridMultilevel"/>
    <w:tmpl w:val="780E4AEA"/>
    <w:lvl w:ilvl="0" w:tplc="630E93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11"/>
    <w:rsid w:val="0003480B"/>
    <w:rsid w:val="000E3D74"/>
    <w:rsid w:val="001411EB"/>
    <w:rsid w:val="003106F5"/>
    <w:rsid w:val="00343D01"/>
    <w:rsid w:val="00396223"/>
    <w:rsid w:val="00551096"/>
    <w:rsid w:val="0056314D"/>
    <w:rsid w:val="00582D5B"/>
    <w:rsid w:val="00600C0B"/>
    <w:rsid w:val="00663CAF"/>
    <w:rsid w:val="0069269B"/>
    <w:rsid w:val="007B758E"/>
    <w:rsid w:val="007C2F40"/>
    <w:rsid w:val="00802FE5"/>
    <w:rsid w:val="00864F9B"/>
    <w:rsid w:val="009761AB"/>
    <w:rsid w:val="009D7BD2"/>
    <w:rsid w:val="00A30D51"/>
    <w:rsid w:val="00AD6A3A"/>
    <w:rsid w:val="00B35CD9"/>
    <w:rsid w:val="00B71A5E"/>
    <w:rsid w:val="00BB76AB"/>
    <w:rsid w:val="00BC5BD5"/>
    <w:rsid w:val="00CC03DB"/>
    <w:rsid w:val="00CF3D34"/>
    <w:rsid w:val="00D435D7"/>
    <w:rsid w:val="00D72711"/>
    <w:rsid w:val="00DA5BF2"/>
    <w:rsid w:val="00F06091"/>
    <w:rsid w:val="00FA08CF"/>
    <w:rsid w:val="00FB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7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271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11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11EB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411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1EB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11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1EB"/>
    <w:rPr>
      <w:rFonts w:ascii="Tahoma" w:eastAsia="Calibri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7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271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11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11EB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411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1EB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11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1EB"/>
    <w:rPr>
      <w:rFonts w:ascii="Tahoma" w:eastAsia="Calibri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92D7B0-7338-4600-8FEF-7CBF83F3199C}"/>
</file>

<file path=customXml/itemProps2.xml><?xml version="1.0" encoding="utf-8"?>
<ds:datastoreItem xmlns:ds="http://schemas.openxmlformats.org/officeDocument/2006/customXml" ds:itemID="{1F6E4F24-0061-44C4-90F7-2FF5A0545639}"/>
</file>

<file path=customXml/itemProps3.xml><?xml version="1.0" encoding="utf-8"?>
<ds:datastoreItem xmlns:ds="http://schemas.openxmlformats.org/officeDocument/2006/customXml" ds:itemID="{B5701EEE-1AB2-4833-848A-881458119E75}"/>
</file>

<file path=customXml/itemProps4.xml><?xml version="1.0" encoding="utf-8"?>
<ds:datastoreItem xmlns:ds="http://schemas.openxmlformats.org/officeDocument/2006/customXml" ds:itemID="{63311F2A-3C35-45C3-B40A-3BFEB11EB9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Daniela Gutiérrez Alvaro</cp:lastModifiedBy>
  <cp:revision>4</cp:revision>
  <cp:lastPrinted>2019-05-14T17:15:00Z</cp:lastPrinted>
  <dcterms:created xsi:type="dcterms:W3CDTF">2019-05-14T17:15:00Z</dcterms:created>
  <dcterms:modified xsi:type="dcterms:W3CDTF">2019-05-14T17:24:00Z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