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80" w:rsidRDefault="001B4B80" w:rsidP="009B1E0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9B1E08" w:rsidRPr="00DC0133" w:rsidRDefault="009B1E08" w:rsidP="009B1E0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DC0133">
        <w:rPr>
          <w:rFonts w:ascii="Arial" w:hAnsi="Arial" w:cs="Arial"/>
          <w:b/>
          <w:sz w:val="28"/>
          <w:szCs w:val="28"/>
        </w:rPr>
        <w:t>EXAMEN PERIÓDICO UNIVERSAL DE BUTÁN</w:t>
      </w:r>
    </w:p>
    <w:p w:rsidR="009B1E08" w:rsidRPr="00DC0133" w:rsidRDefault="009B1E08" w:rsidP="009B1E0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DC0133">
        <w:rPr>
          <w:rFonts w:ascii="Arial" w:hAnsi="Arial" w:cs="Arial"/>
          <w:b/>
          <w:sz w:val="28"/>
          <w:szCs w:val="28"/>
        </w:rPr>
        <w:t xml:space="preserve">33° SESIÓN </w:t>
      </w:r>
    </w:p>
    <w:p w:rsidR="009B1E08" w:rsidRPr="00DC0133" w:rsidRDefault="009B1E08" w:rsidP="009B1E08">
      <w:pPr>
        <w:spacing w:before="120" w:after="120"/>
        <w:jc w:val="center"/>
        <w:rPr>
          <w:rFonts w:ascii="Arial" w:hAnsi="Arial" w:cs="Arial"/>
          <w:b/>
        </w:rPr>
      </w:pPr>
    </w:p>
    <w:p w:rsidR="009B1E08" w:rsidRPr="00DC0133" w:rsidRDefault="009B1E08" w:rsidP="009B1E08">
      <w:pPr>
        <w:spacing w:before="120" w:after="120"/>
        <w:jc w:val="both"/>
        <w:rPr>
          <w:rFonts w:ascii="Arial" w:hAnsi="Arial" w:cs="Arial"/>
        </w:rPr>
      </w:pPr>
      <w:r w:rsidRPr="00DC0133">
        <w:rPr>
          <w:rFonts w:ascii="Arial" w:hAnsi="Arial" w:cs="Arial"/>
        </w:rPr>
        <w:t xml:space="preserve">Fecha del examen: </w:t>
      </w:r>
      <w:r w:rsidR="009B42D7" w:rsidRPr="00DC0133">
        <w:rPr>
          <w:rFonts w:ascii="Arial" w:hAnsi="Arial" w:cs="Arial"/>
        </w:rPr>
        <w:t>8</w:t>
      </w:r>
      <w:r w:rsidRPr="00DC0133">
        <w:rPr>
          <w:rFonts w:ascii="Arial" w:hAnsi="Arial" w:cs="Arial"/>
        </w:rPr>
        <w:t xml:space="preserve"> de mayo de 2019</w:t>
      </w:r>
    </w:p>
    <w:p w:rsidR="001B4B80" w:rsidRPr="00DC0133" w:rsidRDefault="001B4B80" w:rsidP="009B1E08">
      <w:pPr>
        <w:spacing w:before="120" w:after="120"/>
        <w:jc w:val="both"/>
        <w:rPr>
          <w:rFonts w:ascii="Arial" w:hAnsi="Arial" w:cs="Arial"/>
        </w:rPr>
      </w:pPr>
      <w:r w:rsidRPr="00DC0133">
        <w:rPr>
          <w:rFonts w:ascii="Arial" w:hAnsi="Arial" w:cs="Arial"/>
        </w:rPr>
        <w:t>Tiempo de intervención: 1 min 15</w:t>
      </w:r>
    </w:p>
    <w:p w:rsidR="009B1E08" w:rsidRPr="00DC0133" w:rsidRDefault="009B1E08" w:rsidP="009B1E08">
      <w:pPr>
        <w:spacing w:before="120" w:after="120"/>
        <w:jc w:val="both"/>
        <w:rPr>
          <w:rFonts w:ascii="Arial" w:hAnsi="Arial" w:cs="Arial"/>
        </w:rPr>
      </w:pPr>
    </w:p>
    <w:p w:rsidR="009B1E08" w:rsidRPr="00DC0133" w:rsidRDefault="009B1E08" w:rsidP="009B1E0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DC0133">
        <w:rPr>
          <w:rFonts w:ascii="Arial" w:hAnsi="Arial" w:cs="Arial"/>
          <w:b/>
        </w:rPr>
        <w:t>INTERVENCIÓN ARGENTINA</w:t>
      </w:r>
    </w:p>
    <w:p w:rsidR="009B1E08" w:rsidRPr="00DC0133" w:rsidRDefault="009B1E08" w:rsidP="009B1E08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:rsidR="009B1E08" w:rsidRPr="00DC0133" w:rsidRDefault="009B1E08" w:rsidP="009B1E08">
      <w:pPr>
        <w:jc w:val="both"/>
        <w:rPr>
          <w:rFonts w:ascii="Arial" w:hAnsi="Arial" w:cs="Arial"/>
          <w:lang w:val="es-AR"/>
        </w:rPr>
      </w:pPr>
      <w:r w:rsidRPr="00DC0133">
        <w:rPr>
          <w:rFonts w:ascii="Arial" w:hAnsi="Arial" w:cs="Arial"/>
          <w:lang w:val="es-AR"/>
        </w:rPr>
        <w:t>Damos la bienvenida a la Delegación de Bu</w:t>
      </w:r>
      <w:bookmarkStart w:id="0" w:name="_GoBack"/>
      <w:bookmarkEnd w:id="0"/>
      <w:r w:rsidRPr="00DC0133">
        <w:rPr>
          <w:rFonts w:ascii="Arial" w:hAnsi="Arial" w:cs="Arial"/>
          <w:lang w:val="es-AR"/>
        </w:rPr>
        <w:t>tán y le agradecemos la presentación de su informe.</w:t>
      </w:r>
    </w:p>
    <w:p w:rsidR="009B1E08" w:rsidRPr="00DC0133" w:rsidRDefault="009B1E08" w:rsidP="009B1E08">
      <w:pPr>
        <w:jc w:val="both"/>
        <w:rPr>
          <w:rFonts w:ascii="Arial" w:hAnsi="Arial" w:cs="Arial"/>
          <w:lang w:val="es-AR"/>
        </w:rPr>
      </w:pPr>
    </w:p>
    <w:p w:rsidR="00D917AA" w:rsidRPr="00DC0133" w:rsidRDefault="009B1E08" w:rsidP="009B1E08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DC0133">
        <w:rPr>
          <w:rFonts w:ascii="Arial" w:hAnsi="Arial" w:cs="Arial"/>
          <w:lang w:val="es-AR"/>
        </w:rPr>
        <w:t xml:space="preserve">Felicitamos a Bután por el establecimiento del </w:t>
      </w:r>
      <w:r w:rsidR="00D917AA" w:rsidRPr="00DC0133">
        <w:rPr>
          <w:rFonts w:ascii="Arial" w:hAnsi="Arial" w:cs="Arial"/>
          <w:lang w:val="es-AR"/>
        </w:rPr>
        <w:t xml:space="preserve">Plan de Educación (2014-2024), </w:t>
      </w:r>
      <w:r w:rsidR="001B4B80" w:rsidRPr="00DC0133">
        <w:rPr>
          <w:rFonts w:ascii="Arial" w:hAnsi="Arial" w:cs="Arial"/>
          <w:lang w:val="es-AR"/>
        </w:rPr>
        <w:t xml:space="preserve">el cual tiene el objetivo </w:t>
      </w:r>
      <w:r w:rsidR="00D917AA" w:rsidRPr="00DC0133">
        <w:rPr>
          <w:rFonts w:ascii="Arial" w:hAnsi="Arial" w:cs="Arial"/>
          <w:lang w:val="es-AR"/>
        </w:rPr>
        <w:t>de garantizar el acceso a la educación.</w:t>
      </w:r>
    </w:p>
    <w:p w:rsidR="009B1E08" w:rsidRPr="00DC0133" w:rsidRDefault="00D917AA" w:rsidP="009B1E08">
      <w:pPr>
        <w:tabs>
          <w:tab w:val="left" w:pos="4500"/>
        </w:tabs>
        <w:jc w:val="both"/>
        <w:rPr>
          <w:rFonts w:ascii="Arial" w:hAnsi="Arial" w:cs="Arial"/>
          <w:highlight w:val="yellow"/>
          <w:lang w:val="es-AR"/>
        </w:rPr>
      </w:pPr>
      <w:r w:rsidRPr="00DC0133">
        <w:rPr>
          <w:rFonts w:ascii="Arial" w:hAnsi="Arial" w:cs="Arial"/>
          <w:highlight w:val="yellow"/>
          <w:lang w:val="es-AR"/>
        </w:rPr>
        <w:t xml:space="preserve"> </w:t>
      </w:r>
    </w:p>
    <w:p w:rsidR="009B1E08" w:rsidRPr="00DC0133" w:rsidRDefault="00CE4593" w:rsidP="009B1E08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DC0133">
        <w:rPr>
          <w:rFonts w:ascii="Arial" w:hAnsi="Arial" w:cs="Arial"/>
          <w:lang w:val="es-AR"/>
        </w:rPr>
        <w:t>Por otra parte</w:t>
      </w:r>
      <w:r w:rsidR="009B1E08" w:rsidRPr="00DC0133">
        <w:rPr>
          <w:rFonts w:ascii="Arial" w:hAnsi="Arial" w:cs="Arial"/>
          <w:lang w:val="es-AR"/>
        </w:rPr>
        <w:t>, la delegación argentina recomienda a Bután que:</w:t>
      </w:r>
    </w:p>
    <w:p w:rsidR="009B1E08" w:rsidRPr="00DC0133" w:rsidRDefault="009B1E08" w:rsidP="009B1E08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:rsidR="009B1E08" w:rsidRPr="00DC0133" w:rsidRDefault="00486EF4" w:rsidP="000F76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DC0133">
        <w:rPr>
          <w:rFonts w:ascii="Arial" w:hAnsi="Arial" w:cs="Arial"/>
          <w:lang w:val="es-AR"/>
        </w:rPr>
        <w:t xml:space="preserve">profundice las campañas y los programas </w:t>
      </w:r>
      <w:r w:rsidR="00B45769" w:rsidRPr="00DC0133">
        <w:rPr>
          <w:rFonts w:ascii="Arial" w:hAnsi="Arial" w:cs="Arial"/>
          <w:lang w:val="es-AR"/>
        </w:rPr>
        <w:t xml:space="preserve">tendientes a la prevención del matrimonio infantil y a la </w:t>
      </w:r>
      <w:r w:rsidRPr="00DC0133">
        <w:rPr>
          <w:rFonts w:ascii="Arial" w:hAnsi="Arial" w:cs="Arial"/>
          <w:lang w:val="es-AR"/>
        </w:rPr>
        <w:t xml:space="preserve">sensibilización sobre </w:t>
      </w:r>
      <w:r w:rsidR="00B45769" w:rsidRPr="00DC0133">
        <w:rPr>
          <w:rFonts w:ascii="Arial" w:hAnsi="Arial" w:cs="Arial"/>
          <w:lang w:val="es-AR"/>
        </w:rPr>
        <w:t>sus</w:t>
      </w:r>
      <w:r w:rsidRPr="00DC0133">
        <w:rPr>
          <w:rFonts w:ascii="Arial" w:hAnsi="Arial" w:cs="Arial"/>
          <w:lang w:val="es-AR"/>
        </w:rPr>
        <w:t xml:space="preserve"> </w:t>
      </w:r>
      <w:r w:rsidR="009C0BE9" w:rsidRPr="00DC0133">
        <w:rPr>
          <w:rFonts w:ascii="Arial" w:hAnsi="Arial" w:cs="Arial"/>
          <w:lang w:val="es-AR"/>
        </w:rPr>
        <w:t>consecuencias</w:t>
      </w:r>
      <w:r w:rsidRPr="00DC0133">
        <w:rPr>
          <w:rFonts w:ascii="Arial" w:hAnsi="Arial" w:cs="Arial"/>
          <w:lang w:val="es-AR"/>
        </w:rPr>
        <w:t>.</w:t>
      </w:r>
    </w:p>
    <w:p w:rsidR="009B1E08" w:rsidRPr="00DC0133" w:rsidRDefault="009B1E08" w:rsidP="009B1E08">
      <w:pPr>
        <w:pStyle w:val="Prrafodelista"/>
        <w:ind w:left="360"/>
        <w:jc w:val="both"/>
        <w:rPr>
          <w:rFonts w:ascii="Arial" w:hAnsi="Arial" w:cs="Arial"/>
          <w:highlight w:val="yellow"/>
          <w:lang w:val="es-AR"/>
        </w:rPr>
      </w:pPr>
    </w:p>
    <w:p w:rsidR="009B1E08" w:rsidRPr="00DC0133" w:rsidRDefault="000F76E7" w:rsidP="00D536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DC0133">
        <w:rPr>
          <w:rFonts w:ascii="Arial" w:hAnsi="Arial" w:cs="Arial"/>
          <w:lang w:val="es-AR"/>
        </w:rPr>
        <w:t xml:space="preserve">profundice </w:t>
      </w:r>
      <w:r w:rsidR="00D53611" w:rsidRPr="00DC0133">
        <w:rPr>
          <w:rFonts w:ascii="Arial" w:hAnsi="Arial" w:cs="Arial"/>
          <w:lang w:val="es-AR"/>
        </w:rPr>
        <w:t>las medidas destinas a garantizar el acceso de las niñas y las mujeres a todos los niveles educativos, incluida la educación terciaria</w:t>
      </w:r>
      <w:r w:rsidR="009B1E08" w:rsidRPr="00DC0133">
        <w:rPr>
          <w:rFonts w:ascii="Arial" w:hAnsi="Arial" w:cs="Arial"/>
          <w:lang w:val="es-AR"/>
        </w:rPr>
        <w:t>.</w:t>
      </w:r>
    </w:p>
    <w:p w:rsidR="000F76E7" w:rsidRPr="00DC0133" w:rsidRDefault="000F76E7" w:rsidP="000F76E7">
      <w:pPr>
        <w:pStyle w:val="Prrafodelista"/>
        <w:rPr>
          <w:rFonts w:ascii="Arial" w:hAnsi="Arial" w:cs="Arial"/>
          <w:highlight w:val="yellow"/>
          <w:lang w:val="es-AR"/>
        </w:rPr>
      </w:pPr>
    </w:p>
    <w:p w:rsidR="00CE4593" w:rsidRPr="00DC0133" w:rsidRDefault="000F76E7" w:rsidP="000F76E7">
      <w:pPr>
        <w:pStyle w:val="Prrafodelista"/>
        <w:numPr>
          <w:ilvl w:val="0"/>
          <w:numId w:val="2"/>
        </w:num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DC0133">
        <w:rPr>
          <w:rFonts w:ascii="Arial" w:hAnsi="Arial" w:cs="Arial"/>
          <w:lang w:val="es-AR"/>
        </w:rPr>
        <w:t xml:space="preserve">modifique las disposiciones del Código Penal </w:t>
      </w:r>
      <w:r w:rsidR="00F83BA3" w:rsidRPr="00DC0133">
        <w:rPr>
          <w:rFonts w:ascii="Arial" w:hAnsi="Arial" w:cs="Arial"/>
          <w:lang w:val="es-AR"/>
        </w:rPr>
        <w:t xml:space="preserve">que </w:t>
      </w:r>
      <w:r w:rsidRPr="00DC0133">
        <w:rPr>
          <w:rFonts w:ascii="Arial" w:hAnsi="Arial" w:cs="Arial"/>
          <w:lang w:val="es-AR"/>
        </w:rPr>
        <w:t>son discriminatorias y penan las relaciones entre personas del mismo sexo.</w:t>
      </w:r>
    </w:p>
    <w:p w:rsidR="00CE4593" w:rsidRPr="00DC0133" w:rsidRDefault="00CE4593" w:rsidP="00CE4593">
      <w:pPr>
        <w:pStyle w:val="Prrafodelista"/>
        <w:rPr>
          <w:rFonts w:ascii="Arial" w:hAnsi="Arial" w:cs="Arial"/>
          <w:lang w:val="es-AR"/>
        </w:rPr>
      </w:pPr>
    </w:p>
    <w:p w:rsidR="00143851" w:rsidRPr="00DC0133" w:rsidRDefault="00143851" w:rsidP="00143851">
      <w:pPr>
        <w:pStyle w:val="Prrafodelista"/>
        <w:numPr>
          <w:ilvl w:val="0"/>
          <w:numId w:val="2"/>
        </w:num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DC0133">
        <w:rPr>
          <w:rFonts w:ascii="Arial" w:hAnsi="Arial" w:cs="Arial"/>
          <w:lang w:val="es-AR"/>
        </w:rPr>
        <w:t xml:space="preserve">tome las medidas necesarias </w:t>
      </w:r>
      <w:r w:rsidR="00CE4593" w:rsidRPr="00DC0133">
        <w:rPr>
          <w:rFonts w:ascii="Arial" w:hAnsi="Arial" w:cs="Arial"/>
          <w:lang w:val="es-AR"/>
        </w:rPr>
        <w:t>a fin de garant</w:t>
      </w:r>
      <w:r w:rsidRPr="00DC0133">
        <w:rPr>
          <w:rFonts w:ascii="Arial" w:hAnsi="Arial" w:cs="Arial"/>
          <w:lang w:val="es-AR"/>
        </w:rPr>
        <w:t>izar</w:t>
      </w:r>
      <w:r w:rsidR="00CE4593" w:rsidRPr="00DC0133">
        <w:rPr>
          <w:rFonts w:ascii="Arial" w:hAnsi="Arial" w:cs="Arial"/>
          <w:lang w:val="es-AR"/>
        </w:rPr>
        <w:t xml:space="preserve"> </w:t>
      </w:r>
      <w:r w:rsidRPr="00DC0133">
        <w:rPr>
          <w:rFonts w:ascii="Arial" w:hAnsi="Arial" w:cs="Arial"/>
          <w:lang w:val="es-AR"/>
        </w:rPr>
        <w:t xml:space="preserve">un </w:t>
      </w:r>
      <w:r w:rsidR="00CE4593" w:rsidRPr="00DC0133">
        <w:rPr>
          <w:rFonts w:ascii="Arial" w:hAnsi="Arial" w:cs="Arial"/>
          <w:lang w:val="es-AR"/>
        </w:rPr>
        <w:t>procedimiento</w:t>
      </w:r>
      <w:r w:rsidRPr="00DC0133">
        <w:rPr>
          <w:rFonts w:ascii="Arial" w:hAnsi="Arial" w:cs="Arial"/>
          <w:lang w:val="es-AR"/>
        </w:rPr>
        <w:t xml:space="preserve"> efectivo</w:t>
      </w:r>
      <w:r w:rsidR="00CE4593" w:rsidRPr="00DC0133">
        <w:rPr>
          <w:rFonts w:ascii="Arial" w:hAnsi="Arial" w:cs="Arial"/>
          <w:lang w:val="es-AR"/>
        </w:rPr>
        <w:t xml:space="preserve"> para determinar la nacionalidad de los niños refugiados basándose en el</w:t>
      </w:r>
      <w:r w:rsidRPr="00DC0133">
        <w:rPr>
          <w:rFonts w:ascii="Arial" w:hAnsi="Arial" w:cs="Arial"/>
          <w:lang w:val="es-AR"/>
        </w:rPr>
        <w:t xml:space="preserve"> </w:t>
      </w:r>
      <w:r w:rsidR="00CE4593" w:rsidRPr="00DC0133">
        <w:rPr>
          <w:rFonts w:ascii="Arial" w:hAnsi="Arial" w:cs="Arial"/>
          <w:lang w:val="es-AR"/>
        </w:rPr>
        <w:t>derecho a una nacionalidad</w:t>
      </w:r>
      <w:r w:rsidRPr="00DC0133">
        <w:rPr>
          <w:rFonts w:ascii="Arial" w:hAnsi="Arial" w:cs="Arial"/>
          <w:lang w:val="es-AR"/>
        </w:rPr>
        <w:t>, en particular de los niños, niñas y adolescentes de origen nepalés.</w:t>
      </w:r>
    </w:p>
    <w:p w:rsidR="00143851" w:rsidRPr="00DC0133" w:rsidRDefault="00143851" w:rsidP="00143851">
      <w:pPr>
        <w:pStyle w:val="Prrafodelista"/>
        <w:tabs>
          <w:tab w:val="left" w:pos="4500"/>
        </w:tabs>
        <w:ind w:left="360"/>
        <w:jc w:val="both"/>
        <w:rPr>
          <w:rFonts w:ascii="Arial" w:hAnsi="Arial" w:cs="Arial"/>
          <w:lang w:val="es-AR"/>
        </w:rPr>
      </w:pPr>
    </w:p>
    <w:p w:rsidR="00DC0133" w:rsidRPr="00DC0133" w:rsidRDefault="00DC0133" w:rsidP="009B1E08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:rsidR="00DC0133" w:rsidRPr="00DC0133" w:rsidRDefault="00DC0133" w:rsidP="009B1E08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DC0133">
        <w:rPr>
          <w:rFonts w:ascii="Arial" w:hAnsi="Arial" w:cs="Arial"/>
          <w:lang w:val="es-AR"/>
        </w:rPr>
        <w:t>Por último, deseamos a Bután un exitoso examen.</w:t>
      </w:r>
    </w:p>
    <w:p w:rsidR="00DC0133" w:rsidRPr="00DC0133" w:rsidRDefault="00DC0133" w:rsidP="009B1E08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:rsidR="009B1E08" w:rsidRPr="00DC0133" w:rsidRDefault="009B1E08" w:rsidP="009B1E08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DC0133">
        <w:rPr>
          <w:rFonts w:ascii="Arial" w:hAnsi="Arial" w:cs="Arial"/>
          <w:lang w:val="es-AR"/>
        </w:rPr>
        <w:t>Muchas gracias.</w:t>
      </w:r>
    </w:p>
    <w:p w:rsidR="009B1E08" w:rsidRPr="00DC0133" w:rsidRDefault="009B1E08" w:rsidP="009B1E08">
      <w:pPr>
        <w:jc w:val="both"/>
        <w:rPr>
          <w:rFonts w:ascii="Arial" w:hAnsi="Arial" w:cs="Arial"/>
          <w:highlight w:val="yellow"/>
          <w:lang w:val="es-AR"/>
        </w:rPr>
      </w:pPr>
    </w:p>
    <w:p w:rsidR="007C2F40" w:rsidRPr="00DC0133" w:rsidRDefault="007C2F40"/>
    <w:sectPr w:rsidR="007C2F40" w:rsidRPr="00DC0133" w:rsidSect="00EF50B6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80" w:rsidRDefault="001B4B80" w:rsidP="001B4B80">
      <w:r>
        <w:separator/>
      </w:r>
    </w:p>
  </w:endnote>
  <w:endnote w:type="continuationSeparator" w:id="0">
    <w:p w:rsidR="001B4B80" w:rsidRDefault="001B4B80" w:rsidP="001B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80" w:rsidRDefault="001B4B80" w:rsidP="001B4B80">
      <w:r>
        <w:separator/>
      </w:r>
    </w:p>
  </w:footnote>
  <w:footnote w:type="continuationSeparator" w:id="0">
    <w:p w:rsidR="001B4B80" w:rsidRDefault="001B4B80" w:rsidP="001B4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80" w:rsidRDefault="001B4B80" w:rsidP="001B4B80">
    <w:pPr>
      <w:pStyle w:val="Encabezado"/>
      <w:jc w:val="center"/>
    </w:pPr>
    <w:r>
      <w:rPr>
        <w:noProof/>
      </w:rPr>
      <w:drawing>
        <wp:inline distT="0" distB="0" distL="0" distR="0" wp14:anchorId="611D042B" wp14:editId="3135DD48">
          <wp:extent cx="4083050" cy="108869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251" cy="1088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1BC"/>
    <w:multiLevelType w:val="hybridMultilevel"/>
    <w:tmpl w:val="ABA454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61C1"/>
    <w:multiLevelType w:val="hybridMultilevel"/>
    <w:tmpl w:val="97FE7B1A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08"/>
    <w:rsid w:val="000F76E7"/>
    <w:rsid w:val="00143851"/>
    <w:rsid w:val="001B4B80"/>
    <w:rsid w:val="00206A86"/>
    <w:rsid w:val="00396223"/>
    <w:rsid w:val="00486EF4"/>
    <w:rsid w:val="00550658"/>
    <w:rsid w:val="00600C0B"/>
    <w:rsid w:val="006417D1"/>
    <w:rsid w:val="00663CAF"/>
    <w:rsid w:val="007C2F40"/>
    <w:rsid w:val="00827849"/>
    <w:rsid w:val="00846D3C"/>
    <w:rsid w:val="00904755"/>
    <w:rsid w:val="009B1E08"/>
    <w:rsid w:val="009B42D7"/>
    <w:rsid w:val="009C0BE9"/>
    <w:rsid w:val="009D7BD2"/>
    <w:rsid w:val="00A36AF2"/>
    <w:rsid w:val="00B45769"/>
    <w:rsid w:val="00BA43A2"/>
    <w:rsid w:val="00CE4593"/>
    <w:rsid w:val="00D53611"/>
    <w:rsid w:val="00D917AA"/>
    <w:rsid w:val="00DC0133"/>
    <w:rsid w:val="00E011B8"/>
    <w:rsid w:val="00EF50B6"/>
    <w:rsid w:val="00F83BA3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E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1E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3B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BA3"/>
    <w:rPr>
      <w:rFonts w:ascii="Tahoma" w:eastAsia="Calibri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B4B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4B80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4B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B80"/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E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1E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3B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BA3"/>
    <w:rPr>
      <w:rFonts w:ascii="Tahoma" w:eastAsia="Calibri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B4B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4B80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4B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B80"/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80B7C-0D69-4A1F-9855-43FB96C66CF1}"/>
</file>

<file path=customXml/itemProps2.xml><?xml version="1.0" encoding="utf-8"?>
<ds:datastoreItem xmlns:ds="http://schemas.openxmlformats.org/officeDocument/2006/customXml" ds:itemID="{56D806B1-BED4-44B0-A8D3-0CC5DE49BC48}"/>
</file>

<file path=customXml/itemProps3.xml><?xml version="1.0" encoding="utf-8"?>
<ds:datastoreItem xmlns:ds="http://schemas.openxmlformats.org/officeDocument/2006/customXml" ds:itemID="{86B04DE8-53D8-4EC8-AC79-B6179E40B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3</cp:revision>
  <cp:lastPrinted>2019-05-06T07:29:00Z</cp:lastPrinted>
  <dcterms:created xsi:type="dcterms:W3CDTF">2019-05-06T07:29:00Z</dcterms:created>
  <dcterms:modified xsi:type="dcterms:W3CDTF">2019-05-06T07:57:00Z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