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50CE5" w14:textId="514CA5D9" w:rsidR="008A7D72" w:rsidRDefault="008A7D72" w:rsidP="00811E83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val="en-GB" w:eastAsia="en-GB"/>
        </w:rPr>
        <w:drawing>
          <wp:inline distT="0" distB="0" distL="0" distR="0" wp14:anchorId="04835033" wp14:editId="3CA86A40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4DE81" w14:textId="1826AA5A" w:rsidR="008A7D72" w:rsidRPr="004D1EB7" w:rsidRDefault="004D1EB7" w:rsidP="008A7D72">
      <w:pPr>
        <w:spacing w:after="0" w:line="240" w:lineRule="auto"/>
        <w:rPr>
          <w:rFonts w:ascii="Arial Black" w:hAnsi="Arial Black"/>
          <w:b/>
          <w:sz w:val="8"/>
          <w:szCs w:val="24"/>
          <w:lang w:val="en-GB"/>
        </w:rPr>
      </w:pPr>
      <w:r>
        <w:rPr>
          <w:rFonts w:ascii="Arial Black" w:hAnsi="Arial Black"/>
          <w:b/>
          <w:sz w:val="24"/>
          <w:szCs w:val="24"/>
          <w:lang w:val="en-GB"/>
        </w:rPr>
        <w:tab/>
      </w:r>
      <w:r>
        <w:rPr>
          <w:rFonts w:ascii="Arial Black" w:hAnsi="Arial Black"/>
          <w:b/>
          <w:sz w:val="24"/>
          <w:szCs w:val="24"/>
          <w:lang w:val="en-GB"/>
        </w:rPr>
        <w:tab/>
      </w:r>
      <w:r>
        <w:rPr>
          <w:rFonts w:ascii="Arial Black" w:hAnsi="Arial Black"/>
          <w:b/>
          <w:sz w:val="24"/>
          <w:szCs w:val="24"/>
          <w:lang w:val="en-GB"/>
        </w:rPr>
        <w:tab/>
      </w:r>
      <w:r>
        <w:rPr>
          <w:rFonts w:ascii="Arial Black" w:hAnsi="Arial Black"/>
          <w:b/>
          <w:sz w:val="24"/>
          <w:szCs w:val="24"/>
          <w:lang w:val="en-GB"/>
        </w:rPr>
        <w:tab/>
      </w:r>
      <w:r>
        <w:rPr>
          <w:rFonts w:ascii="Arial Black" w:hAnsi="Arial Black"/>
          <w:b/>
          <w:sz w:val="24"/>
          <w:szCs w:val="24"/>
          <w:lang w:val="en-GB"/>
        </w:rPr>
        <w:tab/>
      </w:r>
      <w:r>
        <w:rPr>
          <w:rFonts w:ascii="Arial Black" w:hAnsi="Arial Black"/>
          <w:b/>
          <w:sz w:val="24"/>
          <w:szCs w:val="24"/>
          <w:lang w:val="en-GB"/>
        </w:rPr>
        <w:tab/>
        <w:t xml:space="preserve">  </w:t>
      </w:r>
    </w:p>
    <w:p w14:paraId="5399BABB" w14:textId="689D445F" w:rsidR="00811E83" w:rsidRPr="00CE033D" w:rsidRDefault="00811E83" w:rsidP="00811E83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4B9D840E" w14:textId="77777777" w:rsidR="00811E83" w:rsidRPr="00CE033D" w:rsidRDefault="00811E83" w:rsidP="00811E8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33</w:t>
      </w:r>
      <w:r w:rsidRPr="00524546">
        <w:rPr>
          <w:rFonts w:ascii="Arial" w:hAnsi="Arial" w:cs="Arial"/>
          <w:b/>
          <w:sz w:val="23"/>
          <w:szCs w:val="23"/>
          <w:vertAlign w:val="superscript"/>
          <w:lang w:val="en-GB"/>
        </w:rPr>
        <w:t>rd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Pr="00CE033D">
        <w:rPr>
          <w:rFonts w:ascii="Arial" w:hAnsi="Arial" w:cs="Arial"/>
          <w:b/>
          <w:sz w:val="23"/>
          <w:szCs w:val="23"/>
          <w:lang w:val="en-GB"/>
        </w:rPr>
        <w:t>Session of the UPR</w:t>
      </w:r>
    </w:p>
    <w:p w14:paraId="74DFEB0B" w14:textId="77777777" w:rsidR="00811E83" w:rsidRPr="00CE033D" w:rsidRDefault="00811E83" w:rsidP="00811E83">
      <w:pPr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4D48FCA8" w14:textId="34AD35DD" w:rsidR="00811E83" w:rsidRPr="00CE033D" w:rsidRDefault="008A7D72" w:rsidP="00811E8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EQUITORIAL GUINEA</w:t>
      </w:r>
    </w:p>
    <w:p w14:paraId="04119605" w14:textId="77777777" w:rsidR="00811E83" w:rsidRPr="00CE033D" w:rsidRDefault="00811E83" w:rsidP="00811E83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31B50141" w14:textId="2D1E44EF" w:rsidR="00811E83" w:rsidRPr="00CE033D" w:rsidRDefault="008A7D72" w:rsidP="00811E83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13</w:t>
      </w:r>
      <w:r w:rsidRPr="008A7D72">
        <w:rPr>
          <w:rFonts w:ascii="Arial" w:hAnsi="Arial" w:cs="Arial"/>
          <w:sz w:val="23"/>
          <w:szCs w:val="23"/>
          <w:vertAlign w:val="superscript"/>
          <w:lang w:val="en-GB"/>
        </w:rPr>
        <w:t>th</w:t>
      </w:r>
      <w:r>
        <w:rPr>
          <w:rFonts w:ascii="Arial" w:hAnsi="Arial" w:cs="Arial"/>
          <w:sz w:val="23"/>
          <w:szCs w:val="23"/>
          <w:lang w:val="en-GB"/>
        </w:rPr>
        <w:t xml:space="preserve"> </w:t>
      </w:r>
      <w:r w:rsidR="00811E83">
        <w:rPr>
          <w:rFonts w:ascii="Arial" w:hAnsi="Arial" w:cs="Arial"/>
          <w:sz w:val="23"/>
          <w:szCs w:val="23"/>
          <w:lang w:val="en-GB"/>
        </w:rPr>
        <w:t>MAY</w:t>
      </w:r>
      <w:r w:rsidR="00811E83" w:rsidRPr="00CE033D">
        <w:rPr>
          <w:rFonts w:ascii="Arial" w:hAnsi="Arial" w:cs="Arial"/>
          <w:sz w:val="23"/>
          <w:szCs w:val="23"/>
          <w:lang w:val="en-GB"/>
        </w:rPr>
        <w:t xml:space="preserve"> </w:t>
      </w:r>
      <w:r w:rsidR="00811E83">
        <w:rPr>
          <w:rFonts w:ascii="Arial" w:hAnsi="Arial" w:cs="Arial"/>
          <w:sz w:val="23"/>
          <w:szCs w:val="23"/>
          <w:lang w:val="en-GB"/>
        </w:rPr>
        <w:t>2019</w:t>
      </w:r>
    </w:p>
    <w:p w14:paraId="07FDE060" w14:textId="77777777" w:rsidR="00811E83" w:rsidRPr="00CE033D" w:rsidRDefault="00811E83" w:rsidP="00811E83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31957A79" w14:textId="77777777" w:rsidR="00811E83" w:rsidRPr="002A0F52" w:rsidRDefault="00811E83" w:rsidP="00811E8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14:paraId="4E884541" w14:textId="77777777" w:rsidR="00811E83" w:rsidRPr="002A0F52" w:rsidRDefault="00811E83" w:rsidP="00811E8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5CD5AB86" w14:textId="0966BDF3" w:rsidR="00811E83" w:rsidRPr="002A0F52" w:rsidRDefault="00811E83" w:rsidP="00811E83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welcomes the distinguished delegation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of </w:t>
      </w:r>
      <w:r w:rsidR="008A7D72">
        <w:rPr>
          <w:rFonts w:ascii="Arial" w:eastAsia="Times New Roman" w:hAnsi="Arial" w:cs="Arial"/>
          <w:sz w:val="24"/>
          <w:szCs w:val="24"/>
          <w:lang w:val="en-GB" w:eastAsia="fr-CH"/>
        </w:rPr>
        <w:t>Equatorial Guinea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thanks them for 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heir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presentation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. </w:t>
      </w:r>
    </w:p>
    <w:p w14:paraId="0C221683" w14:textId="77777777" w:rsidR="00811E83" w:rsidRPr="004D1EB7" w:rsidRDefault="00811E83" w:rsidP="00811E83">
      <w:pPr>
        <w:spacing w:after="0"/>
        <w:jc w:val="both"/>
        <w:rPr>
          <w:rFonts w:ascii="Arial" w:eastAsia="Times New Roman" w:hAnsi="Arial" w:cs="Arial"/>
          <w:sz w:val="10"/>
          <w:szCs w:val="24"/>
          <w:lang w:val="en-GB" w:eastAsia="fr-CH"/>
        </w:rPr>
      </w:pPr>
    </w:p>
    <w:p w14:paraId="12C66979" w14:textId="5C2A04C5" w:rsidR="00811E83" w:rsidRDefault="00811E83" w:rsidP="00811E83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commends </w:t>
      </w:r>
      <w:r w:rsidR="008A7D72">
        <w:rPr>
          <w:rFonts w:ascii="Arial" w:eastAsia="Times New Roman" w:hAnsi="Arial" w:cs="Arial"/>
          <w:sz w:val="24"/>
          <w:szCs w:val="24"/>
          <w:lang w:val="en-GB" w:eastAsia="fr-CH"/>
        </w:rPr>
        <w:t>Equatorial Guinea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C034C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for taking concrete steps in adopting a national plan </w:t>
      </w:r>
      <w:r w:rsidR="009C4287">
        <w:rPr>
          <w:rFonts w:ascii="Arial" w:eastAsia="Times New Roman" w:hAnsi="Arial" w:cs="Arial"/>
          <w:sz w:val="24"/>
          <w:szCs w:val="24"/>
          <w:lang w:val="en-GB" w:eastAsia="fr-CH"/>
        </w:rPr>
        <w:t>titled</w:t>
      </w:r>
      <w:r w:rsidR="009C4287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C034C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Horizon 2020 with its agenda aimed at boosting the human capital of the country and </w:t>
      </w:r>
      <w:r w:rsidR="0086211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to </w:t>
      </w:r>
      <w:r w:rsidR="00C034C8">
        <w:rPr>
          <w:rFonts w:ascii="Arial" w:eastAsia="Times New Roman" w:hAnsi="Arial" w:cs="Arial"/>
          <w:sz w:val="24"/>
          <w:szCs w:val="24"/>
          <w:lang w:val="en-GB" w:eastAsia="fr-CH"/>
        </w:rPr>
        <w:t>improve the quality of life of its people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3C3119E5" w14:textId="78BBB8F5" w:rsidR="00C034C8" w:rsidRPr="004D1EB7" w:rsidRDefault="00C034C8" w:rsidP="00811E83">
      <w:pPr>
        <w:spacing w:after="0"/>
        <w:jc w:val="both"/>
        <w:rPr>
          <w:rFonts w:ascii="Arial" w:eastAsia="Times New Roman" w:hAnsi="Arial" w:cs="Arial"/>
          <w:sz w:val="10"/>
          <w:szCs w:val="24"/>
          <w:lang w:val="en-GB" w:eastAsia="fr-CH"/>
        </w:rPr>
      </w:pPr>
    </w:p>
    <w:p w14:paraId="54B38FF4" w14:textId="286D4235" w:rsidR="004D1EB7" w:rsidRDefault="004D1EB7" w:rsidP="00811E83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</w:t>
      </w:r>
      <w:r w:rsidR="000A06E6">
        <w:rPr>
          <w:rFonts w:ascii="Arial" w:eastAsia="Times New Roman" w:hAnsi="Arial" w:cs="Arial"/>
          <w:sz w:val="24"/>
          <w:szCs w:val="24"/>
          <w:lang w:val="en-GB" w:eastAsia="fr-CH"/>
        </w:rPr>
        <w:t>notes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that despite </w:t>
      </w:r>
      <w:r w:rsidR="000A06E6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country`s </w:t>
      </w:r>
      <w:r w:rsidR="006D1BF5">
        <w:rPr>
          <w:rFonts w:ascii="Arial" w:eastAsia="Times New Roman" w:hAnsi="Arial" w:cs="Arial"/>
          <w:sz w:val="24"/>
          <w:szCs w:val="24"/>
          <w:lang w:val="en-GB" w:eastAsia="fr-CH"/>
        </w:rPr>
        <w:t>delay in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ratify</w:t>
      </w:r>
      <w:r w:rsidR="006D1BF5">
        <w:rPr>
          <w:rFonts w:ascii="Arial" w:eastAsia="Times New Roman" w:hAnsi="Arial" w:cs="Arial"/>
          <w:sz w:val="24"/>
          <w:szCs w:val="24"/>
          <w:lang w:val="en-GB" w:eastAsia="fr-CH"/>
        </w:rPr>
        <w:t>ing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convention on the rights of person with disabilities, it is </w:t>
      </w:r>
      <w:r w:rsidR="006D1BF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however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taking </w:t>
      </w:r>
      <w:r w:rsidR="00862111">
        <w:rPr>
          <w:rFonts w:ascii="Arial" w:eastAsia="Times New Roman" w:hAnsi="Arial" w:cs="Arial"/>
          <w:sz w:val="24"/>
          <w:szCs w:val="24"/>
          <w:lang w:val="en-GB" w:eastAsia="fr-CH"/>
        </w:rPr>
        <w:t>steps</w:t>
      </w:r>
      <w:r w:rsidR="0086211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in improving the living conditions of such persons.</w:t>
      </w:r>
    </w:p>
    <w:p w14:paraId="3C38C36E" w14:textId="68AE23E2" w:rsidR="00D97EE9" w:rsidRPr="00C273E0" w:rsidRDefault="00D97EE9" w:rsidP="00811E83">
      <w:pPr>
        <w:spacing w:after="0"/>
        <w:jc w:val="both"/>
        <w:rPr>
          <w:rFonts w:ascii="Arial" w:eastAsia="Times New Roman" w:hAnsi="Arial" w:cs="Arial"/>
          <w:sz w:val="12"/>
          <w:szCs w:val="24"/>
          <w:lang w:val="en-GB" w:eastAsia="fr-CH"/>
        </w:rPr>
      </w:pPr>
    </w:p>
    <w:p w14:paraId="7BA37588" w14:textId="0291B716" w:rsidR="00D97EE9" w:rsidRDefault="00D97EE9" w:rsidP="00811E83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commends Equatorial Guinea for its partnership with the Medical Care Development International in developing the Bioko Island Malaria Control Project which involves the participation of community stakeholders. </w:t>
      </w:r>
    </w:p>
    <w:p w14:paraId="60C8FE2D" w14:textId="77777777" w:rsidR="00811E83" w:rsidRPr="002A0F52" w:rsidRDefault="00811E83" w:rsidP="00811E83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19CBFF88" w14:textId="1FBFF428" w:rsidR="00811E83" w:rsidRPr="0041612C" w:rsidRDefault="004D1EB7" w:rsidP="00811E8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 xml:space="preserve">In a constructive spirit we </w:t>
      </w:r>
      <w:r w:rsidR="006D1BF5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recommend</w:t>
      </w:r>
      <w:r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 xml:space="preserve"> </w:t>
      </w:r>
      <w:r w:rsidR="009C4287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 xml:space="preserve">the </w:t>
      </w:r>
      <w:r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following</w:t>
      </w:r>
      <w:r w:rsidR="006D1BF5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:</w:t>
      </w:r>
    </w:p>
    <w:p w14:paraId="4216CF8F" w14:textId="77777777" w:rsidR="00811E83" w:rsidRPr="002A0F52" w:rsidRDefault="00811E83" w:rsidP="00811E8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bookmarkStart w:id="0" w:name="_GoBack"/>
      <w:bookmarkEnd w:id="0"/>
    </w:p>
    <w:p w14:paraId="39F57CC5" w14:textId="13827230" w:rsidR="00811E83" w:rsidRDefault="00ED5788" w:rsidP="00ED5788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We </w:t>
      </w:r>
      <w:r w:rsidR="009C4287">
        <w:rPr>
          <w:rFonts w:ascii="Arial" w:eastAsia="Times New Roman" w:hAnsi="Arial" w:cs="Arial"/>
          <w:sz w:val="24"/>
          <w:szCs w:val="24"/>
          <w:lang w:val="en-GB" w:eastAsia="fr-CH"/>
        </w:rPr>
        <w:t>call on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Equatorial Guinea to effectively address allegations of political persecutions, arbitrary arrest and the </w:t>
      </w:r>
      <w:r w:rsidRPr="00ED5788">
        <w:rPr>
          <w:rFonts w:ascii="Arial" w:eastAsia="Times New Roman" w:hAnsi="Arial" w:cs="Arial"/>
          <w:sz w:val="24"/>
          <w:szCs w:val="24"/>
          <w:lang w:val="en-GB" w:eastAsia="fr-CH"/>
        </w:rPr>
        <w:t>overall conditions that undermine the dignity of persons in detention</w:t>
      </w:r>
      <w:r w:rsidR="00811E83" w:rsidRPr="00ED578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. </w:t>
      </w:r>
    </w:p>
    <w:p w14:paraId="188D7822" w14:textId="382F5584" w:rsidR="00ED5788" w:rsidRDefault="00ED5788" w:rsidP="00ED5788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Take measures with a view to effectively apply Act No. 1</w:t>
      </w:r>
      <w:r w:rsidR="00DF1157">
        <w:rPr>
          <w:rFonts w:ascii="Arial" w:eastAsia="Times New Roman" w:hAnsi="Arial" w:cs="Arial"/>
          <w:sz w:val="24"/>
          <w:szCs w:val="24"/>
          <w:lang w:val="en-GB" w:eastAsia="fr-CH"/>
        </w:rPr>
        <w:t>/2004 on the smuggling of migrants and trafficking in persons.</w:t>
      </w:r>
    </w:p>
    <w:p w14:paraId="0AF08D96" w14:textId="6C7EB9B1" w:rsidR="00066AF0" w:rsidRPr="00ED5788" w:rsidRDefault="00066AF0" w:rsidP="00ED5788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Expedite the approval of the Family Code which is aimed at eradicating </w:t>
      </w:r>
      <w:r w:rsidR="008969A2">
        <w:rPr>
          <w:rFonts w:ascii="Arial" w:eastAsia="Times New Roman" w:hAnsi="Arial" w:cs="Arial"/>
          <w:sz w:val="24"/>
          <w:szCs w:val="24"/>
          <w:lang w:val="en-GB" w:eastAsia="fr-CH"/>
        </w:rPr>
        <w:t>gender-based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disparities and prevention of violence against women.</w:t>
      </w:r>
    </w:p>
    <w:p w14:paraId="04A64333" w14:textId="77777777" w:rsidR="00811E83" w:rsidRPr="0087367A" w:rsidRDefault="00811E83" w:rsidP="00811E83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796CA6D5" w14:textId="4DE171C1" w:rsidR="00811E83" w:rsidRPr="002A0F52" w:rsidRDefault="00811E83" w:rsidP="00811E8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wishes </w:t>
      </w:r>
      <w:r w:rsidR="008A7D72">
        <w:rPr>
          <w:rFonts w:ascii="Arial" w:eastAsia="Times New Roman" w:hAnsi="Arial" w:cs="Arial"/>
          <w:sz w:val="24"/>
          <w:szCs w:val="24"/>
          <w:lang w:val="en-GB" w:eastAsia="fr-CH"/>
        </w:rPr>
        <w:t>Equatorial Guinea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very success in completing its third review cycle.</w:t>
      </w:r>
    </w:p>
    <w:p w14:paraId="58493921" w14:textId="77777777" w:rsidR="00811E83" w:rsidRPr="002A0F52" w:rsidRDefault="00811E83" w:rsidP="00811E8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0C219BA8" w14:textId="77777777" w:rsidR="00811E83" w:rsidRDefault="00811E83" w:rsidP="00811E83">
      <w:pPr>
        <w:shd w:val="clear" w:color="auto" w:fill="FFFFFF"/>
        <w:spacing w:after="0"/>
        <w:jc w:val="both"/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President.</w:t>
      </w:r>
    </w:p>
    <w:p w14:paraId="4229C09B" w14:textId="77777777" w:rsidR="00811E83" w:rsidRDefault="00811E83"/>
    <w:sectPr w:rsidR="00811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83"/>
    <w:rsid w:val="00066AF0"/>
    <w:rsid w:val="000976FD"/>
    <w:rsid w:val="000A06E6"/>
    <w:rsid w:val="004D1EB7"/>
    <w:rsid w:val="006D1BF5"/>
    <w:rsid w:val="00713B06"/>
    <w:rsid w:val="00752FDE"/>
    <w:rsid w:val="00811E83"/>
    <w:rsid w:val="00862111"/>
    <w:rsid w:val="008969A2"/>
    <w:rsid w:val="008A7D72"/>
    <w:rsid w:val="009C4287"/>
    <w:rsid w:val="00C034C8"/>
    <w:rsid w:val="00C273E0"/>
    <w:rsid w:val="00C71963"/>
    <w:rsid w:val="00D97EE9"/>
    <w:rsid w:val="00DF1157"/>
    <w:rsid w:val="00E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C6A5"/>
  <w15:chartTrackingRefBased/>
  <w15:docId w15:val="{59AFDA33-0554-4AF6-82D6-F5623EB8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83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06"/>
    <w:rPr>
      <w:rFonts w:ascii="Times New Roman" w:hAnsi="Times New Roman" w:cs="Times New Roman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7F086-792F-48F9-AE3F-CBE95B9236BB}"/>
</file>

<file path=customXml/itemProps2.xml><?xml version="1.0" encoding="utf-8"?>
<ds:datastoreItem xmlns:ds="http://schemas.openxmlformats.org/officeDocument/2006/customXml" ds:itemID="{FB961E47-19E2-4E00-A4FB-73A5E8AE4706}"/>
</file>

<file path=customXml/itemProps3.xml><?xml version="1.0" encoding="utf-8"?>
<ds:datastoreItem xmlns:ds="http://schemas.openxmlformats.org/officeDocument/2006/customXml" ds:itemID="{05097E5D-8F74-4FFB-8246-5A2996C58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Ambassador</dc:creator>
  <cp:keywords/>
  <dc:description/>
  <cp:lastModifiedBy>S S</cp:lastModifiedBy>
  <cp:revision>2</cp:revision>
  <dcterms:created xsi:type="dcterms:W3CDTF">2019-05-13T10:42:00Z</dcterms:created>
  <dcterms:modified xsi:type="dcterms:W3CDTF">2019-05-13T10:42:00Z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